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30C36" w14:textId="76F83C85" w:rsidR="00E52384" w:rsidRDefault="00E52384" w:rsidP="00BF4823">
      <w:pPr>
        <w:spacing w:line="360" w:lineRule="auto"/>
        <w:jc w:val="center"/>
        <w:rPr>
          <w:sz w:val="24"/>
          <w:szCs w:val="24"/>
        </w:rPr>
      </w:pPr>
      <w:bookmarkStart w:id="0" w:name="_Hlk163039141"/>
      <w:bookmarkEnd w:id="0"/>
      <w:r w:rsidRPr="005B1E45">
        <w:rPr>
          <w:noProof/>
          <w:sz w:val="24"/>
          <w:szCs w:val="24"/>
          <w:lang w:val="en-GB" w:eastAsia="en-GB"/>
        </w:rPr>
        <w:drawing>
          <wp:inline distT="0" distB="0" distL="0" distR="0" wp14:anchorId="2C36B068" wp14:editId="11035A05">
            <wp:extent cx="628650" cy="8255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404" cy="839622"/>
                    </a:xfrm>
                    <a:prstGeom prst="rect">
                      <a:avLst/>
                    </a:prstGeom>
                    <a:noFill/>
                    <a:ln>
                      <a:noFill/>
                    </a:ln>
                  </pic:spPr>
                </pic:pic>
              </a:graphicData>
            </a:graphic>
          </wp:inline>
        </w:drawing>
      </w:r>
    </w:p>
    <w:p w14:paraId="422C322C" w14:textId="586E1AB2" w:rsidR="00BB19AB" w:rsidRPr="005E4AB9" w:rsidRDefault="00BB19AB" w:rsidP="00BF4823">
      <w:pPr>
        <w:spacing w:line="360" w:lineRule="auto"/>
        <w:jc w:val="center"/>
        <w:rPr>
          <w:sz w:val="24"/>
          <w:szCs w:val="24"/>
        </w:rPr>
      </w:pPr>
      <w:r w:rsidRPr="005E4AB9">
        <w:rPr>
          <w:sz w:val="24"/>
          <w:szCs w:val="24"/>
        </w:rPr>
        <w:t>UNIVERSIDADE POLITÉCNICA</w:t>
      </w:r>
    </w:p>
    <w:p w14:paraId="348D8964" w14:textId="77777777" w:rsidR="00BB19AB" w:rsidRPr="005E4AB9" w:rsidRDefault="00BB19AB" w:rsidP="00BF4823">
      <w:pPr>
        <w:spacing w:line="360" w:lineRule="auto"/>
        <w:jc w:val="center"/>
        <w:rPr>
          <w:sz w:val="24"/>
          <w:szCs w:val="24"/>
        </w:rPr>
      </w:pPr>
      <w:r w:rsidRPr="005E4AB9">
        <w:rPr>
          <w:sz w:val="24"/>
          <w:szCs w:val="24"/>
        </w:rPr>
        <w:t>A POLITÉCNICA</w:t>
      </w:r>
    </w:p>
    <w:p w14:paraId="34DC9F24" w14:textId="77777777" w:rsidR="00BB19AB" w:rsidRPr="005E4AB9" w:rsidRDefault="00BB19AB" w:rsidP="00BF4823">
      <w:pPr>
        <w:spacing w:line="360" w:lineRule="auto"/>
        <w:jc w:val="center"/>
        <w:rPr>
          <w:sz w:val="24"/>
          <w:szCs w:val="24"/>
        </w:rPr>
      </w:pPr>
      <w:r w:rsidRPr="005E4AB9">
        <w:rPr>
          <w:sz w:val="24"/>
          <w:szCs w:val="24"/>
        </w:rPr>
        <w:t>Instituto Superior Universitário de Tete-ISUTE</w:t>
      </w:r>
    </w:p>
    <w:p w14:paraId="0ED1EB71" w14:textId="53E6FD38" w:rsidR="00BB19AB" w:rsidRDefault="00BB19AB" w:rsidP="00BF4823">
      <w:pPr>
        <w:spacing w:line="360" w:lineRule="auto"/>
        <w:jc w:val="center"/>
        <w:rPr>
          <w:sz w:val="24"/>
          <w:szCs w:val="24"/>
        </w:rPr>
      </w:pPr>
    </w:p>
    <w:p w14:paraId="106CCB62" w14:textId="38C32274" w:rsidR="00E42326" w:rsidRDefault="00E42326" w:rsidP="00BF4823">
      <w:pPr>
        <w:spacing w:line="360" w:lineRule="auto"/>
        <w:rPr>
          <w:sz w:val="24"/>
          <w:szCs w:val="24"/>
        </w:rPr>
      </w:pPr>
    </w:p>
    <w:p w14:paraId="310D8A4B" w14:textId="39C50EC0" w:rsidR="00E42326" w:rsidRDefault="00E42326" w:rsidP="00BF4823">
      <w:pPr>
        <w:spacing w:line="360" w:lineRule="auto"/>
        <w:jc w:val="center"/>
        <w:rPr>
          <w:sz w:val="24"/>
          <w:szCs w:val="24"/>
        </w:rPr>
      </w:pPr>
    </w:p>
    <w:p w14:paraId="57D3A973" w14:textId="77777777" w:rsidR="00E42326" w:rsidRDefault="00E42326" w:rsidP="00BF4823">
      <w:pPr>
        <w:spacing w:line="360" w:lineRule="auto"/>
        <w:jc w:val="center"/>
        <w:rPr>
          <w:sz w:val="24"/>
          <w:szCs w:val="24"/>
        </w:rPr>
      </w:pPr>
    </w:p>
    <w:p w14:paraId="79591CA1" w14:textId="77777777" w:rsidR="00E52384" w:rsidRDefault="00E52384" w:rsidP="00BF4823">
      <w:pPr>
        <w:spacing w:line="360" w:lineRule="auto"/>
        <w:jc w:val="center"/>
        <w:rPr>
          <w:sz w:val="24"/>
          <w:szCs w:val="24"/>
        </w:rPr>
      </w:pPr>
    </w:p>
    <w:p w14:paraId="6CC80DE9" w14:textId="77777777" w:rsidR="00E52384" w:rsidRPr="005E4AB9" w:rsidRDefault="00E52384" w:rsidP="00BF4823">
      <w:pPr>
        <w:spacing w:line="360" w:lineRule="auto"/>
        <w:jc w:val="center"/>
        <w:rPr>
          <w:sz w:val="24"/>
          <w:szCs w:val="24"/>
        </w:rPr>
      </w:pPr>
    </w:p>
    <w:p w14:paraId="70D5C26A" w14:textId="77777777" w:rsidR="00E42326" w:rsidRPr="00B31D82" w:rsidRDefault="00E42326" w:rsidP="00BF4823">
      <w:pPr>
        <w:spacing w:line="360" w:lineRule="auto"/>
        <w:jc w:val="center"/>
        <w:rPr>
          <w:sz w:val="24"/>
          <w:szCs w:val="24"/>
          <w:lang w:val="pt-BR"/>
        </w:rPr>
      </w:pPr>
      <w:r w:rsidRPr="00B31D82">
        <w:rPr>
          <w:sz w:val="24"/>
          <w:szCs w:val="24"/>
          <w:lang w:val="pt-BR"/>
        </w:rPr>
        <w:t>Análise de manifestações patológicas da Oficina de Carpintaria do Instituto Médio Dom Bosco, Bairro Matundo, cidade de Tete no período de 2023 - 2024.</w:t>
      </w:r>
    </w:p>
    <w:p w14:paraId="7013E7B4" w14:textId="77777777" w:rsidR="00BB19AB" w:rsidRPr="00E42326" w:rsidRDefault="00BB19AB" w:rsidP="00BF4823">
      <w:pPr>
        <w:tabs>
          <w:tab w:val="left" w:pos="3900"/>
        </w:tabs>
        <w:spacing w:line="360" w:lineRule="auto"/>
        <w:jc w:val="center"/>
        <w:rPr>
          <w:sz w:val="24"/>
          <w:szCs w:val="24"/>
          <w:lang w:val="pt-BR"/>
        </w:rPr>
      </w:pPr>
    </w:p>
    <w:p w14:paraId="46ACD9BA" w14:textId="77777777" w:rsidR="00BB19AB" w:rsidRPr="00935667" w:rsidRDefault="00BB19AB" w:rsidP="00BF4823">
      <w:pPr>
        <w:tabs>
          <w:tab w:val="left" w:pos="3900"/>
        </w:tabs>
        <w:spacing w:line="360" w:lineRule="auto"/>
        <w:jc w:val="center"/>
        <w:rPr>
          <w:sz w:val="24"/>
          <w:szCs w:val="24"/>
        </w:rPr>
      </w:pPr>
    </w:p>
    <w:p w14:paraId="70299FCA" w14:textId="77777777" w:rsidR="00BB19AB" w:rsidRPr="00935667" w:rsidRDefault="00BB19AB" w:rsidP="00BF4823">
      <w:pPr>
        <w:tabs>
          <w:tab w:val="left" w:pos="3900"/>
        </w:tabs>
        <w:spacing w:line="360" w:lineRule="auto"/>
        <w:jc w:val="center"/>
        <w:rPr>
          <w:sz w:val="24"/>
          <w:szCs w:val="24"/>
        </w:rPr>
      </w:pPr>
    </w:p>
    <w:p w14:paraId="51BFD919" w14:textId="77777777" w:rsidR="00BB19AB" w:rsidRPr="00935667" w:rsidRDefault="00BB19AB" w:rsidP="00BF4823">
      <w:pPr>
        <w:tabs>
          <w:tab w:val="left" w:pos="3900"/>
        </w:tabs>
        <w:spacing w:line="360" w:lineRule="auto"/>
        <w:rPr>
          <w:sz w:val="24"/>
          <w:szCs w:val="24"/>
        </w:rPr>
      </w:pPr>
    </w:p>
    <w:p w14:paraId="227DD2D0" w14:textId="5AD5D0FA" w:rsidR="00BB19AB" w:rsidRPr="00935667" w:rsidRDefault="00BB19AB" w:rsidP="00BF4823">
      <w:pPr>
        <w:tabs>
          <w:tab w:val="left" w:pos="3900"/>
        </w:tabs>
        <w:spacing w:line="360" w:lineRule="auto"/>
        <w:rPr>
          <w:sz w:val="24"/>
          <w:szCs w:val="24"/>
        </w:rPr>
      </w:pPr>
    </w:p>
    <w:p w14:paraId="500D2AE9" w14:textId="77777777" w:rsidR="00BB19AB" w:rsidRPr="004911D5" w:rsidRDefault="00BB19AB" w:rsidP="00BF4823">
      <w:pPr>
        <w:spacing w:line="360" w:lineRule="auto"/>
        <w:jc w:val="center"/>
        <w:rPr>
          <w:sz w:val="24"/>
          <w:szCs w:val="24"/>
        </w:rPr>
      </w:pPr>
    </w:p>
    <w:p w14:paraId="24341313" w14:textId="77777777" w:rsidR="00BB19AB" w:rsidRPr="004911D5" w:rsidRDefault="00BB19AB" w:rsidP="00BF4823">
      <w:pPr>
        <w:spacing w:line="360" w:lineRule="auto"/>
        <w:jc w:val="center"/>
        <w:rPr>
          <w:sz w:val="24"/>
          <w:szCs w:val="24"/>
        </w:rPr>
      </w:pPr>
    </w:p>
    <w:p w14:paraId="395DE285" w14:textId="77777777" w:rsidR="00E42326" w:rsidRPr="00B31D82" w:rsidRDefault="00E42326" w:rsidP="00BF4823">
      <w:pPr>
        <w:spacing w:line="360" w:lineRule="auto"/>
        <w:jc w:val="center"/>
        <w:rPr>
          <w:b/>
          <w:bCs/>
          <w:sz w:val="24"/>
          <w:szCs w:val="24"/>
        </w:rPr>
      </w:pPr>
      <w:r w:rsidRPr="00B31D82">
        <w:rPr>
          <w:bCs/>
          <w:sz w:val="24"/>
          <w:szCs w:val="24"/>
        </w:rPr>
        <w:t>Rapido Roia Simoco  Sachoca</w:t>
      </w:r>
    </w:p>
    <w:p w14:paraId="7EF8BE06" w14:textId="3F8C80A6" w:rsidR="00BB19AB" w:rsidRPr="004911D5" w:rsidRDefault="00BB19AB" w:rsidP="00BF4823">
      <w:pPr>
        <w:spacing w:line="360" w:lineRule="auto"/>
        <w:rPr>
          <w:sz w:val="24"/>
          <w:szCs w:val="24"/>
        </w:rPr>
      </w:pPr>
    </w:p>
    <w:p w14:paraId="279EDE39" w14:textId="77777777" w:rsidR="00BB19AB" w:rsidRPr="004911D5" w:rsidRDefault="00BB19AB" w:rsidP="00BF4823">
      <w:pPr>
        <w:spacing w:line="360" w:lineRule="auto"/>
        <w:jc w:val="center"/>
        <w:rPr>
          <w:sz w:val="24"/>
          <w:szCs w:val="24"/>
        </w:rPr>
      </w:pPr>
    </w:p>
    <w:p w14:paraId="14BFF5DE" w14:textId="77777777" w:rsidR="00BB19AB" w:rsidRPr="004911D5" w:rsidRDefault="00BB19AB" w:rsidP="00BF4823">
      <w:pPr>
        <w:spacing w:line="360" w:lineRule="auto"/>
        <w:jc w:val="center"/>
        <w:rPr>
          <w:sz w:val="24"/>
          <w:szCs w:val="24"/>
        </w:rPr>
      </w:pPr>
    </w:p>
    <w:p w14:paraId="43CC6683" w14:textId="77777777" w:rsidR="00BB19AB" w:rsidRDefault="00BB19AB" w:rsidP="00BF4823">
      <w:pPr>
        <w:spacing w:line="360" w:lineRule="auto"/>
        <w:rPr>
          <w:sz w:val="24"/>
          <w:szCs w:val="24"/>
        </w:rPr>
      </w:pPr>
    </w:p>
    <w:p w14:paraId="63FFC48B" w14:textId="77777777" w:rsidR="00E52384" w:rsidRPr="004911D5" w:rsidRDefault="00E52384" w:rsidP="00BF4823">
      <w:pPr>
        <w:spacing w:line="360" w:lineRule="auto"/>
        <w:rPr>
          <w:sz w:val="24"/>
          <w:szCs w:val="24"/>
        </w:rPr>
      </w:pPr>
    </w:p>
    <w:p w14:paraId="61881679" w14:textId="77777777" w:rsidR="00BB19AB" w:rsidRPr="004911D5" w:rsidRDefault="00BB19AB" w:rsidP="00BF4823">
      <w:pPr>
        <w:spacing w:line="360" w:lineRule="auto"/>
        <w:jc w:val="center"/>
        <w:rPr>
          <w:sz w:val="24"/>
          <w:szCs w:val="24"/>
        </w:rPr>
      </w:pPr>
    </w:p>
    <w:p w14:paraId="3CD2FF31" w14:textId="77777777" w:rsidR="00BB19AB" w:rsidRPr="004911D5" w:rsidRDefault="00BB19AB" w:rsidP="00BF4823">
      <w:pPr>
        <w:spacing w:line="360" w:lineRule="auto"/>
        <w:jc w:val="center"/>
        <w:rPr>
          <w:sz w:val="24"/>
          <w:szCs w:val="24"/>
        </w:rPr>
      </w:pPr>
    </w:p>
    <w:p w14:paraId="0594CF79" w14:textId="77777777" w:rsidR="00BB19AB" w:rsidRPr="004911D5" w:rsidRDefault="00BB19AB" w:rsidP="00BF4823">
      <w:pPr>
        <w:spacing w:line="360" w:lineRule="auto"/>
        <w:jc w:val="center"/>
        <w:rPr>
          <w:sz w:val="24"/>
          <w:szCs w:val="24"/>
        </w:rPr>
      </w:pPr>
    </w:p>
    <w:p w14:paraId="09838DC0" w14:textId="77777777" w:rsidR="00C754CA" w:rsidRDefault="00C754CA" w:rsidP="00BF4823">
      <w:pPr>
        <w:spacing w:line="360" w:lineRule="auto"/>
        <w:jc w:val="center"/>
        <w:rPr>
          <w:sz w:val="24"/>
          <w:szCs w:val="24"/>
        </w:rPr>
      </w:pPr>
    </w:p>
    <w:p w14:paraId="3A0E0B2F" w14:textId="5C17E065" w:rsidR="00BB19AB" w:rsidRPr="004911D5" w:rsidRDefault="00BB19AB" w:rsidP="00BF4823">
      <w:pPr>
        <w:spacing w:line="360" w:lineRule="auto"/>
        <w:jc w:val="center"/>
        <w:rPr>
          <w:sz w:val="24"/>
          <w:szCs w:val="24"/>
        </w:rPr>
      </w:pPr>
      <w:r w:rsidRPr="004911D5">
        <w:rPr>
          <w:sz w:val="24"/>
          <w:szCs w:val="24"/>
        </w:rPr>
        <w:t xml:space="preserve">Tete, </w:t>
      </w:r>
      <w:r w:rsidR="00BB20AF">
        <w:rPr>
          <w:sz w:val="24"/>
          <w:szCs w:val="24"/>
        </w:rPr>
        <w:t>Junho</w:t>
      </w:r>
      <w:r w:rsidRPr="004911D5">
        <w:rPr>
          <w:sz w:val="24"/>
          <w:szCs w:val="24"/>
        </w:rPr>
        <w:t xml:space="preserve"> de 202</w:t>
      </w:r>
      <w:r w:rsidR="00E42326">
        <w:rPr>
          <w:sz w:val="24"/>
          <w:szCs w:val="24"/>
        </w:rPr>
        <w:t>5</w:t>
      </w:r>
    </w:p>
    <w:p w14:paraId="0A08FF2E" w14:textId="77777777" w:rsidR="00E42326" w:rsidRPr="00B31D82" w:rsidRDefault="00E42326" w:rsidP="00BF4823">
      <w:pPr>
        <w:spacing w:line="360" w:lineRule="auto"/>
        <w:jc w:val="center"/>
        <w:rPr>
          <w:b/>
          <w:bCs/>
          <w:sz w:val="24"/>
          <w:szCs w:val="24"/>
        </w:rPr>
      </w:pPr>
      <w:r w:rsidRPr="00B31D82">
        <w:rPr>
          <w:bCs/>
          <w:sz w:val="24"/>
          <w:szCs w:val="24"/>
        </w:rPr>
        <w:lastRenderedPageBreak/>
        <w:t>Rapido Roia Simoco  Sachoca</w:t>
      </w:r>
    </w:p>
    <w:p w14:paraId="30CF23A4" w14:textId="77777777" w:rsidR="00BB19AB" w:rsidRPr="00AD67EE" w:rsidRDefault="00BB19AB" w:rsidP="00BF4823">
      <w:pPr>
        <w:spacing w:line="360" w:lineRule="auto"/>
        <w:jc w:val="center"/>
        <w:rPr>
          <w:sz w:val="24"/>
          <w:szCs w:val="24"/>
        </w:rPr>
      </w:pPr>
    </w:p>
    <w:p w14:paraId="1ADACDD9" w14:textId="77777777" w:rsidR="00BB19AB" w:rsidRPr="00AD67EE" w:rsidRDefault="00BB19AB" w:rsidP="00BF4823">
      <w:pPr>
        <w:spacing w:line="360" w:lineRule="auto"/>
        <w:rPr>
          <w:sz w:val="24"/>
          <w:szCs w:val="24"/>
        </w:rPr>
      </w:pPr>
    </w:p>
    <w:p w14:paraId="5717B222" w14:textId="279FCDA2" w:rsidR="00BB19AB" w:rsidRDefault="00BB19AB" w:rsidP="00BF4823">
      <w:pPr>
        <w:spacing w:line="360" w:lineRule="auto"/>
        <w:jc w:val="center"/>
        <w:rPr>
          <w:sz w:val="24"/>
          <w:szCs w:val="24"/>
        </w:rPr>
      </w:pPr>
    </w:p>
    <w:p w14:paraId="38A08E9A" w14:textId="028B801E" w:rsidR="00312020" w:rsidRDefault="00312020" w:rsidP="00BF4823">
      <w:pPr>
        <w:spacing w:line="360" w:lineRule="auto"/>
        <w:jc w:val="center"/>
        <w:rPr>
          <w:sz w:val="24"/>
          <w:szCs w:val="24"/>
        </w:rPr>
      </w:pPr>
    </w:p>
    <w:p w14:paraId="6782928A" w14:textId="77777777" w:rsidR="00E52384" w:rsidRDefault="00E52384" w:rsidP="00BF4823">
      <w:pPr>
        <w:spacing w:line="360" w:lineRule="auto"/>
        <w:jc w:val="center"/>
        <w:rPr>
          <w:sz w:val="24"/>
          <w:szCs w:val="24"/>
        </w:rPr>
      </w:pPr>
    </w:p>
    <w:p w14:paraId="0C5970DF" w14:textId="77777777" w:rsidR="00E52384" w:rsidRDefault="00E52384" w:rsidP="00BF4823">
      <w:pPr>
        <w:spacing w:line="360" w:lineRule="auto"/>
        <w:jc w:val="center"/>
        <w:rPr>
          <w:sz w:val="24"/>
          <w:szCs w:val="24"/>
        </w:rPr>
      </w:pPr>
    </w:p>
    <w:p w14:paraId="3CBEAE07" w14:textId="77777777" w:rsidR="00312020" w:rsidRPr="00AD67EE" w:rsidRDefault="00312020" w:rsidP="00BF4823">
      <w:pPr>
        <w:spacing w:line="360" w:lineRule="auto"/>
        <w:jc w:val="center"/>
        <w:rPr>
          <w:sz w:val="24"/>
          <w:szCs w:val="24"/>
        </w:rPr>
      </w:pPr>
    </w:p>
    <w:p w14:paraId="3F7BA2F7" w14:textId="77777777" w:rsidR="0057105C" w:rsidRPr="00B31D82" w:rsidRDefault="0057105C" w:rsidP="00BF4823">
      <w:pPr>
        <w:spacing w:line="360" w:lineRule="auto"/>
        <w:jc w:val="center"/>
        <w:rPr>
          <w:sz w:val="24"/>
          <w:szCs w:val="24"/>
          <w:lang w:val="pt-BR"/>
        </w:rPr>
      </w:pPr>
      <w:r w:rsidRPr="00B31D82">
        <w:rPr>
          <w:sz w:val="24"/>
          <w:szCs w:val="24"/>
          <w:lang w:val="pt-BR"/>
        </w:rPr>
        <w:t>Análise de manifestações patológicas da Oficina de Carpintaria do Instituto Médio Dom Bosco, Bairro Matundo, cidade de Tete no período de 2023 - 2024.</w:t>
      </w:r>
    </w:p>
    <w:p w14:paraId="0527A8D0" w14:textId="77777777" w:rsidR="0057105C" w:rsidRPr="00E42326" w:rsidRDefault="0057105C" w:rsidP="00BF4823">
      <w:pPr>
        <w:tabs>
          <w:tab w:val="left" w:pos="3900"/>
        </w:tabs>
        <w:spacing w:line="360" w:lineRule="auto"/>
        <w:jc w:val="center"/>
        <w:rPr>
          <w:sz w:val="24"/>
          <w:szCs w:val="24"/>
          <w:lang w:val="pt-BR"/>
        </w:rPr>
      </w:pPr>
    </w:p>
    <w:p w14:paraId="474DA3B3" w14:textId="77777777" w:rsidR="00BB19AB" w:rsidRPr="0057105C" w:rsidRDefault="00BB19AB" w:rsidP="00BF4823">
      <w:pPr>
        <w:tabs>
          <w:tab w:val="left" w:pos="3900"/>
        </w:tabs>
        <w:spacing w:line="360" w:lineRule="auto"/>
        <w:jc w:val="center"/>
        <w:rPr>
          <w:bCs/>
          <w:sz w:val="24"/>
          <w:szCs w:val="24"/>
          <w:lang w:val="pt-BR"/>
        </w:rPr>
      </w:pPr>
    </w:p>
    <w:p w14:paraId="72A53A8D" w14:textId="77777777" w:rsidR="00064622" w:rsidRPr="00935667" w:rsidRDefault="00064622" w:rsidP="00BF4823">
      <w:pPr>
        <w:tabs>
          <w:tab w:val="left" w:pos="3900"/>
        </w:tabs>
        <w:spacing w:line="360" w:lineRule="auto"/>
        <w:jc w:val="center"/>
        <w:rPr>
          <w:bCs/>
          <w:sz w:val="24"/>
          <w:szCs w:val="24"/>
        </w:rPr>
      </w:pPr>
    </w:p>
    <w:p w14:paraId="5185F87F" w14:textId="77777777" w:rsidR="00064622" w:rsidRPr="00935667" w:rsidRDefault="00064622" w:rsidP="00BF4823">
      <w:pPr>
        <w:tabs>
          <w:tab w:val="left" w:pos="3900"/>
        </w:tabs>
        <w:spacing w:line="360" w:lineRule="auto"/>
        <w:rPr>
          <w:bCs/>
          <w:sz w:val="24"/>
          <w:szCs w:val="24"/>
        </w:rPr>
      </w:pPr>
    </w:p>
    <w:p w14:paraId="26A518C4" w14:textId="77777777" w:rsidR="00064622" w:rsidRPr="00935667" w:rsidRDefault="00064622" w:rsidP="00BF4823">
      <w:pPr>
        <w:tabs>
          <w:tab w:val="left" w:pos="3900"/>
        </w:tabs>
        <w:spacing w:line="360" w:lineRule="auto"/>
        <w:jc w:val="center"/>
        <w:rPr>
          <w:bCs/>
          <w:sz w:val="24"/>
          <w:szCs w:val="24"/>
        </w:rPr>
      </w:pPr>
    </w:p>
    <w:p w14:paraId="088DDC61" w14:textId="77777777" w:rsidR="00BB19AB" w:rsidRPr="00935667" w:rsidRDefault="00BB19AB" w:rsidP="00BF4823">
      <w:pPr>
        <w:spacing w:line="360" w:lineRule="auto"/>
        <w:ind w:left="5664"/>
        <w:jc w:val="both"/>
        <w:rPr>
          <w:sz w:val="24"/>
          <w:szCs w:val="24"/>
        </w:rPr>
      </w:pPr>
    </w:p>
    <w:p w14:paraId="454C1A41" w14:textId="0ADE9C8E" w:rsidR="00BB19AB" w:rsidRPr="006F4BCD" w:rsidRDefault="00A93B33" w:rsidP="00BF4823">
      <w:pPr>
        <w:spacing w:line="360" w:lineRule="auto"/>
        <w:ind w:left="5040"/>
        <w:jc w:val="both"/>
        <w:rPr>
          <w:sz w:val="24"/>
          <w:szCs w:val="24"/>
        </w:rPr>
      </w:pPr>
      <w:r w:rsidRPr="006F4BCD">
        <w:rPr>
          <w:sz w:val="24"/>
          <w:szCs w:val="24"/>
        </w:rPr>
        <w:t>Monografia</w:t>
      </w:r>
      <w:r w:rsidR="00AA381B" w:rsidRPr="006F4BCD">
        <w:rPr>
          <w:sz w:val="24"/>
          <w:szCs w:val="24"/>
        </w:rPr>
        <w:t xml:space="preserve"> </w:t>
      </w:r>
      <w:r w:rsidR="00BB19AB" w:rsidRPr="006F4BCD">
        <w:rPr>
          <w:sz w:val="24"/>
          <w:szCs w:val="24"/>
        </w:rPr>
        <w:t>apresentada à Instituto Superior Universitário de Tete- ISUTE como requisito parcial para obtenção de grau de licenciatura em Engenharia Civil.</w:t>
      </w:r>
    </w:p>
    <w:p w14:paraId="7300CEE2" w14:textId="779C6DD3" w:rsidR="00BB19AB" w:rsidRPr="00E549CE" w:rsidRDefault="00BB19AB" w:rsidP="00BF4823">
      <w:pPr>
        <w:spacing w:line="360" w:lineRule="auto"/>
        <w:ind w:left="5040"/>
        <w:jc w:val="both"/>
        <w:rPr>
          <w:sz w:val="24"/>
          <w:szCs w:val="24"/>
        </w:rPr>
      </w:pPr>
      <w:r w:rsidRPr="006F4BCD">
        <w:rPr>
          <w:sz w:val="24"/>
          <w:szCs w:val="24"/>
        </w:rPr>
        <w:t>Tutor: E</w:t>
      </w:r>
      <w:r w:rsidR="00312020">
        <w:rPr>
          <w:sz w:val="24"/>
          <w:szCs w:val="24"/>
        </w:rPr>
        <w:t>ng.º Martins Muatiua</w:t>
      </w:r>
    </w:p>
    <w:p w14:paraId="010D997C" w14:textId="77777777" w:rsidR="00BB19AB" w:rsidRDefault="00BB19AB" w:rsidP="00BF4823">
      <w:pPr>
        <w:tabs>
          <w:tab w:val="left" w:pos="3900"/>
        </w:tabs>
        <w:spacing w:line="360" w:lineRule="auto"/>
        <w:jc w:val="center"/>
      </w:pPr>
    </w:p>
    <w:p w14:paraId="01C5D463" w14:textId="77777777" w:rsidR="00BB19AB" w:rsidRDefault="00BB19AB" w:rsidP="00BF4823">
      <w:pPr>
        <w:tabs>
          <w:tab w:val="left" w:pos="3900"/>
        </w:tabs>
        <w:spacing w:line="360" w:lineRule="auto"/>
        <w:jc w:val="center"/>
      </w:pPr>
    </w:p>
    <w:p w14:paraId="4DA30385" w14:textId="1A8D0E7D" w:rsidR="0080350C" w:rsidRDefault="0080350C" w:rsidP="00BF4823">
      <w:pPr>
        <w:tabs>
          <w:tab w:val="left" w:pos="3900"/>
        </w:tabs>
        <w:spacing w:line="360" w:lineRule="auto"/>
        <w:jc w:val="center"/>
      </w:pPr>
    </w:p>
    <w:p w14:paraId="67543346" w14:textId="77777777" w:rsidR="0080350C" w:rsidRDefault="0080350C" w:rsidP="00BF4823">
      <w:pPr>
        <w:tabs>
          <w:tab w:val="left" w:pos="3900"/>
        </w:tabs>
        <w:spacing w:line="360" w:lineRule="auto"/>
      </w:pPr>
    </w:p>
    <w:p w14:paraId="1C62ECEA" w14:textId="77777777" w:rsidR="00E52384" w:rsidRDefault="00E52384" w:rsidP="00BF4823">
      <w:pPr>
        <w:tabs>
          <w:tab w:val="left" w:pos="3900"/>
        </w:tabs>
        <w:spacing w:line="360" w:lineRule="auto"/>
      </w:pPr>
    </w:p>
    <w:p w14:paraId="44A01346" w14:textId="77777777" w:rsidR="0080350C" w:rsidRPr="006F4BCD" w:rsidRDefault="0080350C" w:rsidP="00BF4823">
      <w:pPr>
        <w:spacing w:line="360" w:lineRule="auto"/>
        <w:jc w:val="center"/>
        <w:rPr>
          <w:sz w:val="24"/>
          <w:szCs w:val="24"/>
        </w:rPr>
      </w:pPr>
    </w:p>
    <w:p w14:paraId="2626FDED" w14:textId="77777777" w:rsidR="00BB19AB" w:rsidRDefault="00BB19AB" w:rsidP="00BF4823">
      <w:pPr>
        <w:spacing w:line="360" w:lineRule="auto"/>
        <w:jc w:val="center"/>
        <w:rPr>
          <w:sz w:val="24"/>
          <w:szCs w:val="24"/>
        </w:rPr>
      </w:pPr>
    </w:p>
    <w:p w14:paraId="0BC856BC" w14:textId="77777777" w:rsidR="00E52384" w:rsidRDefault="00E52384" w:rsidP="00BF4823">
      <w:pPr>
        <w:spacing w:line="360" w:lineRule="auto"/>
        <w:jc w:val="center"/>
        <w:rPr>
          <w:sz w:val="24"/>
          <w:szCs w:val="24"/>
        </w:rPr>
      </w:pPr>
    </w:p>
    <w:p w14:paraId="5B546D32" w14:textId="77777777" w:rsidR="00E52384" w:rsidRDefault="00E52384" w:rsidP="00BF4823">
      <w:pPr>
        <w:spacing w:line="360" w:lineRule="auto"/>
        <w:jc w:val="center"/>
        <w:rPr>
          <w:sz w:val="24"/>
          <w:szCs w:val="24"/>
        </w:rPr>
      </w:pPr>
    </w:p>
    <w:p w14:paraId="55F28620" w14:textId="77777777" w:rsidR="00E52384" w:rsidRDefault="00E52384" w:rsidP="00BF4823">
      <w:pPr>
        <w:spacing w:line="360" w:lineRule="auto"/>
        <w:jc w:val="center"/>
        <w:rPr>
          <w:sz w:val="24"/>
          <w:szCs w:val="24"/>
        </w:rPr>
      </w:pPr>
    </w:p>
    <w:p w14:paraId="2DC74592" w14:textId="77777777" w:rsidR="00E52384" w:rsidRPr="006F4BCD" w:rsidRDefault="00E52384" w:rsidP="00BF4823">
      <w:pPr>
        <w:spacing w:line="360" w:lineRule="auto"/>
        <w:jc w:val="center"/>
        <w:rPr>
          <w:sz w:val="24"/>
          <w:szCs w:val="24"/>
        </w:rPr>
      </w:pPr>
    </w:p>
    <w:p w14:paraId="49F82DB6" w14:textId="39D929EC" w:rsidR="00BB19AB" w:rsidRPr="006F4BCD" w:rsidRDefault="00BB19AB" w:rsidP="00BF4823">
      <w:pPr>
        <w:spacing w:line="360" w:lineRule="auto"/>
        <w:jc w:val="center"/>
        <w:rPr>
          <w:sz w:val="24"/>
          <w:szCs w:val="24"/>
        </w:rPr>
      </w:pPr>
      <w:r w:rsidRPr="006F4BCD">
        <w:rPr>
          <w:sz w:val="24"/>
          <w:szCs w:val="24"/>
        </w:rPr>
        <w:t xml:space="preserve">Tete, </w:t>
      </w:r>
      <w:r w:rsidR="00BB20AF">
        <w:rPr>
          <w:sz w:val="24"/>
          <w:szCs w:val="24"/>
        </w:rPr>
        <w:t>Junho</w:t>
      </w:r>
      <w:r w:rsidR="00312020">
        <w:rPr>
          <w:sz w:val="24"/>
          <w:szCs w:val="24"/>
        </w:rPr>
        <w:t xml:space="preserve"> de 2025</w:t>
      </w:r>
    </w:p>
    <w:p w14:paraId="11B27836" w14:textId="526DF12C" w:rsidR="0092635A" w:rsidRPr="006F4BCD" w:rsidRDefault="00A57D24" w:rsidP="00BF4823">
      <w:pPr>
        <w:spacing w:line="360" w:lineRule="auto"/>
        <w:jc w:val="both"/>
        <w:rPr>
          <w:sz w:val="24"/>
          <w:szCs w:val="24"/>
        </w:rPr>
      </w:pPr>
      <w:r w:rsidRPr="006F4BCD">
        <w:rPr>
          <w:sz w:val="24"/>
          <w:szCs w:val="24"/>
        </w:rPr>
        <w:lastRenderedPageBreak/>
        <w:t xml:space="preserve">Tutor: </w:t>
      </w:r>
      <w:r w:rsidR="00312020">
        <w:rPr>
          <w:sz w:val="24"/>
          <w:szCs w:val="24"/>
        </w:rPr>
        <w:t xml:space="preserve">Lic. Martins Januário Constantino Muatiua </w:t>
      </w:r>
    </w:p>
    <w:p w14:paraId="6115F6D1" w14:textId="2BD5703E" w:rsidR="0092635A" w:rsidRDefault="00A57D24" w:rsidP="00BF4823">
      <w:pPr>
        <w:spacing w:line="360" w:lineRule="auto"/>
        <w:jc w:val="both"/>
        <w:rPr>
          <w:sz w:val="24"/>
          <w:szCs w:val="24"/>
        </w:rPr>
      </w:pPr>
      <w:r w:rsidRPr="006F4BCD">
        <w:rPr>
          <w:sz w:val="24"/>
          <w:szCs w:val="24"/>
        </w:rPr>
        <w:t>Parecer do Tutor:</w:t>
      </w:r>
    </w:p>
    <w:p w14:paraId="363FB69E" w14:textId="77777777" w:rsidR="00312020" w:rsidRPr="006F4BCD" w:rsidRDefault="00312020" w:rsidP="00BF4823">
      <w:pPr>
        <w:spacing w:line="360" w:lineRule="auto"/>
        <w:jc w:val="both"/>
        <w:rPr>
          <w:sz w:val="24"/>
          <w:szCs w:val="24"/>
        </w:rPr>
      </w:pPr>
    </w:p>
    <w:p w14:paraId="02AF6F9B" w14:textId="06198692" w:rsidR="00A706DC" w:rsidRPr="00312020" w:rsidRDefault="00312020" w:rsidP="00BF4823">
      <w:pPr>
        <w:spacing w:line="360" w:lineRule="auto"/>
        <w:jc w:val="both"/>
        <w:rPr>
          <w:sz w:val="24"/>
          <w:szCs w:val="24"/>
          <w:lang w:val="pt-BR"/>
        </w:rPr>
      </w:pPr>
      <w:r>
        <w:rPr>
          <w:sz w:val="24"/>
          <w:szCs w:val="24"/>
        </w:rPr>
        <w:t>Eu, Martins Januário Constantino Muatiua</w:t>
      </w:r>
      <w:r w:rsidR="00A57D24" w:rsidRPr="006F4BCD">
        <w:rPr>
          <w:sz w:val="24"/>
          <w:szCs w:val="24"/>
        </w:rPr>
        <w:t xml:space="preserve">, orientador da estudante </w:t>
      </w:r>
      <w:r w:rsidRPr="00B31D82">
        <w:rPr>
          <w:bCs/>
          <w:sz w:val="24"/>
          <w:szCs w:val="24"/>
        </w:rPr>
        <w:t>Rapido Roia Simoco  Sachoca</w:t>
      </w:r>
      <w:r w:rsidR="00A57D24" w:rsidRPr="006F4BCD">
        <w:rPr>
          <w:sz w:val="24"/>
          <w:szCs w:val="24"/>
        </w:rPr>
        <w:t xml:space="preserve">, finalista do curso de Engenharia Civil, </w:t>
      </w:r>
      <w:r w:rsidR="00BA3856" w:rsidRPr="006F4BCD">
        <w:rPr>
          <w:sz w:val="24"/>
          <w:szCs w:val="24"/>
        </w:rPr>
        <w:t>P</w:t>
      </w:r>
      <w:r w:rsidR="0061429C" w:rsidRPr="006F4BCD">
        <w:rPr>
          <w:sz w:val="24"/>
          <w:szCs w:val="24"/>
        </w:rPr>
        <w:t>ós-laboral</w:t>
      </w:r>
      <w:r w:rsidR="00A57D24" w:rsidRPr="006F4BCD">
        <w:rPr>
          <w:sz w:val="24"/>
          <w:szCs w:val="24"/>
        </w:rPr>
        <w:t xml:space="preserve">, declaro que a monografia com o tema: </w:t>
      </w:r>
      <w:r w:rsidRPr="00B31D82">
        <w:rPr>
          <w:sz w:val="24"/>
          <w:szCs w:val="24"/>
          <w:lang w:val="pt-BR"/>
        </w:rPr>
        <w:t>Análise de manifestações patológicas da Oficina de Carpintaria do Instituto Médio Dom Bosco, Bairro Matundo, cidade de Tete no período de 2023 - 2024</w:t>
      </w:r>
      <w:r w:rsidR="00A57D24" w:rsidRPr="006F4BCD">
        <w:rPr>
          <w:sz w:val="24"/>
          <w:szCs w:val="24"/>
        </w:rPr>
        <w:t>, foi por mim orientado e está em condições para ser submetido para prova de defesa para obtenção do grau de Lic</w:t>
      </w:r>
      <w:r w:rsidR="004C24D6">
        <w:rPr>
          <w:sz w:val="24"/>
          <w:szCs w:val="24"/>
        </w:rPr>
        <w:t>enciatura em Engenharia Civil do</w:t>
      </w:r>
      <w:r w:rsidR="00A57D24" w:rsidRPr="006F4BCD">
        <w:rPr>
          <w:sz w:val="24"/>
          <w:szCs w:val="24"/>
        </w:rPr>
        <w:t xml:space="preserve"> estudante em causa.</w:t>
      </w:r>
    </w:p>
    <w:p w14:paraId="34A49E98" w14:textId="77777777" w:rsidR="00A706DC" w:rsidRPr="006F4BCD" w:rsidRDefault="00A57D24" w:rsidP="00BF4823">
      <w:pPr>
        <w:spacing w:line="360" w:lineRule="auto"/>
        <w:jc w:val="both"/>
        <w:rPr>
          <w:sz w:val="24"/>
          <w:szCs w:val="24"/>
        </w:rPr>
      </w:pPr>
      <w:r w:rsidRPr="006F4BCD">
        <w:rPr>
          <w:sz w:val="24"/>
          <w:szCs w:val="24"/>
        </w:rPr>
        <w:t>Por ser verdade, esta vai por mim assinada, como garantia de que a monografia foi da autoria da estudante e obedeceu aos preceitos científicos da elaboração e conclusão do mesmo.</w:t>
      </w:r>
    </w:p>
    <w:p w14:paraId="7EFAF111" w14:textId="77777777" w:rsidR="00A706DC" w:rsidRPr="00935667" w:rsidRDefault="00A706DC" w:rsidP="00BF4823">
      <w:pPr>
        <w:pStyle w:val="Corpodetexto"/>
        <w:spacing w:line="360" w:lineRule="auto"/>
        <w:rPr>
          <w:color w:val="231F20"/>
        </w:rPr>
      </w:pPr>
    </w:p>
    <w:p w14:paraId="0240B11E" w14:textId="4314C960" w:rsidR="00A706DC" w:rsidRPr="00670B53" w:rsidRDefault="00A57D24" w:rsidP="00BF4823">
      <w:pPr>
        <w:spacing w:line="360" w:lineRule="auto"/>
        <w:jc w:val="center"/>
        <w:rPr>
          <w:sz w:val="24"/>
          <w:szCs w:val="24"/>
        </w:rPr>
      </w:pPr>
      <w:r w:rsidRPr="00670B53">
        <w:rPr>
          <w:sz w:val="24"/>
          <w:szCs w:val="24"/>
        </w:rPr>
        <w:t xml:space="preserve">Tete, </w:t>
      </w:r>
      <w:r w:rsidR="00217D52">
        <w:rPr>
          <w:sz w:val="24"/>
          <w:szCs w:val="24"/>
        </w:rPr>
        <w:t>Junho</w:t>
      </w:r>
      <w:r w:rsidRPr="00670B53">
        <w:rPr>
          <w:sz w:val="24"/>
          <w:szCs w:val="24"/>
        </w:rPr>
        <w:t xml:space="preserve"> de 202</w:t>
      </w:r>
      <w:r w:rsidR="00312020">
        <w:rPr>
          <w:sz w:val="24"/>
          <w:szCs w:val="24"/>
        </w:rPr>
        <w:t>5</w:t>
      </w:r>
    </w:p>
    <w:p w14:paraId="6A7991F4" w14:textId="54E12C9C" w:rsidR="00F50126" w:rsidRPr="00670B53" w:rsidRDefault="00A57D24" w:rsidP="00BF4823">
      <w:pPr>
        <w:spacing w:line="360" w:lineRule="auto"/>
        <w:jc w:val="center"/>
        <w:rPr>
          <w:sz w:val="24"/>
          <w:szCs w:val="24"/>
        </w:rPr>
      </w:pPr>
      <w:r w:rsidRPr="00670B53">
        <w:rPr>
          <w:sz w:val="24"/>
          <w:szCs w:val="24"/>
        </w:rPr>
        <w:t>O Tutor</w:t>
      </w:r>
    </w:p>
    <w:p w14:paraId="0E3B709E" w14:textId="7BB37C45" w:rsidR="00F50126" w:rsidRPr="00670B53" w:rsidRDefault="00A57D24" w:rsidP="00BF4823">
      <w:pPr>
        <w:spacing w:line="360" w:lineRule="auto"/>
        <w:jc w:val="center"/>
        <w:rPr>
          <w:sz w:val="24"/>
          <w:szCs w:val="24"/>
        </w:rPr>
      </w:pPr>
      <w:r w:rsidRPr="00670B53">
        <w:rPr>
          <w:sz w:val="24"/>
          <w:szCs w:val="24"/>
        </w:rPr>
        <w:t>_______________________________________</w:t>
      </w:r>
    </w:p>
    <w:p w14:paraId="1D10C154" w14:textId="1EC4ECE6" w:rsidR="00BB19AB" w:rsidRPr="00670B53" w:rsidRDefault="00A57D24" w:rsidP="00BF4823">
      <w:pPr>
        <w:spacing w:line="360" w:lineRule="auto"/>
        <w:jc w:val="center"/>
        <w:rPr>
          <w:sz w:val="24"/>
          <w:szCs w:val="24"/>
        </w:rPr>
      </w:pPr>
      <w:r w:rsidRPr="00670B53">
        <w:rPr>
          <w:sz w:val="24"/>
          <w:szCs w:val="24"/>
        </w:rPr>
        <w:t>(E</w:t>
      </w:r>
      <w:r w:rsidR="00312020">
        <w:rPr>
          <w:sz w:val="24"/>
          <w:szCs w:val="24"/>
        </w:rPr>
        <w:t>ng.° Martins Januário Constantino Muatiua</w:t>
      </w:r>
      <w:r w:rsidRPr="00670B53">
        <w:rPr>
          <w:sz w:val="24"/>
          <w:szCs w:val="24"/>
        </w:rPr>
        <w:t>)</w:t>
      </w:r>
    </w:p>
    <w:p w14:paraId="26D562CC" w14:textId="77777777" w:rsidR="00BB19AB" w:rsidRPr="00670B53" w:rsidRDefault="00BB19AB" w:rsidP="00BF4823">
      <w:pPr>
        <w:spacing w:line="360" w:lineRule="auto"/>
        <w:jc w:val="center"/>
        <w:rPr>
          <w:sz w:val="24"/>
          <w:szCs w:val="24"/>
        </w:rPr>
      </w:pPr>
    </w:p>
    <w:p w14:paraId="633BF730" w14:textId="77777777" w:rsidR="00BB19AB" w:rsidRPr="00935667" w:rsidRDefault="00BB19AB" w:rsidP="00BF4823">
      <w:pPr>
        <w:pStyle w:val="Corpodetexto"/>
        <w:spacing w:line="360" w:lineRule="auto"/>
      </w:pPr>
    </w:p>
    <w:p w14:paraId="0E86C66E" w14:textId="77777777" w:rsidR="00BB19AB" w:rsidRPr="00935667" w:rsidRDefault="00BB19AB" w:rsidP="00BF4823">
      <w:pPr>
        <w:pStyle w:val="Corpodetexto"/>
        <w:spacing w:line="360" w:lineRule="auto"/>
      </w:pPr>
    </w:p>
    <w:p w14:paraId="63772334" w14:textId="77777777" w:rsidR="00BB19AB" w:rsidRPr="00935667" w:rsidRDefault="00BB19AB" w:rsidP="00BF4823">
      <w:pPr>
        <w:pStyle w:val="Corpodetexto"/>
        <w:spacing w:line="360" w:lineRule="auto"/>
      </w:pPr>
    </w:p>
    <w:p w14:paraId="6C8E7966" w14:textId="77777777" w:rsidR="00BB19AB" w:rsidRPr="00935667" w:rsidRDefault="00BB19AB" w:rsidP="00BF4823">
      <w:pPr>
        <w:pStyle w:val="Corpodetexto"/>
        <w:spacing w:line="360" w:lineRule="auto"/>
      </w:pPr>
    </w:p>
    <w:p w14:paraId="30D43365" w14:textId="77777777" w:rsidR="00BB19AB" w:rsidRDefault="00BB19AB" w:rsidP="00BF4823">
      <w:pPr>
        <w:pStyle w:val="Corpodetexto"/>
        <w:spacing w:line="360" w:lineRule="auto"/>
      </w:pPr>
    </w:p>
    <w:p w14:paraId="57C46E8D" w14:textId="77777777" w:rsidR="00BB19AB" w:rsidRDefault="00BB19AB" w:rsidP="00BF4823">
      <w:pPr>
        <w:pStyle w:val="Corpodetexto"/>
        <w:spacing w:line="360" w:lineRule="auto"/>
      </w:pPr>
    </w:p>
    <w:p w14:paraId="25D1EE4B" w14:textId="77777777" w:rsidR="00BB19AB" w:rsidRDefault="00BB19AB" w:rsidP="00BF4823">
      <w:pPr>
        <w:pStyle w:val="Corpodetexto"/>
        <w:spacing w:line="360" w:lineRule="auto"/>
      </w:pPr>
    </w:p>
    <w:p w14:paraId="01AF6946" w14:textId="77777777" w:rsidR="00BB19AB" w:rsidRDefault="00BB19AB" w:rsidP="00BF4823">
      <w:pPr>
        <w:pStyle w:val="Corpodetexto"/>
        <w:spacing w:line="360" w:lineRule="auto"/>
      </w:pPr>
    </w:p>
    <w:p w14:paraId="4166547B" w14:textId="77777777" w:rsidR="00BB19AB" w:rsidRDefault="00BB19AB" w:rsidP="00BF4823">
      <w:pPr>
        <w:pStyle w:val="Corpodetexto"/>
        <w:spacing w:line="360" w:lineRule="auto"/>
      </w:pPr>
    </w:p>
    <w:p w14:paraId="0DC3D96A" w14:textId="77777777" w:rsidR="00BB19AB" w:rsidRDefault="00BB19AB" w:rsidP="00BF4823">
      <w:pPr>
        <w:pStyle w:val="Corpodetexto"/>
        <w:spacing w:line="360" w:lineRule="auto"/>
      </w:pPr>
    </w:p>
    <w:p w14:paraId="2D78831D" w14:textId="77777777" w:rsidR="00BB19AB" w:rsidRDefault="00BB19AB" w:rsidP="00BF4823">
      <w:pPr>
        <w:pStyle w:val="Corpodetexto"/>
        <w:spacing w:line="360" w:lineRule="auto"/>
      </w:pPr>
    </w:p>
    <w:p w14:paraId="034AAD94" w14:textId="77777777" w:rsidR="00BB19AB" w:rsidRDefault="00BB19AB" w:rsidP="00BF4823">
      <w:pPr>
        <w:pStyle w:val="Corpodetexto"/>
        <w:spacing w:line="360" w:lineRule="auto"/>
      </w:pPr>
    </w:p>
    <w:p w14:paraId="62F1C986" w14:textId="77777777" w:rsidR="00BB19AB" w:rsidRDefault="00BB19AB" w:rsidP="00BF4823">
      <w:pPr>
        <w:pStyle w:val="Corpodetexto"/>
        <w:spacing w:line="360" w:lineRule="auto"/>
      </w:pPr>
    </w:p>
    <w:p w14:paraId="3E9B96D0" w14:textId="77777777" w:rsidR="006133B9" w:rsidRDefault="006133B9" w:rsidP="00BF4823">
      <w:pPr>
        <w:pStyle w:val="Corpodetexto"/>
        <w:spacing w:line="360" w:lineRule="auto"/>
      </w:pPr>
    </w:p>
    <w:p w14:paraId="72E43668" w14:textId="77777777" w:rsidR="006133B9" w:rsidRDefault="006133B9" w:rsidP="00BF4823">
      <w:pPr>
        <w:pStyle w:val="Corpodetexto"/>
        <w:spacing w:line="360" w:lineRule="auto"/>
      </w:pPr>
    </w:p>
    <w:p w14:paraId="2B693732" w14:textId="77777777" w:rsidR="006133B9" w:rsidRDefault="006133B9" w:rsidP="00BF4823">
      <w:pPr>
        <w:pStyle w:val="Corpodetexto"/>
        <w:spacing w:line="360" w:lineRule="auto"/>
      </w:pPr>
    </w:p>
    <w:p w14:paraId="3FEC5F3D" w14:textId="77777777" w:rsidR="006133B9" w:rsidRDefault="006133B9" w:rsidP="00BF4823">
      <w:pPr>
        <w:pStyle w:val="Corpodetexto"/>
        <w:spacing w:line="360" w:lineRule="auto"/>
      </w:pPr>
    </w:p>
    <w:p w14:paraId="47F68000" w14:textId="77777777" w:rsidR="006133B9" w:rsidRDefault="006133B9" w:rsidP="00BF4823">
      <w:pPr>
        <w:pStyle w:val="Corpodetexto"/>
        <w:spacing w:line="360" w:lineRule="auto"/>
      </w:pPr>
    </w:p>
    <w:p w14:paraId="564BC56E" w14:textId="77777777" w:rsidR="006133B9" w:rsidRDefault="006133B9" w:rsidP="00BF4823">
      <w:pPr>
        <w:pStyle w:val="Corpodetexto"/>
        <w:spacing w:line="360" w:lineRule="auto"/>
      </w:pPr>
    </w:p>
    <w:p w14:paraId="7BFE5C8A" w14:textId="77777777" w:rsidR="006133B9" w:rsidRDefault="006133B9" w:rsidP="00BF4823">
      <w:pPr>
        <w:pStyle w:val="Corpodetexto"/>
        <w:spacing w:line="360" w:lineRule="auto"/>
      </w:pPr>
    </w:p>
    <w:p w14:paraId="3CBB3EC9" w14:textId="77777777" w:rsidR="006133B9" w:rsidRDefault="006133B9" w:rsidP="00BF4823">
      <w:pPr>
        <w:pStyle w:val="Corpodetexto"/>
        <w:spacing w:line="360" w:lineRule="auto"/>
      </w:pPr>
    </w:p>
    <w:p w14:paraId="1702A65A" w14:textId="77777777" w:rsidR="00437F27" w:rsidRDefault="00437F27" w:rsidP="00BF4823">
      <w:pPr>
        <w:spacing w:line="360" w:lineRule="auto"/>
        <w:ind w:left="4320"/>
        <w:jc w:val="both"/>
        <w:rPr>
          <w:sz w:val="24"/>
          <w:szCs w:val="24"/>
        </w:rPr>
      </w:pPr>
    </w:p>
    <w:p w14:paraId="35FA53ED" w14:textId="77777777" w:rsidR="00437F27" w:rsidRDefault="00437F27" w:rsidP="00BF4823">
      <w:pPr>
        <w:spacing w:line="360" w:lineRule="auto"/>
        <w:ind w:left="4320"/>
        <w:jc w:val="both"/>
        <w:rPr>
          <w:sz w:val="24"/>
          <w:szCs w:val="24"/>
        </w:rPr>
      </w:pPr>
    </w:p>
    <w:p w14:paraId="44B3BBC5" w14:textId="5397784A" w:rsidR="00437F27" w:rsidRDefault="00437F27" w:rsidP="00BF4823">
      <w:pPr>
        <w:spacing w:line="360" w:lineRule="auto"/>
        <w:ind w:left="4320"/>
        <w:jc w:val="both"/>
        <w:rPr>
          <w:sz w:val="24"/>
          <w:szCs w:val="24"/>
        </w:rPr>
      </w:pPr>
    </w:p>
    <w:p w14:paraId="74EE8F50" w14:textId="7EFCE77F" w:rsidR="00416496" w:rsidRDefault="00416496" w:rsidP="00BF4823">
      <w:pPr>
        <w:spacing w:line="360" w:lineRule="auto"/>
        <w:ind w:left="4320"/>
        <w:jc w:val="both"/>
        <w:rPr>
          <w:sz w:val="24"/>
          <w:szCs w:val="24"/>
        </w:rPr>
      </w:pPr>
    </w:p>
    <w:p w14:paraId="4749E1A8" w14:textId="7862C0DF" w:rsidR="00416496" w:rsidRDefault="00416496" w:rsidP="00BF4823">
      <w:pPr>
        <w:spacing w:line="360" w:lineRule="auto"/>
        <w:ind w:left="4320"/>
        <w:jc w:val="both"/>
        <w:rPr>
          <w:sz w:val="24"/>
          <w:szCs w:val="24"/>
        </w:rPr>
      </w:pPr>
    </w:p>
    <w:p w14:paraId="7F8E18DA" w14:textId="095C6E7E" w:rsidR="00416496" w:rsidRDefault="00416496" w:rsidP="00BF4823">
      <w:pPr>
        <w:spacing w:line="360" w:lineRule="auto"/>
        <w:ind w:left="4320"/>
        <w:jc w:val="both"/>
        <w:rPr>
          <w:sz w:val="24"/>
          <w:szCs w:val="24"/>
        </w:rPr>
      </w:pPr>
    </w:p>
    <w:p w14:paraId="3A077EA9" w14:textId="4C92FDA6" w:rsidR="00416496" w:rsidRDefault="00416496" w:rsidP="00BF4823">
      <w:pPr>
        <w:spacing w:line="360" w:lineRule="auto"/>
        <w:ind w:left="4320"/>
        <w:jc w:val="both"/>
        <w:rPr>
          <w:sz w:val="24"/>
          <w:szCs w:val="24"/>
        </w:rPr>
      </w:pPr>
    </w:p>
    <w:p w14:paraId="3E19A47E" w14:textId="78C851C8" w:rsidR="00416496" w:rsidRDefault="00416496" w:rsidP="00BF4823">
      <w:pPr>
        <w:spacing w:line="360" w:lineRule="auto"/>
        <w:ind w:left="4320"/>
        <w:jc w:val="both"/>
        <w:rPr>
          <w:sz w:val="24"/>
          <w:szCs w:val="24"/>
        </w:rPr>
      </w:pPr>
    </w:p>
    <w:p w14:paraId="37F667F5" w14:textId="070316E8" w:rsidR="00416496" w:rsidRDefault="00416496" w:rsidP="00BF4823">
      <w:pPr>
        <w:spacing w:line="360" w:lineRule="auto"/>
        <w:ind w:left="4320"/>
        <w:jc w:val="both"/>
        <w:rPr>
          <w:sz w:val="24"/>
          <w:szCs w:val="24"/>
        </w:rPr>
      </w:pPr>
    </w:p>
    <w:p w14:paraId="1C926CEB" w14:textId="38693469" w:rsidR="00416496" w:rsidRDefault="00416496" w:rsidP="00BF4823">
      <w:pPr>
        <w:spacing w:line="360" w:lineRule="auto"/>
        <w:ind w:left="4320"/>
        <w:jc w:val="both"/>
        <w:rPr>
          <w:sz w:val="24"/>
          <w:szCs w:val="24"/>
        </w:rPr>
      </w:pPr>
    </w:p>
    <w:p w14:paraId="370C6D19" w14:textId="17EE2B36" w:rsidR="00416496" w:rsidRDefault="00416496" w:rsidP="00BF4823">
      <w:pPr>
        <w:spacing w:line="360" w:lineRule="auto"/>
        <w:ind w:left="4320"/>
        <w:jc w:val="both"/>
        <w:rPr>
          <w:sz w:val="24"/>
          <w:szCs w:val="24"/>
        </w:rPr>
      </w:pPr>
    </w:p>
    <w:p w14:paraId="40DF4745" w14:textId="779E87B9" w:rsidR="00416496" w:rsidRDefault="00416496" w:rsidP="00BF4823">
      <w:pPr>
        <w:spacing w:line="360" w:lineRule="auto"/>
        <w:jc w:val="both"/>
        <w:rPr>
          <w:sz w:val="24"/>
          <w:szCs w:val="24"/>
        </w:rPr>
      </w:pPr>
    </w:p>
    <w:p w14:paraId="214DDDC9" w14:textId="43423306" w:rsidR="00416496" w:rsidRDefault="00416496" w:rsidP="00BF4823">
      <w:pPr>
        <w:spacing w:line="360" w:lineRule="auto"/>
        <w:ind w:left="4320"/>
        <w:jc w:val="both"/>
        <w:rPr>
          <w:sz w:val="24"/>
          <w:szCs w:val="24"/>
        </w:rPr>
      </w:pPr>
    </w:p>
    <w:p w14:paraId="5DAC4033" w14:textId="3427C842" w:rsidR="00416496" w:rsidRDefault="00416496" w:rsidP="00BF4823">
      <w:pPr>
        <w:spacing w:line="360" w:lineRule="auto"/>
        <w:ind w:left="4320"/>
        <w:jc w:val="both"/>
        <w:rPr>
          <w:sz w:val="24"/>
          <w:szCs w:val="24"/>
        </w:rPr>
      </w:pPr>
    </w:p>
    <w:p w14:paraId="753A5CBF" w14:textId="5B05043F" w:rsidR="00416496" w:rsidRDefault="00416496" w:rsidP="00BF4823">
      <w:pPr>
        <w:spacing w:line="360" w:lineRule="auto"/>
        <w:ind w:left="4320"/>
        <w:jc w:val="both"/>
        <w:rPr>
          <w:sz w:val="24"/>
          <w:szCs w:val="24"/>
        </w:rPr>
      </w:pPr>
    </w:p>
    <w:p w14:paraId="6A80BE46" w14:textId="68107804" w:rsidR="00416496" w:rsidRDefault="00416496" w:rsidP="00BF4823">
      <w:pPr>
        <w:spacing w:line="360" w:lineRule="auto"/>
        <w:ind w:left="4320"/>
        <w:jc w:val="both"/>
        <w:rPr>
          <w:sz w:val="24"/>
          <w:szCs w:val="24"/>
        </w:rPr>
      </w:pPr>
    </w:p>
    <w:p w14:paraId="5AD92391" w14:textId="57366404" w:rsidR="00416496" w:rsidRDefault="00416496" w:rsidP="00BF4823">
      <w:pPr>
        <w:spacing w:line="360" w:lineRule="auto"/>
        <w:ind w:left="4320"/>
        <w:jc w:val="both"/>
        <w:rPr>
          <w:sz w:val="24"/>
          <w:szCs w:val="24"/>
        </w:rPr>
      </w:pPr>
    </w:p>
    <w:p w14:paraId="1982477C" w14:textId="772BA87B" w:rsidR="00416496" w:rsidRDefault="00416496" w:rsidP="00BF4823">
      <w:pPr>
        <w:spacing w:line="360" w:lineRule="auto"/>
        <w:ind w:left="4320"/>
        <w:jc w:val="both"/>
        <w:rPr>
          <w:sz w:val="24"/>
          <w:szCs w:val="24"/>
        </w:rPr>
      </w:pPr>
    </w:p>
    <w:p w14:paraId="285878AF" w14:textId="77777777" w:rsidR="00312020" w:rsidRDefault="00312020" w:rsidP="00BF4823">
      <w:pPr>
        <w:spacing w:line="360" w:lineRule="auto"/>
        <w:ind w:left="4320"/>
        <w:jc w:val="both"/>
        <w:rPr>
          <w:b/>
          <w:sz w:val="24"/>
          <w:szCs w:val="24"/>
        </w:rPr>
      </w:pPr>
    </w:p>
    <w:p w14:paraId="46DC24F8" w14:textId="77777777" w:rsidR="00312020" w:rsidRDefault="00312020" w:rsidP="00BF4823">
      <w:pPr>
        <w:spacing w:line="360" w:lineRule="auto"/>
        <w:ind w:left="4320"/>
        <w:jc w:val="both"/>
        <w:rPr>
          <w:b/>
          <w:sz w:val="24"/>
          <w:szCs w:val="24"/>
        </w:rPr>
      </w:pPr>
    </w:p>
    <w:p w14:paraId="7036C69A" w14:textId="77777777" w:rsidR="00312020" w:rsidRDefault="00312020" w:rsidP="00BF4823">
      <w:pPr>
        <w:spacing w:line="360" w:lineRule="auto"/>
        <w:ind w:left="4320"/>
        <w:jc w:val="both"/>
        <w:rPr>
          <w:b/>
          <w:sz w:val="24"/>
          <w:szCs w:val="24"/>
        </w:rPr>
      </w:pPr>
    </w:p>
    <w:p w14:paraId="68D673D3" w14:textId="65B71D09" w:rsidR="00437F27" w:rsidRDefault="00312020" w:rsidP="00BF4823">
      <w:pPr>
        <w:spacing w:line="360" w:lineRule="auto"/>
        <w:ind w:left="4678"/>
        <w:jc w:val="both"/>
        <w:rPr>
          <w:b/>
          <w:sz w:val="24"/>
          <w:szCs w:val="24"/>
        </w:rPr>
      </w:pPr>
      <w:r>
        <w:rPr>
          <w:b/>
          <w:sz w:val="24"/>
          <w:szCs w:val="24"/>
        </w:rPr>
        <w:t xml:space="preserve">        </w:t>
      </w:r>
      <w:r w:rsidRPr="00312020">
        <w:rPr>
          <w:b/>
          <w:sz w:val="24"/>
          <w:szCs w:val="24"/>
        </w:rPr>
        <w:t xml:space="preserve">Dedicatória </w:t>
      </w:r>
    </w:p>
    <w:p w14:paraId="642430D4" w14:textId="77777777" w:rsidR="00312020" w:rsidRPr="00312020" w:rsidRDefault="00312020" w:rsidP="00BF4823">
      <w:pPr>
        <w:spacing w:line="360" w:lineRule="auto"/>
        <w:ind w:left="4320"/>
        <w:jc w:val="both"/>
        <w:rPr>
          <w:b/>
          <w:sz w:val="24"/>
          <w:szCs w:val="24"/>
        </w:rPr>
      </w:pPr>
    </w:p>
    <w:p w14:paraId="5762F32A" w14:textId="77777777" w:rsidR="00312020" w:rsidRPr="00B31D82" w:rsidRDefault="00312020" w:rsidP="00BF4823">
      <w:pPr>
        <w:spacing w:line="360" w:lineRule="auto"/>
        <w:ind w:left="5103"/>
        <w:jc w:val="both"/>
        <w:rPr>
          <w:sz w:val="24"/>
          <w:szCs w:val="24"/>
          <w:lang w:val="pt-BR"/>
        </w:rPr>
      </w:pPr>
      <w:r w:rsidRPr="00B31D82">
        <w:rPr>
          <w:sz w:val="24"/>
          <w:szCs w:val="24"/>
          <w:lang w:val="pt-BR"/>
        </w:rPr>
        <w:t>Dedico este trabalho a minha esposa Alice, meus filhos e minha família.</w:t>
      </w:r>
    </w:p>
    <w:p w14:paraId="044A4A19" w14:textId="6FA63C44" w:rsidR="00BB19AB" w:rsidRPr="00670B53" w:rsidRDefault="00BB19AB" w:rsidP="00BF4823">
      <w:pPr>
        <w:spacing w:line="360" w:lineRule="auto"/>
        <w:ind w:left="4320"/>
        <w:jc w:val="both"/>
        <w:rPr>
          <w:sz w:val="24"/>
          <w:szCs w:val="24"/>
        </w:rPr>
      </w:pPr>
      <w:r w:rsidRPr="00670B53">
        <w:rPr>
          <w:sz w:val="24"/>
          <w:szCs w:val="24"/>
        </w:rPr>
        <w:t>.</w:t>
      </w:r>
    </w:p>
    <w:p w14:paraId="4B10572B" w14:textId="4789F779" w:rsidR="00BB19AB" w:rsidRPr="00312020" w:rsidRDefault="00437F27" w:rsidP="00BF4823">
      <w:pPr>
        <w:widowControl/>
        <w:autoSpaceDE/>
        <w:autoSpaceDN/>
        <w:spacing w:after="160" w:line="360" w:lineRule="auto"/>
        <w:rPr>
          <w:b/>
          <w:bCs/>
          <w:sz w:val="24"/>
          <w:szCs w:val="24"/>
        </w:rPr>
      </w:pPr>
      <w:r>
        <w:rPr>
          <w:b/>
          <w:bCs/>
          <w:sz w:val="24"/>
          <w:szCs w:val="24"/>
        </w:rPr>
        <w:br w:type="page"/>
      </w:r>
      <w:r w:rsidR="00312020">
        <w:rPr>
          <w:b/>
          <w:bCs/>
          <w:sz w:val="24"/>
          <w:szCs w:val="24"/>
        </w:rPr>
        <w:lastRenderedPageBreak/>
        <w:t>Agradecimentos</w:t>
      </w:r>
    </w:p>
    <w:p w14:paraId="305CCC0D" w14:textId="77777777" w:rsidR="00312020" w:rsidRPr="00B31D82" w:rsidRDefault="00312020" w:rsidP="00BF4823">
      <w:pPr>
        <w:spacing w:line="360" w:lineRule="auto"/>
        <w:jc w:val="both"/>
        <w:rPr>
          <w:sz w:val="24"/>
          <w:szCs w:val="24"/>
        </w:rPr>
      </w:pPr>
      <w:r w:rsidRPr="00B31D82">
        <w:rPr>
          <w:sz w:val="24"/>
          <w:szCs w:val="24"/>
        </w:rPr>
        <w:t>Agradeço primeiramente a Deus, por ter me permitido que formasse em meio a tantas adversidades pelas quais passei e por conseguir chegar até aqui.</w:t>
      </w:r>
    </w:p>
    <w:p w14:paraId="730CE842" w14:textId="106AC1DB" w:rsidR="00312020" w:rsidRPr="00B31D82" w:rsidRDefault="00312020" w:rsidP="00BF4823">
      <w:pPr>
        <w:spacing w:line="360" w:lineRule="auto"/>
        <w:jc w:val="both"/>
        <w:rPr>
          <w:sz w:val="24"/>
          <w:szCs w:val="24"/>
        </w:rPr>
      </w:pPr>
      <w:r w:rsidRPr="00B31D82">
        <w:rPr>
          <w:sz w:val="24"/>
          <w:szCs w:val="24"/>
        </w:rPr>
        <w:t xml:space="preserve"> Agradeço ao Docente  e orientador Engenheiro Martins</w:t>
      </w:r>
      <w:r>
        <w:rPr>
          <w:sz w:val="24"/>
          <w:szCs w:val="24"/>
        </w:rPr>
        <w:t xml:space="preserve"> Muatiua</w:t>
      </w:r>
      <w:r w:rsidRPr="00B31D82">
        <w:rPr>
          <w:sz w:val="24"/>
          <w:szCs w:val="24"/>
        </w:rPr>
        <w:t>, pela grandeza de informações concedidas ao longo do curso e na elaboração da presente monografia, sua participação foi de suma influência em meu tema. E aos demais Docentes que ao longo desse caminho directa e indirectamente contribuíram para realização dessa etapa de minha vida.</w:t>
      </w:r>
    </w:p>
    <w:p w14:paraId="51372E80" w14:textId="77777777" w:rsidR="00312020" w:rsidRPr="00B31D82" w:rsidRDefault="00312020" w:rsidP="00BF4823">
      <w:pPr>
        <w:spacing w:line="360" w:lineRule="auto"/>
      </w:pPr>
    </w:p>
    <w:p w14:paraId="51C67C01" w14:textId="77777777" w:rsidR="00BB19AB" w:rsidRPr="00787DC0" w:rsidRDefault="00BB19AB" w:rsidP="00BF4823">
      <w:pPr>
        <w:pStyle w:val="Corpodetexto"/>
        <w:spacing w:line="360" w:lineRule="auto"/>
      </w:pPr>
    </w:p>
    <w:p w14:paraId="46902634" w14:textId="77777777" w:rsidR="00BB19AB" w:rsidRPr="00787DC0" w:rsidRDefault="00BB19AB" w:rsidP="00BF4823">
      <w:pPr>
        <w:pStyle w:val="Corpodetexto"/>
        <w:spacing w:line="360" w:lineRule="auto"/>
      </w:pPr>
    </w:p>
    <w:p w14:paraId="23166BB0" w14:textId="77777777" w:rsidR="00BB19AB" w:rsidRPr="00787DC0" w:rsidRDefault="00BB19AB" w:rsidP="00BF4823">
      <w:pPr>
        <w:pStyle w:val="Corpodetexto"/>
        <w:spacing w:line="360" w:lineRule="auto"/>
      </w:pPr>
    </w:p>
    <w:p w14:paraId="2E2E0DC3" w14:textId="77777777" w:rsidR="00BB19AB" w:rsidRPr="00787DC0" w:rsidRDefault="00BB19AB" w:rsidP="00BF4823">
      <w:pPr>
        <w:pStyle w:val="Corpodetexto"/>
        <w:spacing w:line="360" w:lineRule="auto"/>
      </w:pPr>
    </w:p>
    <w:p w14:paraId="37D2CEFA" w14:textId="77777777" w:rsidR="00BB19AB" w:rsidRPr="00787DC0" w:rsidRDefault="00BB19AB" w:rsidP="00BF4823">
      <w:pPr>
        <w:pStyle w:val="Corpodetexto"/>
        <w:spacing w:line="360" w:lineRule="auto"/>
      </w:pPr>
    </w:p>
    <w:p w14:paraId="2D5B1E32" w14:textId="77777777" w:rsidR="00BB19AB" w:rsidRPr="00787DC0" w:rsidRDefault="00BB19AB" w:rsidP="00BF4823">
      <w:pPr>
        <w:pStyle w:val="Corpodetexto"/>
        <w:spacing w:line="360" w:lineRule="auto"/>
      </w:pPr>
    </w:p>
    <w:p w14:paraId="1BA221AF" w14:textId="77777777" w:rsidR="00BB19AB" w:rsidRPr="00787DC0" w:rsidRDefault="00BB19AB" w:rsidP="00BF4823">
      <w:pPr>
        <w:pStyle w:val="Corpodetexto"/>
        <w:spacing w:line="360" w:lineRule="auto"/>
      </w:pPr>
    </w:p>
    <w:p w14:paraId="35F2EEEC" w14:textId="77777777" w:rsidR="00BB19AB" w:rsidRPr="00787DC0" w:rsidRDefault="00BB19AB" w:rsidP="00BF4823">
      <w:pPr>
        <w:pStyle w:val="Corpodetexto"/>
        <w:spacing w:line="360" w:lineRule="auto"/>
      </w:pPr>
    </w:p>
    <w:p w14:paraId="43C49DFD" w14:textId="77777777" w:rsidR="00BB19AB" w:rsidRPr="00787DC0" w:rsidRDefault="00BB19AB" w:rsidP="00BF4823">
      <w:pPr>
        <w:pStyle w:val="Corpodetexto"/>
        <w:spacing w:line="360" w:lineRule="auto"/>
      </w:pPr>
    </w:p>
    <w:p w14:paraId="68EDCCF9" w14:textId="77777777" w:rsidR="00BB19AB" w:rsidRPr="00787DC0" w:rsidRDefault="00BB19AB" w:rsidP="00BF4823">
      <w:pPr>
        <w:pStyle w:val="Corpodetexto"/>
        <w:spacing w:line="360" w:lineRule="auto"/>
      </w:pPr>
    </w:p>
    <w:p w14:paraId="4919E7F4" w14:textId="77777777" w:rsidR="00BB19AB" w:rsidRPr="00787DC0" w:rsidRDefault="00BB19AB" w:rsidP="00BF4823">
      <w:pPr>
        <w:pStyle w:val="Corpodetexto"/>
        <w:spacing w:line="360" w:lineRule="auto"/>
      </w:pPr>
    </w:p>
    <w:p w14:paraId="01E45290" w14:textId="77777777" w:rsidR="00BB19AB" w:rsidRPr="00787DC0" w:rsidRDefault="00BB19AB" w:rsidP="00BF4823">
      <w:pPr>
        <w:pStyle w:val="Corpodetexto"/>
        <w:spacing w:line="360" w:lineRule="auto"/>
      </w:pPr>
    </w:p>
    <w:p w14:paraId="2F400667" w14:textId="77777777" w:rsidR="00BB19AB" w:rsidRPr="00787DC0" w:rsidRDefault="00BB19AB" w:rsidP="00BF4823">
      <w:pPr>
        <w:pStyle w:val="Corpodetexto"/>
        <w:spacing w:line="360" w:lineRule="auto"/>
      </w:pPr>
    </w:p>
    <w:p w14:paraId="464257B7" w14:textId="77777777" w:rsidR="00BB19AB" w:rsidRPr="00787DC0" w:rsidRDefault="00BB19AB" w:rsidP="00BF4823">
      <w:pPr>
        <w:pStyle w:val="Corpodetexto"/>
        <w:spacing w:line="360" w:lineRule="auto"/>
      </w:pPr>
    </w:p>
    <w:p w14:paraId="7A2BDE18" w14:textId="77777777" w:rsidR="00BB19AB" w:rsidRPr="00787DC0" w:rsidRDefault="00BB19AB" w:rsidP="00BF4823">
      <w:pPr>
        <w:pStyle w:val="Corpodetexto"/>
        <w:spacing w:line="360" w:lineRule="auto"/>
      </w:pPr>
    </w:p>
    <w:p w14:paraId="7FF43E05" w14:textId="77777777" w:rsidR="00BB19AB" w:rsidRPr="00787DC0" w:rsidRDefault="00BB19AB" w:rsidP="00BF4823">
      <w:pPr>
        <w:pStyle w:val="Corpodetexto"/>
        <w:spacing w:line="360" w:lineRule="auto"/>
      </w:pPr>
    </w:p>
    <w:p w14:paraId="57FC3708" w14:textId="77777777" w:rsidR="00BB19AB" w:rsidRPr="00787DC0" w:rsidRDefault="00BB19AB" w:rsidP="00BF4823">
      <w:pPr>
        <w:pStyle w:val="Corpodetexto"/>
        <w:spacing w:line="360" w:lineRule="auto"/>
      </w:pPr>
    </w:p>
    <w:p w14:paraId="01D8196F" w14:textId="77777777" w:rsidR="00BB19AB" w:rsidRPr="00787DC0" w:rsidRDefault="00BB19AB" w:rsidP="00BF4823">
      <w:pPr>
        <w:pStyle w:val="Corpodetexto"/>
        <w:spacing w:line="360" w:lineRule="auto"/>
      </w:pPr>
    </w:p>
    <w:p w14:paraId="5A545D89" w14:textId="77777777" w:rsidR="00BB19AB" w:rsidRPr="00787DC0" w:rsidRDefault="00BB19AB" w:rsidP="00BF4823">
      <w:pPr>
        <w:pStyle w:val="Corpodetexto"/>
        <w:spacing w:line="360" w:lineRule="auto"/>
      </w:pPr>
    </w:p>
    <w:p w14:paraId="27A5009F" w14:textId="77777777" w:rsidR="00C754CA" w:rsidRDefault="00C754CA" w:rsidP="00BF4823">
      <w:pPr>
        <w:pStyle w:val="Corpodetexto"/>
        <w:spacing w:line="360" w:lineRule="auto"/>
        <w:ind w:left="5040"/>
        <w:rPr>
          <w:b/>
          <w:bCs/>
        </w:rPr>
      </w:pPr>
    </w:p>
    <w:p w14:paraId="5972ACF9" w14:textId="77777777" w:rsidR="00C754CA" w:rsidRDefault="00C754CA" w:rsidP="00BF4823">
      <w:pPr>
        <w:pStyle w:val="Corpodetexto"/>
        <w:spacing w:line="360" w:lineRule="auto"/>
        <w:ind w:left="5040"/>
        <w:rPr>
          <w:b/>
          <w:bCs/>
        </w:rPr>
      </w:pPr>
    </w:p>
    <w:p w14:paraId="261136BD" w14:textId="77777777" w:rsidR="00C754CA" w:rsidRDefault="00C754CA" w:rsidP="00BF4823">
      <w:pPr>
        <w:pStyle w:val="Corpodetexto"/>
        <w:spacing w:line="360" w:lineRule="auto"/>
        <w:ind w:left="5040"/>
        <w:rPr>
          <w:b/>
          <w:bCs/>
        </w:rPr>
      </w:pPr>
    </w:p>
    <w:p w14:paraId="774F0A0F" w14:textId="77777777" w:rsidR="00C754CA" w:rsidRDefault="00C754CA" w:rsidP="00BF4823">
      <w:pPr>
        <w:pStyle w:val="Corpodetexto"/>
        <w:spacing w:line="360" w:lineRule="auto"/>
        <w:ind w:left="5040"/>
        <w:rPr>
          <w:b/>
          <w:bCs/>
        </w:rPr>
      </w:pPr>
    </w:p>
    <w:p w14:paraId="2DD9F3AE" w14:textId="77777777" w:rsidR="00C754CA" w:rsidRDefault="00C754CA" w:rsidP="00BF4823">
      <w:pPr>
        <w:pStyle w:val="Corpodetexto"/>
        <w:spacing w:line="360" w:lineRule="auto"/>
        <w:ind w:left="5040"/>
        <w:rPr>
          <w:b/>
          <w:bCs/>
        </w:rPr>
      </w:pPr>
    </w:p>
    <w:p w14:paraId="70EB364D" w14:textId="77777777" w:rsidR="00C754CA" w:rsidRDefault="00C754CA" w:rsidP="00BF4823">
      <w:pPr>
        <w:pStyle w:val="Corpodetexto"/>
        <w:spacing w:line="360" w:lineRule="auto"/>
        <w:ind w:left="5040"/>
        <w:rPr>
          <w:b/>
          <w:bCs/>
        </w:rPr>
      </w:pPr>
    </w:p>
    <w:p w14:paraId="31BA3006" w14:textId="77777777" w:rsidR="00C754CA" w:rsidRDefault="00C754CA" w:rsidP="00BF4823">
      <w:pPr>
        <w:pStyle w:val="Corpodetexto"/>
        <w:spacing w:line="360" w:lineRule="auto"/>
        <w:ind w:left="5040"/>
        <w:rPr>
          <w:b/>
          <w:bCs/>
        </w:rPr>
      </w:pPr>
    </w:p>
    <w:p w14:paraId="47C7BD09" w14:textId="77777777" w:rsidR="00C754CA" w:rsidRDefault="00C754CA" w:rsidP="00BF4823">
      <w:pPr>
        <w:pStyle w:val="Corpodetexto"/>
        <w:spacing w:line="360" w:lineRule="auto"/>
        <w:ind w:left="5040"/>
        <w:rPr>
          <w:b/>
          <w:bCs/>
        </w:rPr>
      </w:pPr>
    </w:p>
    <w:p w14:paraId="5F675882" w14:textId="77777777" w:rsidR="00C754CA" w:rsidRDefault="00C754CA" w:rsidP="00BF4823">
      <w:pPr>
        <w:pStyle w:val="Corpodetexto"/>
        <w:spacing w:line="360" w:lineRule="auto"/>
        <w:ind w:left="5040"/>
        <w:rPr>
          <w:b/>
          <w:bCs/>
        </w:rPr>
      </w:pPr>
    </w:p>
    <w:p w14:paraId="1F996A90" w14:textId="77777777" w:rsidR="00C754CA" w:rsidRDefault="00C754CA" w:rsidP="00BF4823">
      <w:pPr>
        <w:pStyle w:val="Corpodetexto"/>
        <w:spacing w:line="360" w:lineRule="auto"/>
        <w:ind w:left="5040"/>
        <w:rPr>
          <w:b/>
          <w:bCs/>
        </w:rPr>
      </w:pPr>
    </w:p>
    <w:p w14:paraId="3A5FC832" w14:textId="77777777" w:rsidR="00C754CA" w:rsidRDefault="00C754CA" w:rsidP="00BF4823">
      <w:pPr>
        <w:pStyle w:val="Corpodetexto"/>
        <w:spacing w:line="360" w:lineRule="auto"/>
        <w:ind w:left="5040"/>
        <w:rPr>
          <w:b/>
          <w:bCs/>
        </w:rPr>
      </w:pPr>
    </w:p>
    <w:p w14:paraId="39DB9DDB" w14:textId="77777777" w:rsidR="00C754CA" w:rsidRDefault="00C754CA" w:rsidP="00BF4823">
      <w:pPr>
        <w:pStyle w:val="Corpodetexto"/>
        <w:spacing w:line="360" w:lineRule="auto"/>
        <w:ind w:left="5040"/>
        <w:rPr>
          <w:b/>
          <w:bCs/>
        </w:rPr>
      </w:pPr>
    </w:p>
    <w:p w14:paraId="7466EA7E" w14:textId="77777777" w:rsidR="00C754CA" w:rsidRDefault="00C754CA" w:rsidP="00BF4823">
      <w:pPr>
        <w:pStyle w:val="Corpodetexto"/>
        <w:spacing w:line="360" w:lineRule="auto"/>
        <w:ind w:left="5040"/>
        <w:rPr>
          <w:b/>
          <w:bCs/>
        </w:rPr>
      </w:pPr>
    </w:p>
    <w:p w14:paraId="2560EF4B" w14:textId="77777777" w:rsidR="00C754CA" w:rsidRDefault="00C754CA" w:rsidP="00BF4823">
      <w:pPr>
        <w:pStyle w:val="Corpodetexto"/>
        <w:spacing w:line="360" w:lineRule="auto"/>
        <w:ind w:left="5040"/>
        <w:rPr>
          <w:b/>
          <w:bCs/>
        </w:rPr>
      </w:pPr>
    </w:p>
    <w:p w14:paraId="3D0BEABB" w14:textId="77777777" w:rsidR="00C754CA" w:rsidRDefault="00C754CA" w:rsidP="00BF4823">
      <w:pPr>
        <w:pStyle w:val="Corpodetexto"/>
        <w:spacing w:line="360" w:lineRule="auto"/>
        <w:ind w:left="5040"/>
        <w:rPr>
          <w:b/>
          <w:bCs/>
        </w:rPr>
      </w:pPr>
    </w:p>
    <w:p w14:paraId="58D8AA82" w14:textId="77777777" w:rsidR="00C754CA" w:rsidRDefault="00C754CA" w:rsidP="00BF4823">
      <w:pPr>
        <w:pStyle w:val="Corpodetexto"/>
        <w:spacing w:line="360" w:lineRule="auto"/>
        <w:ind w:left="5040"/>
        <w:rPr>
          <w:b/>
          <w:bCs/>
        </w:rPr>
      </w:pPr>
    </w:p>
    <w:p w14:paraId="5133CB87" w14:textId="77777777" w:rsidR="00C754CA" w:rsidRDefault="00C754CA" w:rsidP="00BF4823">
      <w:pPr>
        <w:pStyle w:val="Corpodetexto"/>
        <w:spacing w:line="360" w:lineRule="auto"/>
        <w:ind w:left="5040"/>
        <w:rPr>
          <w:b/>
          <w:bCs/>
        </w:rPr>
      </w:pPr>
    </w:p>
    <w:p w14:paraId="52443BD1" w14:textId="77777777" w:rsidR="00C754CA" w:rsidRDefault="00C754CA" w:rsidP="00BF4823">
      <w:pPr>
        <w:pStyle w:val="Corpodetexto"/>
        <w:spacing w:line="360" w:lineRule="auto"/>
        <w:ind w:left="5040"/>
        <w:rPr>
          <w:b/>
          <w:bCs/>
        </w:rPr>
      </w:pPr>
    </w:p>
    <w:p w14:paraId="05BEB71C" w14:textId="77777777" w:rsidR="00C754CA" w:rsidRDefault="00C754CA" w:rsidP="00BF4823">
      <w:pPr>
        <w:pStyle w:val="Corpodetexto"/>
        <w:spacing w:line="360" w:lineRule="auto"/>
        <w:ind w:left="5040"/>
        <w:rPr>
          <w:b/>
          <w:bCs/>
        </w:rPr>
      </w:pPr>
    </w:p>
    <w:p w14:paraId="4C58E3E1" w14:textId="77777777" w:rsidR="00C754CA" w:rsidRDefault="00C754CA" w:rsidP="00BF4823">
      <w:pPr>
        <w:pStyle w:val="Corpodetexto"/>
        <w:spacing w:line="360" w:lineRule="auto"/>
        <w:ind w:left="5040"/>
        <w:rPr>
          <w:b/>
          <w:bCs/>
        </w:rPr>
      </w:pPr>
    </w:p>
    <w:p w14:paraId="4ABA1396" w14:textId="351FB959" w:rsidR="00416496" w:rsidRDefault="00416496" w:rsidP="00BF4823">
      <w:pPr>
        <w:pStyle w:val="Corpodetexto"/>
        <w:spacing w:line="360" w:lineRule="auto"/>
        <w:ind w:left="5040"/>
        <w:rPr>
          <w:b/>
          <w:bCs/>
        </w:rPr>
      </w:pPr>
    </w:p>
    <w:p w14:paraId="646A1CC2" w14:textId="4F3D9B53" w:rsidR="00C754CA" w:rsidRDefault="00C754CA" w:rsidP="00BF4823">
      <w:pPr>
        <w:pStyle w:val="Corpodetexto"/>
        <w:spacing w:line="360" w:lineRule="auto"/>
        <w:ind w:left="5040"/>
        <w:rPr>
          <w:b/>
          <w:bCs/>
        </w:rPr>
      </w:pPr>
    </w:p>
    <w:p w14:paraId="097C98EC" w14:textId="1104B164" w:rsidR="00312020" w:rsidRDefault="00312020" w:rsidP="00BF4823">
      <w:pPr>
        <w:pStyle w:val="Corpodetexto"/>
        <w:spacing w:line="360" w:lineRule="auto"/>
        <w:ind w:left="5040"/>
        <w:rPr>
          <w:b/>
          <w:bCs/>
        </w:rPr>
      </w:pPr>
    </w:p>
    <w:p w14:paraId="7C15FBD4" w14:textId="726ADE30" w:rsidR="00312020" w:rsidRDefault="00312020" w:rsidP="00BF4823">
      <w:pPr>
        <w:pStyle w:val="Corpodetexto"/>
        <w:spacing w:line="360" w:lineRule="auto"/>
        <w:ind w:left="5040"/>
        <w:rPr>
          <w:b/>
          <w:bCs/>
        </w:rPr>
      </w:pPr>
    </w:p>
    <w:p w14:paraId="08DAC01E" w14:textId="4B08E8EF" w:rsidR="00312020" w:rsidRDefault="00312020" w:rsidP="00BF4823">
      <w:pPr>
        <w:pStyle w:val="Corpodetexto"/>
        <w:spacing w:line="360" w:lineRule="auto"/>
        <w:ind w:left="5040"/>
        <w:rPr>
          <w:b/>
          <w:bCs/>
        </w:rPr>
      </w:pPr>
    </w:p>
    <w:p w14:paraId="2FDCEED8" w14:textId="49C39C06" w:rsidR="00312020" w:rsidRDefault="00312020" w:rsidP="00BF4823">
      <w:pPr>
        <w:pStyle w:val="Corpodetexto"/>
        <w:spacing w:line="360" w:lineRule="auto"/>
        <w:ind w:left="5040"/>
        <w:rPr>
          <w:b/>
          <w:bCs/>
        </w:rPr>
      </w:pPr>
    </w:p>
    <w:p w14:paraId="70457DED" w14:textId="42619DAA" w:rsidR="00312020" w:rsidRDefault="00312020" w:rsidP="00BF4823">
      <w:pPr>
        <w:pStyle w:val="Corpodetexto"/>
        <w:spacing w:line="360" w:lineRule="auto"/>
        <w:ind w:left="5040"/>
        <w:rPr>
          <w:b/>
          <w:bCs/>
        </w:rPr>
      </w:pPr>
    </w:p>
    <w:p w14:paraId="35EA564E" w14:textId="77777777" w:rsidR="00312020" w:rsidRDefault="00312020" w:rsidP="00BF4823">
      <w:pPr>
        <w:pStyle w:val="Corpodetexto"/>
        <w:spacing w:line="360" w:lineRule="auto"/>
        <w:ind w:left="5040"/>
        <w:rPr>
          <w:b/>
          <w:bCs/>
        </w:rPr>
      </w:pPr>
    </w:p>
    <w:p w14:paraId="72D7C869" w14:textId="5B30585B" w:rsidR="00312020" w:rsidRDefault="00312020" w:rsidP="00BF4823">
      <w:pPr>
        <w:pStyle w:val="Corpodetexto"/>
        <w:spacing w:line="360" w:lineRule="auto"/>
        <w:ind w:left="5040"/>
        <w:rPr>
          <w:b/>
          <w:bCs/>
        </w:rPr>
      </w:pPr>
    </w:p>
    <w:p w14:paraId="68BA90C5" w14:textId="5850BD1E" w:rsidR="00312020" w:rsidRDefault="00312020" w:rsidP="00BF4823">
      <w:pPr>
        <w:pStyle w:val="Corpodetexto"/>
        <w:spacing w:line="360" w:lineRule="auto"/>
        <w:ind w:left="5040"/>
        <w:rPr>
          <w:b/>
          <w:bCs/>
        </w:rPr>
      </w:pPr>
    </w:p>
    <w:p w14:paraId="2C7402CA" w14:textId="77777777" w:rsidR="00312020" w:rsidRDefault="00312020" w:rsidP="00BF4823">
      <w:pPr>
        <w:pStyle w:val="Corpodetexto"/>
        <w:spacing w:line="360" w:lineRule="auto"/>
        <w:ind w:left="5040"/>
        <w:rPr>
          <w:b/>
          <w:bCs/>
        </w:rPr>
      </w:pPr>
    </w:p>
    <w:p w14:paraId="4457AD19" w14:textId="77777777" w:rsidR="00C754CA" w:rsidRDefault="00C754CA" w:rsidP="00BF4823">
      <w:pPr>
        <w:pStyle w:val="Corpodetexto"/>
        <w:spacing w:line="360" w:lineRule="auto"/>
        <w:ind w:left="5040"/>
        <w:rPr>
          <w:b/>
          <w:bCs/>
        </w:rPr>
      </w:pPr>
    </w:p>
    <w:p w14:paraId="71954309" w14:textId="55DE1851" w:rsidR="00BB19AB" w:rsidRPr="00787DC0" w:rsidRDefault="00DB015F" w:rsidP="00BF4823">
      <w:pPr>
        <w:pStyle w:val="Corpodetexto"/>
        <w:spacing w:line="360" w:lineRule="auto"/>
        <w:ind w:left="5040"/>
        <w:rPr>
          <w:b/>
          <w:bCs/>
        </w:rPr>
      </w:pPr>
      <w:r w:rsidRPr="00787DC0">
        <w:rPr>
          <w:b/>
          <w:bCs/>
        </w:rPr>
        <w:t>Epígrafe</w:t>
      </w:r>
    </w:p>
    <w:p w14:paraId="6B4DFFF0" w14:textId="77777777" w:rsidR="00CD0C8E" w:rsidRPr="00787DC0" w:rsidRDefault="00BB19AB" w:rsidP="00BF4823">
      <w:pPr>
        <w:pStyle w:val="Corpodetexto"/>
        <w:spacing w:before="1" w:line="360" w:lineRule="auto"/>
        <w:ind w:left="5040" w:right="110"/>
        <w:jc w:val="both"/>
        <w:rPr>
          <w:color w:val="231F20"/>
        </w:rPr>
      </w:pPr>
      <w:r w:rsidRPr="00787DC0">
        <w:rPr>
          <w:color w:val="231F20"/>
        </w:rPr>
        <w:t>‘</w:t>
      </w:r>
      <w:r w:rsidRPr="00787DC0">
        <w:rPr>
          <w:i/>
          <w:iCs/>
          <w:color w:val="231F20"/>
        </w:rPr>
        <w:t>’Passar por problemas, lutas e dores, faz parte da caminhada, mas é você que decide se vai</w:t>
      </w:r>
      <w:r w:rsidRPr="00787DC0">
        <w:rPr>
          <w:i/>
          <w:iCs/>
          <w:color w:val="231F20"/>
          <w:spacing w:val="40"/>
        </w:rPr>
        <w:t xml:space="preserve"> </w:t>
      </w:r>
      <w:r w:rsidRPr="00787DC0">
        <w:rPr>
          <w:i/>
          <w:iCs/>
          <w:color w:val="231F20"/>
        </w:rPr>
        <w:t>vencê-los, ou deixar eles vencer você’’</w:t>
      </w:r>
      <w:r w:rsidRPr="00787DC0">
        <w:rPr>
          <w:color w:val="231F20"/>
        </w:rPr>
        <w:t xml:space="preserve"> </w:t>
      </w:r>
    </w:p>
    <w:p w14:paraId="52F3AF68" w14:textId="77777777" w:rsidR="00CD0C8E" w:rsidRPr="00787DC0" w:rsidRDefault="00CD0C8E" w:rsidP="00BF4823">
      <w:pPr>
        <w:pStyle w:val="Corpodetexto"/>
        <w:spacing w:before="1" w:line="360" w:lineRule="auto"/>
        <w:ind w:left="5040" w:right="110"/>
        <w:rPr>
          <w:color w:val="231F20"/>
        </w:rPr>
      </w:pPr>
    </w:p>
    <w:p w14:paraId="7E38F298" w14:textId="77777777" w:rsidR="00C754CA" w:rsidRDefault="00BB19AB" w:rsidP="00BF4823">
      <w:pPr>
        <w:pStyle w:val="Corpodetexto"/>
        <w:spacing w:before="1" w:line="360" w:lineRule="auto"/>
        <w:ind w:left="6480" w:right="110"/>
        <w:rPr>
          <w:color w:val="231F20"/>
        </w:rPr>
      </w:pPr>
      <w:r w:rsidRPr="00787DC0">
        <w:rPr>
          <w:color w:val="231F20"/>
        </w:rPr>
        <w:t>(A</w:t>
      </w:r>
      <w:r w:rsidR="00CD0C8E" w:rsidRPr="00787DC0">
        <w:rPr>
          <w:color w:val="231F20"/>
        </w:rPr>
        <w:t>ugusto Cury</w:t>
      </w:r>
      <w:r w:rsidRPr="00787DC0">
        <w:rPr>
          <w:color w:val="231F20"/>
        </w:rPr>
        <w:t>).</w:t>
      </w:r>
    </w:p>
    <w:p w14:paraId="6138FA45" w14:textId="6EC61982" w:rsidR="00BB19AB" w:rsidRDefault="00C754CA" w:rsidP="00BF4823">
      <w:pPr>
        <w:widowControl/>
        <w:autoSpaceDE/>
        <w:autoSpaceDN/>
        <w:spacing w:after="160" w:line="360" w:lineRule="auto"/>
        <w:jc w:val="center"/>
        <w:rPr>
          <w:b/>
          <w:color w:val="231F20"/>
          <w:spacing w:val="-2"/>
          <w:sz w:val="24"/>
          <w:szCs w:val="24"/>
        </w:rPr>
      </w:pPr>
      <w:r>
        <w:rPr>
          <w:color w:val="231F20"/>
        </w:rPr>
        <w:br w:type="page"/>
      </w:r>
      <w:r w:rsidR="00BB19AB" w:rsidRPr="00787DC0">
        <w:rPr>
          <w:b/>
          <w:color w:val="231F20"/>
          <w:spacing w:val="-2"/>
          <w:sz w:val="24"/>
          <w:szCs w:val="24"/>
        </w:rPr>
        <w:lastRenderedPageBreak/>
        <w:t>Resumo</w:t>
      </w:r>
    </w:p>
    <w:p w14:paraId="7DCEB45F" w14:textId="588DE5EF" w:rsidR="00491481" w:rsidRPr="005F7DB3" w:rsidRDefault="00AF36A3" w:rsidP="005F7DB3">
      <w:pPr>
        <w:widowControl/>
        <w:autoSpaceDE/>
        <w:autoSpaceDN/>
        <w:spacing w:after="160"/>
        <w:jc w:val="both"/>
        <w:rPr>
          <w:bCs/>
          <w:color w:val="231F20"/>
          <w:spacing w:val="-2"/>
        </w:rPr>
      </w:pPr>
      <w:r w:rsidRPr="00AF36A3">
        <w:rPr>
          <w:bCs/>
          <w:color w:val="231F20"/>
          <w:spacing w:val="-2"/>
        </w:rPr>
        <w:t xml:space="preserve">A presente monografia tem como objetivo analisar as manifestações patológicas na Oficina de Carpintaria do Instituto Médio Dom Bosco, localizada no Bairro Matundo, cidade de Tete, no período de 2023 a 2024. O estudo foi motivado pela recorrência de fissuras, rachaduras e outros danos estruturais observados na edificação, os quais comprometem sua durabilidade e segurança. A pesquisa caracteriza-se como qualitativa, de natureza aplicada e descritiva, e utilizou como método o estudo de caso. Os dados foram obtidos por meio de observações in loco, registros fotográficos, entrevistas com funcionários e aplicação do método GUT (Gravidade, Urgência e Tendência) para hierarquização das manifestações patológicas. Os resultados evidenciaram que as principais causas das patologias estão associadas à má execução da obra, falhas de manutenção, vibração de equipamentos e ausência de impermeabilização adequada. Com base nesses dados, foram propostas soluções corretivas como reforço estrutural, aplicação de produtos </w:t>
      </w:r>
      <w:r w:rsidRPr="005F7DB3">
        <w:rPr>
          <w:bCs/>
          <w:color w:val="231F20"/>
          <w:spacing w:val="-2"/>
        </w:rPr>
        <w:t>selantes e instalação de sistemas de drenagem. A análise permitiu concluir que a prevenção e o tratamento precoce das patologias são essenciais para garantir a segurança dos usuários, minimizar os custos de manutenção e prolongar a vida útil da edificação. O estudo contribui para a conscientização sobre a importância do controle tecnológico na construção civil e da manutenção preventiva em edificações públicas.</w:t>
      </w:r>
    </w:p>
    <w:p w14:paraId="2DE3D16F" w14:textId="63DF548D" w:rsidR="00BB19AB" w:rsidRPr="005F7DB3" w:rsidRDefault="00BB19AB" w:rsidP="005F7DB3">
      <w:pPr>
        <w:spacing w:line="360" w:lineRule="auto"/>
        <w:jc w:val="both"/>
        <w:sectPr w:rsidR="00BB19AB" w:rsidRPr="005F7DB3" w:rsidSect="00550B8D">
          <w:headerReference w:type="default" r:id="rId9"/>
          <w:footerReference w:type="default" r:id="rId10"/>
          <w:type w:val="continuous"/>
          <w:pgSz w:w="11906" w:h="16838" w:code="9"/>
          <w:pgMar w:top="1440" w:right="1440" w:bottom="1440" w:left="1440" w:header="1711" w:footer="597" w:gutter="0"/>
          <w:cols w:space="720"/>
        </w:sectPr>
      </w:pPr>
      <w:r w:rsidRPr="005F7DB3">
        <w:rPr>
          <w:b/>
          <w:bCs/>
        </w:rPr>
        <w:t>Palavras-chave</w:t>
      </w:r>
      <w:r w:rsidRPr="005F7DB3">
        <w:t xml:space="preserve">: </w:t>
      </w:r>
      <w:r w:rsidR="005F7DB3" w:rsidRPr="005F7DB3">
        <w:t xml:space="preserve">   Patologias na construção; fissuras; manutenção preventiva; método GUT; edificação escolar.</w:t>
      </w:r>
    </w:p>
    <w:p w14:paraId="5F3AFF83" w14:textId="77777777" w:rsidR="00C754CA" w:rsidRPr="005F2DE5" w:rsidRDefault="00C754CA" w:rsidP="00BF4823">
      <w:pPr>
        <w:widowControl/>
        <w:autoSpaceDE/>
        <w:autoSpaceDN/>
        <w:spacing w:after="160" w:line="360" w:lineRule="auto"/>
        <w:rPr>
          <w:b/>
          <w:color w:val="231F20"/>
          <w:spacing w:val="-2"/>
          <w:sz w:val="24"/>
          <w:szCs w:val="24"/>
        </w:rPr>
      </w:pPr>
      <w:r w:rsidRPr="005F2DE5">
        <w:rPr>
          <w:b/>
          <w:color w:val="231F20"/>
          <w:spacing w:val="-2"/>
          <w:sz w:val="24"/>
          <w:szCs w:val="24"/>
        </w:rPr>
        <w:lastRenderedPageBreak/>
        <w:br w:type="page"/>
      </w:r>
    </w:p>
    <w:p w14:paraId="17E64F64" w14:textId="73DF793D" w:rsidR="00BB19AB" w:rsidRPr="00EF6C7A" w:rsidRDefault="00BB19AB" w:rsidP="00BF4823">
      <w:pPr>
        <w:spacing w:before="10" w:line="360" w:lineRule="auto"/>
        <w:ind w:left="20"/>
        <w:jc w:val="center"/>
        <w:rPr>
          <w:b/>
          <w:sz w:val="24"/>
          <w:szCs w:val="24"/>
          <w:lang w:val="en-GB"/>
        </w:rPr>
      </w:pPr>
      <w:r w:rsidRPr="00EF6C7A">
        <w:rPr>
          <w:b/>
          <w:color w:val="231F20"/>
          <w:spacing w:val="-2"/>
          <w:sz w:val="24"/>
          <w:szCs w:val="24"/>
          <w:lang w:val="en-GB"/>
        </w:rPr>
        <w:lastRenderedPageBreak/>
        <w:t>ABSTRACT</w:t>
      </w:r>
    </w:p>
    <w:p w14:paraId="5A70B2A5" w14:textId="0462F7C5" w:rsidR="0096624B" w:rsidRPr="007656E0" w:rsidRDefault="00727EC9" w:rsidP="00727EC9">
      <w:pPr>
        <w:jc w:val="both"/>
        <w:rPr>
          <w:lang w:val="en-US"/>
        </w:rPr>
      </w:pPr>
      <w:r w:rsidRPr="00971344">
        <w:rPr>
          <w:lang w:val="en-US"/>
        </w:rPr>
        <w:t xml:space="preserve">This monograph aims to analyze the pathological manifestations in the Carpentry Workshop of the Instituto Médio Dom Bosco, located in the Matundo neighborhood, Tete city, during the period from 2023 to 2024. The study was motivated by the recurrence of cracks, fissures, and other structural damages observed in the building, which compromise its durability and safety. The research is qualitative, applied, and descriptive in nature, employing a case study method. Data were collected through on-site observations, photographic records, interviews with staff members, and the application of the GUT method (Gravity, Urgency, and Trend) to prioritize the identified pathological issues. The results revealed that the main causes of these pathologies are linked to poor construction execution, lack of maintenance, equipment vibrations, and inadequate waterproofing. Based on the findings, corrective solutions were proposed, including structural reinforcement, use of sealing products, and the installation of drainage systems. The analysis concluded that early diagnosis and preventive treatment of building pathologies are essential to ensure user safety, reduce maintenance costs, and extend the building's lifespan. This study contributes to raising awareness about the importance of quality control in civil </w:t>
      </w:r>
      <w:r w:rsidRPr="007656E0">
        <w:rPr>
          <w:lang w:val="en-US"/>
        </w:rPr>
        <w:t>construction and preventive maintenance in public buildings.</w:t>
      </w:r>
    </w:p>
    <w:p w14:paraId="2FDD7CD4" w14:textId="77777777" w:rsidR="00971344" w:rsidRPr="007656E0" w:rsidRDefault="00971344" w:rsidP="00727EC9">
      <w:pPr>
        <w:jc w:val="both"/>
        <w:rPr>
          <w:lang w:val="en-US"/>
        </w:rPr>
      </w:pPr>
    </w:p>
    <w:p w14:paraId="3266E576" w14:textId="053FAAC8" w:rsidR="00BB19AB" w:rsidRPr="007656E0" w:rsidRDefault="0096624B" w:rsidP="00BF4823">
      <w:pPr>
        <w:spacing w:line="360" w:lineRule="auto"/>
        <w:rPr>
          <w:lang w:val="en-US"/>
        </w:rPr>
      </w:pPr>
      <w:r w:rsidRPr="007656E0">
        <w:rPr>
          <w:b/>
          <w:bCs/>
          <w:lang w:val="en-US"/>
        </w:rPr>
        <w:t>Keywords:</w:t>
      </w:r>
      <w:r w:rsidR="00971344" w:rsidRPr="007656E0">
        <w:rPr>
          <w:b/>
          <w:bCs/>
          <w:lang w:val="en-US"/>
        </w:rPr>
        <w:t xml:space="preserve"> </w:t>
      </w:r>
      <w:r w:rsidR="00971344" w:rsidRPr="007656E0">
        <w:rPr>
          <w:lang w:val="en-US"/>
        </w:rPr>
        <w:t>Building pathologies; cracks; preventive maintenance; GUT method; educational facility.</w:t>
      </w:r>
      <w:r w:rsidRPr="007656E0">
        <w:rPr>
          <w:lang w:val="en-US"/>
        </w:rPr>
        <w:t xml:space="preserve"> </w:t>
      </w:r>
    </w:p>
    <w:p w14:paraId="649F7D46" w14:textId="5595DB64" w:rsidR="00312020" w:rsidRPr="00971344" w:rsidRDefault="00312020" w:rsidP="00BF4823">
      <w:pPr>
        <w:spacing w:line="360" w:lineRule="auto"/>
        <w:rPr>
          <w:sz w:val="24"/>
          <w:szCs w:val="24"/>
          <w:lang w:val="en-US"/>
        </w:rPr>
      </w:pPr>
    </w:p>
    <w:p w14:paraId="710E79EB" w14:textId="53683078" w:rsidR="00312020" w:rsidRPr="00971344" w:rsidRDefault="00312020" w:rsidP="00BF4823">
      <w:pPr>
        <w:spacing w:line="360" w:lineRule="auto"/>
        <w:rPr>
          <w:sz w:val="24"/>
          <w:szCs w:val="24"/>
          <w:lang w:val="en-US"/>
        </w:rPr>
      </w:pPr>
    </w:p>
    <w:p w14:paraId="5F184E6C" w14:textId="21D79D55" w:rsidR="00312020" w:rsidRPr="00971344" w:rsidRDefault="00312020" w:rsidP="00BF4823">
      <w:pPr>
        <w:spacing w:line="360" w:lineRule="auto"/>
        <w:rPr>
          <w:sz w:val="24"/>
          <w:szCs w:val="24"/>
          <w:lang w:val="en-US"/>
        </w:rPr>
      </w:pPr>
    </w:p>
    <w:p w14:paraId="67BB89D6" w14:textId="63E082C4" w:rsidR="00312020" w:rsidRPr="00971344" w:rsidRDefault="00312020" w:rsidP="00BF4823">
      <w:pPr>
        <w:spacing w:line="360" w:lineRule="auto"/>
        <w:rPr>
          <w:sz w:val="24"/>
          <w:szCs w:val="24"/>
          <w:lang w:val="en-US"/>
        </w:rPr>
      </w:pPr>
    </w:p>
    <w:p w14:paraId="37057537" w14:textId="676E9AEA" w:rsidR="00312020" w:rsidRPr="00971344" w:rsidRDefault="00312020" w:rsidP="00BF4823">
      <w:pPr>
        <w:spacing w:line="360" w:lineRule="auto"/>
        <w:rPr>
          <w:sz w:val="24"/>
          <w:szCs w:val="24"/>
          <w:lang w:val="en-US"/>
        </w:rPr>
      </w:pPr>
    </w:p>
    <w:p w14:paraId="1939FE58" w14:textId="77777777" w:rsidR="00312020" w:rsidRPr="00971344" w:rsidRDefault="00312020" w:rsidP="00BF4823">
      <w:pPr>
        <w:spacing w:line="360" w:lineRule="auto"/>
        <w:rPr>
          <w:sz w:val="24"/>
          <w:szCs w:val="24"/>
          <w:lang w:val="en-US"/>
        </w:rPr>
      </w:pPr>
    </w:p>
    <w:p w14:paraId="616FB041" w14:textId="77777777" w:rsidR="00BB19AB" w:rsidRPr="00971344" w:rsidRDefault="00BB19AB" w:rsidP="00BF4823">
      <w:pPr>
        <w:spacing w:line="360" w:lineRule="auto"/>
        <w:rPr>
          <w:sz w:val="24"/>
          <w:szCs w:val="24"/>
          <w:lang w:val="en-US"/>
        </w:rPr>
      </w:pPr>
    </w:p>
    <w:p w14:paraId="133E74BA" w14:textId="77777777" w:rsidR="00BB19AB" w:rsidRPr="00971344" w:rsidRDefault="00BB19AB" w:rsidP="00BF4823">
      <w:pPr>
        <w:spacing w:line="360" w:lineRule="auto"/>
        <w:rPr>
          <w:sz w:val="24"/>
          <w:szCs w:val="24"/>
          <w:lang w:val="en-US"/>
        </w:rPr>
      </w:pPr>
    </w:p>
    <w:p w14:paraId="45CBF0AE" w14:textId="77777777" w:rsidR="00BB19AB" w:rsidRPr="00971344" w:rsidRDefault="00BB19AB" w:rsidP="00BF4823">
      <w:pPr>
        <w:spacing w:line="360" w:lineRule="auto"/>
        <w:rPr>
          <w:sz w:val="24"/>
          <w:szCs w:val="24"/>
          <w:lang w:val="en-US"/>
        </w:rPr>
      </w:pPr>
    </w:p>
    <w:p w14:paraId="2F67EE19" w14:textId="13DEF11D" w:rsidR="00BB19AB" w:rsidRPr="00971344" w:rsidRDefault="00BB19AB" w:rsidP="00BF4823">
      <w:pPr>
        <w:spacing w:line="360" w:lineRule="auto"/>
        <w:rPr>
          <w:sz w:val="24"/>
          <w:szCs w:val="24"/>
          <w:lang w:val="en-US"/>
        </w:rPr>
      </w:pPr>
    </w:p>
    <w:p w14:paraId="6AD4A153" w14:textId="7A3DEB67" w:rsidR="00416496" w:rsidRPr="00971344" w:rsidRDefault="00416496" w:rsidP="00BF4823">
      <w:pPr>
        <w:spacing w:line="360" w:lineRule="auto"/>
        <w:rPr>
          <w:sz w:val="24"/>
          <w:szCs w:val="24"/>
          <w:lang w:val="en-US"/>
        </w:rPr>
      </w:pPr>
    </w:p>
    <w:p w14:paraId="347CD12B" w14:textId="11A25D04" w:rsidR="00416496" w:rsidRPr="00971344" w:rsidRDefault="00416496" w:rsidP="00BF4823">
      <w:pPr>
        <w:spacing w:line="360" w:lineRule="auto"/>
        <w:rPr>
          <w:sz w:val="24"/>
          <w:szCs w:val="24"/>
          <w:lang w:val="en-US"/>
        </w:rPr>
      </w:pPr>
    </w:p>
    <w:p w14:paraId="1CD71B8D" w14:textId="0348B370" w:rsidR="00416496" w:rsidRPr="00971344" w:rsidRDefault="00416496" w:rsidP="00BF4823">
      <w:pPr>
        <w:spacing w:line="360" w:lineRule="auto"/>
        <w:rPr>
          <w:sz w:val="24"/>
          <w:szCs w:val="24"/>
          <w:lang w:val="en-US"/>
        </w:rPr>
      </w:pPr>
    </w:p>
    <w:p w14:paraId="1718808B" w14:textId="22081876" w:rsidR="00416496" w:rsidRPr="00971344" w:rsidRDefault="00416496" w:rsidP="00BF4823">
      <w:pPr>
        <w:spacing w:line="360" w:lineRule="auto"/>
        <w:rPr>
          <w:sz w:val="24"/>
          <w:szCs w:val="24"/>
          <w:lang w:val="en-US"/>
        </w:rPr>
      </w:pPr>
    </w:p>
    <w:p w14:paraId="2B9F27AF" w14:textId="5D0E9E57" w:rsidR="00416496" w:rsidRPr="00971344" w:rsidRDefault="00416496" w:rsidP="00BF4823">
      <w:pPr>
        <w:spacing w:line="360" w:lineRule="auto"/>
        <w:rPr>
          <w:sz w:val="24"/>
          <w:szCs w:val="24"/>
          <w:lang w:val="en-US"/>
        </w:rPr>
      </w:pPr>
    </w:p>
    <w:p w14:paraId="14DD63E6" w14:textId="0C4E1E70" w:rsidR="00416496" w:rsidRPr="00971344" w:rsidRDefault="00416496" w:rsidP="00BF4823">
      <w:pPr>
        <w:spacing w:line="360" w:lineRule="auto"/>
        <w:rPr>
          <w:sz w:val="24"/>
          <w:szCs w:val="24"/>
          <w:lang w:val="en-US"/>
        </w:rPr>
      </w:pPr>
    </w:p>
    <w:p w14:paraId="2BF264CA" w14:textId="77777777" w:rsidR="00416496" w:rsidRPr="00971344" w:rsidRDefault="00416496" w:rsidP="00BF4823">
      <w:pPr>
        <w:spacing w:line="360" w:lineRule="auto"/>
        <w:rPr>
          <w:sz w:val="24"/>
          <w:szCs w:val="24"/>
          <w:lang w:val="en-US"/>
        </w:rPr>
      </w:pPr>
    </w:p>
    <w:p w14:paraId="6C0BC5EC" w14:textId="77777777" w:rsidR="00BB19AB" w:rsidRPr="00971344" w:rsidRDefault="00BB19AB" w:rsidP="00BF4823">
      <w:pPr>
        <w:spacing w:line="360" w:lineRule="auto"/>
        <w:rPr>
          <w:sz w:val="24"/>
          <w:szCs w:val="24"/>
          <w:lang w:val="en-US"/>
        </w:rPr>
      </w:pPr>
    </w:p>
    <w:p w14:paraId="26E6A57A" w14:textId="71FD0C0F" w:rsidR="00BB19AB" w:rsidRPr="00971344" w:rsidRDefault="00BB19AB" w:rsidP="00BF4823">
      <w:pPr>
        <w:spacing w:line="360" w:lineRule="auto"/>
        <w:rPr>
          <w:sz w:val="24"/>
          <w:szCs w:val="24"/>
          <w:lang w:val="en-US"/>
        </w:rPr>
      </w:pPr>
    </w:p>
    <w:p w14:paraId="13C484CD" w14:textId="75276EEE" w:rsidR="00312020" w:rsidRPr="00971344" w:rsidRDefault="00312020" w:rsidP="00BF4823">
      <w:pPr>
        <w:spacing w:line="360" w:lineRule="auto"/>
        <w:rPr>
          <w:sz w:val="24"/>
          <w:szCs w:val="24"/>
          <w:lang w:val="en-US"/>
        </w:rPr>
      </w:pPr>
    </w:p>
    <w:p w14:paraId="56EB9498" w14:textId="77777777" w:rsidR="00312020" w:rsidRDefault="00312020" w:rsidP="00BF4823">
      <w:pPr>
        <w:spacing w:line="360" w:lineRule="auto"/>
        <w:rPr>
          <w:sz w:val="24"/>
          <w:szCs w:val="24"/>
          <w:lang w:val="en-US"/>
        </w:rPr>
      </w:pPr>
    </w:p>
    <w:p w14:paraId="747C28B6" w14:textId="77777777" w:rsidR="007656E0" w:rsidRPr="00971344" w:rsidRDefault="007656E0" w:rsidP="00BF4823">
      <w:pPr>
        <w:spacing w:line="360" w:lineRule="auto"/>
        <w:rPr>
          <w:sz w:val="24"/>
          <w:szCs w:val="24"/>
          <w:lang w:val="en-US"/>
        </w:rPr>
      </w:pPr>
    </w:p>
    <w:p w14:paraId="7B9EB8DB" w14:textId="367B98EB" w:rsidR="004309F5" w:rsidRPr="00660441" w:rsidRDefault="004309F5" w:rsidP="00BF4823">
      <w:pPr>
        <w:widowControl/>
        <w:autoSpaceDE/>
        <w:autoSpaceDN/>
        <w:spacing w:after="160" w:line="360" w:lineRule="auto"/>
        <w:jc w:val="center"/>
        <w:rPr>
          <w:b/>
          <w:bCs/>
          <w:sz w:val="24"/>
          <w:szCs w:val="24"/>
        </w:rPr>
      </w:pPr>
      <w:r w:rsidRPr="00660441">
        <w:rPr>
          <w:b/>
          <w:bCs/>
          <w:sz w:val="24"/>
          <w:szCs w:val="24"/>
        </w:rPr>
        <w:lastRenderedPageBreak/>
        <w:t>LISTA DE FIGURAS</w:t>
      </w:r>
    </w:p>
    <w:p w14:paraId="49544630" w14:textId="05F74E7B" w:rsidR="00652BA7" w:rsidRDefault="00652BA7" w:rsidP="003773EC">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r>
        <w:rPr>
          <w:sz w:val="24"/>
          <w:szCs w:val="24"/>
        </w:rPr>
        <w:fldChar w:fldCharType="begin"/>
      </w:r>
      <w:r>
        <w:rPr>
          <w:sz w:val="24"/>
          <w:szCs w:val="24"/>
        </w:rPr>
        <w:instrText xml:space="preserve"> TOC \h \z \c "Figura" </w:instrText>
      </w:r>
      <w:r>
        <w:rPr>
          <w:sz w:val="24"/>
          <w:szCs w:val="24"/>
        </w:rPr>
        <w:fldChar w:fldCharType="separate"/>
      </w:r>
      <w:hyperlink w:anchor="_Toc199787879" w:history="1">
        <w:r w:rsidRPr="00C87713">
          <w:rPr>
            <w:rStyle w:val="Hyperlink"/>
            <w:noProof/>
          </w:rPr>
          <w:t>Figura 1: Principais origens, vias de penetração e anomalias provocadas pela água nos edifícios</w:t>
        </w:r>
        <w:r>
          <w:rPr>
            <w:noProof/>
            <w:webHidden/>
          </w:rPr>
          <w:tab/>
        </w:r>
        <w:r>
          <w:rPr>
            <w:noProof/>
            <w:webHidden/>
          </w:rPr>
          <w:fldChar w:fldCharType="begin"/>
        </w:r>
        <w:r>
          <w:rPr>
            <w:noProof/>
            <w:webHidden/>
          </w:rPr>
          <w:instrText xml:space="preserve"> PAGEREF _Toc199787879 \h </w:instrText>
        </w:r>
        <w:r>
          <w:rPr>
            <w:noProof/>
            <w:webHidden/>
          </w:rPr>
        </w:r>
        <w:r>
          <w:rPr>
            <w:noProof/>
            <w:webHidden/>
          </w:rPr>
          <w:fldChar w:fldCharType="separate"/>
        </w:r>
        <w:r w:rsidR="009269BB">
          <w:rPr>
            <w:noProof/>
            <w:webHidden/>
          </w:rPr>
          <w:t>29</w:t>
        </w:r>
        <w:r>
          <w:rPr>
            <w:noProof/>
            <w:webHidden/>
          </w:rPr>
          <w:fldChar w:fldCharType="end"/>
        </w:r>
      </w:hyperlink>
    </w:p>
    <w:p w14:paraId="4115705C" w14:textId="48581E56" w:rsidR="00652BA7" w:rsidRPr="00652BA7" w:rsidRDefault="00A40FFE" w:rsidP="003773EC">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880" w:history="1">
        <w:r w:rsidR="00652BA7" w:rsidRPr="00652BA7">
          <w:rPr>
            <w:rStyle w:val="Hyperlink"/>
            <w:noProof/>
            <w:sz w:val="24"/>
            <w:szCs w:val="24"/>
          </w:rPr>
          <w:t>Figura 2: Anomalias em coberturas inclinadas</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_Toc199787880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37</w:t>
        </w:r>
        <w:r w:rsidR="00652BA7" w:rsidRPr="00652BA7">
          <w:rPr>
            <w:noProof/>
            <w:webHidden/>
            <w:sz w:val="24"/>
            <w:szCs w:val="24"/>
          </w:rPr>
          <w:fldChar w:fldCharType="end"/>
        </w:r>
      </w:hyperlink>
    </w:p>
    <w:p w14:paraId="6E8459DA" w14:textId="03E121E4" w:rsidR="00652BA7" w:rsidRPr="00652BA7" w:rsidRDefault="00A40FFE" w:rsidP="003773EC">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881" w:history="1">
        <w:r w:rsidR="00652BA7" w:rsidRPr="00652BA7">
          <w:rPr>
            <w:rStyle w:val="Hyperlink"/>
            <w:noProof/>
            <w:sz w:val="24"/>
            <w:szCs w:val="24"/>
          </w:rPr>
          <w:t>Figura 3: Anomalias em coberturas planas</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_Toc199787881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38</w:t>
        </w:r>
        <w:r w:rsidR="00652BA7" w:rsidRPr="00652BA7">
          <w:rPr>
            <w:noProof/>
            <w:webHidden/>
            <w:sz w:val="24"/>
            <w:szCs w:val="24"/>
          </w:rPr>
          <w:fldChar w:fldCharType="end"/>
        </w:r>
      </w:hyperlink>
    </w:p>
    <w:p w14:paraId="6677F7A1" w14:textId="4E5BA637" w:rsidR="00652BA7" w:rsidRPr="00652BA7" w:rsidRDefault="00A40FFE" w:rsidP="003773EC">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882" w:history="1">
        <w:r w:rsidR="00652BA7" w:rsidRPr="00652BA7">
          <w:rPr>
            <w:rStyle w:val="Hyperlink"/>
            <w:noProof/>
            <w:sz w:val="24"/>
            <w:szCs w:val="24"/>
          </w:rPr>
          <w:t>Figura 4: Fissura no Laboratorio</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_Toc199787882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44</w:t>
        </w:r>
        <w:r w:rsidR="00652BA7" w:rsidRPr="00652BA7">
          <w:rPr>
            <w:noProof/>
            <w:webHidden/>
            <w:sz w:val="24"/>
            <w:szCs w:val="24"/>
          </w:rPr>
          <w:fldChar w:fldCharType="end"/>
        </w:r>
      </w:hyperlink>
    </w:p>
    <w:p w14:paraId="2363CA02" w14:textId="2043D29D" w:rsidR="00652BA7" w:rsidRPr="00652BA7" w:rsidRDefault="00A40FFE" w:rsidP="00652BA7">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883" w:history="1">
        <w:r w:rsidR="00652BA7" w:rsidRPr="00652BA7">
          <w:rPr>
            <w:rStyle w:val="Hyperlink"/>
            <w:noProof/>
            <w:sz w:val="24"/>
            <w:szCs w:val="24"/>
          </w:rPr>
          <w:t>Figura 5: Fissura na colona do Laboratorio</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_Toc199787883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45</w:t>
        </w:r>
        <w:r w:rsidR="00652BA7" w:rsidRPr="00652BA7">
          <w:rPr>
            <w:noProof/>
            <w:webHidden/>
            <w:sz w:val="24"/>
            <w:szCs w:val="24"/>
          </w:rPr>
          <w:fldChar w:fldCharType="end"/>
        </w:r>
      </w:hyperlink>
    </w:p>
    <w:p w14:paraId="4649857E" w14:textId="6FE707F6" w:rsidR="00652BA7" w:rsidRPr="00652BA7" w:rsidRDefault="00A40FFE" w:rsidP="00652BA7">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884" w:history="1">
        <w:r w:rsidR="00652BA7" w:rsidRPr="00652BA7">
          <w:rPr>
            <w:rStyle w:val="Hyperlink"/>
            <w:noProof/>
            <w:sz w:val="24"/>
            <w:szCs w:val="24"/>
          </w:rPr>
          <w:t>Figura 6: Rachaduras no edifício</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_Toc199787884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46</w:t>
        </w:r>
        <w:r w:rsidR="00652BA7" w:rsidRPr="00652BA7">
          <w:rPr>
            <w:noProof/>
            <w:webHidden/>
            <w:sz w:val="24"/>
            <w:szCs w:val="24"/>
          </w:rPr>
          <w:fldChar w:fldCharType="end"/>
        </w:r>
      </w:hyperlink>
    </w:p>
    <w:p w14:paraId="1047BF5A" w14:textId="0D9319A7" w:rsidR="00E31B7C" w:rsidRPr="00F16C21" w:rsidRDefault="00652BA7" w:rsidP="00BF4823">
      <w:pPr>
        <w:spacing w:line="360" w:lineRule="auto"/>
        <w:jc w:val="both"/>
        <w:rPr>
          <w:sz w:val="24"/>
          <w:szCs w:val="24"/>
        </w:rPr>
      </w:pPr>
      <w:r>
        <w:rPr>
          <w:sz w:val="24"/>
          <w:szCs w:val="24"/>
        </w:rPr>
        <w:fldChar w:fldCharType="end"/>
      </w:r>
    </w:p>
    <w:p w14:paraId="1326B42E" w14:textId="77777777" w:rsidR="004309F5" w:rsidRPr="00F16C21" w:rsidRDefault="004309F5" w:rsidP="00BF4823">
      <w:pPr>
        <w:spacing w:line="360" w:lineRule="auto"/>
        <w:jc w:val="both"/>
        <w:rPr>
          <w:sz w:val="24"/>
          <w:szCs w:val="24"/>
        </w:rPr>
      </w:pPr>
    </w:p>
    <w:p w14:paraId="0A5C7135" w14:textId="77777777" w:rsidR="00DF1F95" w:rsidRPr="00F16C21" w:rsidRDefault="00DF1F95" w:rsidP="00BF4823">
      <w:pPr>
        <w:spacing w:line="360" w:lineRule="auto"/>
        <w:jc w:val="both"/>
        <w:rPr>
          <w:sz w:val="24"/>
          <w:szCs w:val="24"/>
        </w:rPr>
      </w:pPr>
    </w:p>
    <w:p w14:paraId="320AEFBB" w14:textId="77777777" w:rsidR="00DF1F95" w:rsidRPr="00787DC0" w:rsidRDefault="00DF1F95" w:rsidP="00BF4823">
      <w:pPr>
        <w:spacing w:line="360" w:lineRule="auto"/>
        <w:jc w:val="center"/>
      </w:pPr>
    </w:p>
    <w:p w14:paraId="33B3DAD1" w14:textId="77777777" w:rsidR="00DF1F95" w:rsidRPr="00787DC0" w:rsidRDefault="00DF1F95" w:rsidP="00BF4823">
      <w:pPr>
        <w:spacing w:line="360" w:lineRule="auto"/>
        <w:jc w:val="center"/>
      </w:pPr>
    </w:p>
    <w:p w14:paraId="0C08592D" w14:textId="77777777" w:rsidR="00DF1F95" w:rsidRPr="00787DC0" w:rsidRDefault="00DF1F95" w:rsidP="00BF4823">
      <w:pPr>
        <w:spacing w:line="360" w:lineRule="auto"/>
        <w:jc w:val="center"/>
      </w:pPr>
    </w:p>
    <w:p w14:paraId="572E5F5C" w14:textId="77777777" w:rsidR="00DF1F95" w:rsidRPr="00787DC0" w:rsidRDefault="00DF1F95" w:rsidP="00BF4823">
      <w:pPr>
        <w:spacing w:line="360" w:lineRule="auto"/>
        <w:jc w:val="center"/>
      </w:pPr>
    </w:p>
    <w:p w14:paraId="77A17419" w14:textId="77777777" w:rsidR="00DF1F95" w:rsidRPr="00787DC0" w:rsidRDefault="00DF1F95" w:rsidP="00BF4823">
      <w:pPr>
        <w:spacing w:line="360" w:lineRule="auto"/>
        <w:jc w:val="center"/>
      </w:pPr>
    </w:p>
    <w:p w14:paraId="154BE32C" w14:textId="77777777" w:rsidR="00DF1F95" w:rsidRPr="00787DC0" w:rsidRDefault="00DF1F95" w:rsidP="00BF4823">
      <w:pPr>
        <w:spacing w:line="360" w:lineRule="auto"/>
        <w:jc w:val="center"/>
      </w:pPr>
    </w:p>
    <w:p w14:paraId="6A499C38" w14:textId="77777777" w:rsidR="00DF1F95" w:rsidRPr="00787DC0" w:rsidRDefault="00DF1F95" w:rsidP="00BF4823">
      <w:pPr>
        <w:spacing w:line="360" w:lineRule="auto"/>
        <w:jc w:val="center"/>
      </w:pPr>
    </w:p>
    <w:p w14:paraId="4B2D2545" w14:textId="77777777" w:rsidR="00DF1F95" w:rsidRPr="00787DC0" w:rsidRDefault="00DF1F95" w:rsidP="00BF4823">
      <w:pPr>
        <w:spacing w:line="360" w:lineRule="auto"/>
        <w:jc w:val="center"/>
      </w:pPr>
    </w:p>
    <w:p w14:paraId="587F3E76" w14:textId="77777777" w:rsidR="00DF1F95" w:rsidRPr="00787DC0" w:rsidRDefault="00DF1F95" w:rsidP="00BF4823">
      <w:pPr>
        <w:spacing w:line="360" w:lineRule="auto"/>
        <w:jc w:val="center"/>
      </w:pPr>
    </w:p>
    <w:p w14:paraId="2F44C316" w14:textId="77777777" w:rsidR="00DF1F95" w:rsidRPr="00787DC0" w:rsidRDefault="00DF1F95" w:rsidP="00BF4823">
      <w:pPr>
        <w:spacing w:line="360" w:lineRule="auto"/>
        <w:jc w:val="center"/>
      </w:pPr>
    </w:p>
    <w:p w14:paraId="3259F61D" w14:textId="77777777" w:rsidR="00DF1F95" w:rsidRPr="00787DC0" w:rsidRDefault="00DF1F95" w:rsidP="00BF4823">
      <w:pPr>
        <w:spacing w:line="360" w:lineRule="auto"/>
        <w:jc w:val="center"/>
      </w:pPr>
    </w:p>
    <w:p w14:paraId="7A1ACF26" w14:textId="77777777" w:rsidR="00DF1F95" w:rsidRPr="00787DC0" w:rsidRDefault="00DF1F95" w:rsidP="00BF4823">
      <w:pPr>
        <w:spacing w:line="360" w:lineRule="auto"/>
        <w:jc w:val="center"/>
      </w:pPr>
    </w:p>
    <w:p w14:paraId="50F85CEC" w14:textId="77777777" w:rsidR="00DF1F95" w:rsidRPr="00787DC0" w:rsidRDefault="00DF1F95" w:rsidP="00BF4823">
      <w:pPr>
        <w:spacing w:line="360" w:lineRule="auto"/>
        <w:jc w:val="center"/>
      </w:pPr>
    </w:p>
    <w:p w14:paraId="38B6F950" w14:textId="77777777" w:rsidR="00DF1F95" w:rsidRPr="00787DC0" w:rsidRDefault="00DF1F95" w:rsidP="00BF4823">
      <w:pPr>
        <w:spacing w:line="360" w:lineRule="auto"/>
        <w:jc w:val="center"/>
      </w:pPr>
    </w:p>
    <w:p w14:paraId="07F06929" w14:textId="77777777" w:rsidR="00DF1F95" w:rsidRPr="00787DC0" w:rsidRDefault="00DF1F95" w:rsidP="00BF4823">
      <w:pPr>
        <w:spacing w:line="360" w:lineRule="auto"/>
        <w:jc w:val="center"/>
      </w:pPr>
    </w:p>
    <w:p w14:paraId="500857A1" w14:textId="77777777" w:rsidR="00DF1F95" w:rsidRPr="00787DC0" w:rsidRDefault="00DF1F95" w:rsidP="00BF4823">
      <w:pPr>
        <w:spacing w:line="360" w:lineRule="auto"/>
        <w:jc w:val="center"/>
      </w:pPr>
    </w:p>
    <w:p w14:paraId="5B23D7EE" w14:textId="77777777" w:rsidR="00DF1F95" w:rsidRPr="00787DC0" w:rsidRDefault="00DF1F95" w:rsidP="00BF4823">
      <w:pPr>
        <w:spacing w:line="360" w:lineRule="auto"/>
        <w:jc w:val="center"/>
      </w:pPr>
    </w:p>
    <w:p w14:paraId="1E880F21" w14:textId="77777777" w:rsidR="00DF1F95" w:rsidRPr="00787DC0" w:rsidRDefault="00DF1F95" w:rsidP="00BF4823">
      <w:pPr>
        <w:spacing w:line="360" w:lineRule="auto"/>
        <w:jc w:val="center"/>
      </w:pPr>
    </w:p>
    <w:p w14:paraId="2C7C1870" w14:textId="77777777" w:rsidR="00DF1F95" w:rsidRPr="00787DC0" w:rsidRDefault="00DF1F95" w:rsidP="00BF4823">
      <w:pPr>
        <w:spacing w:line="360" w:lineRule="auto"/>
        <w:jc w:val="center"/>
      </w:pPr>
    </w:p>
    <w:p w14:paraId="4BE45810" w14:textId="77777777" w:rsidR="00DF1F95" w:rsidRPr="00787DC0" w:rsidRDefault="00DF1F95" w:rsidP="00BF4823">
      <w:pPr>
        <w:spacing w:line="360" w:lineRule="auto"/>
        <w:jc w:val="center"/>
      </w:pPr>
    </w:p>
    <w:p w14:paraId="068A1080" w14:textId="77777777" w:rsidR="00DF1F95" w:rsidRPr="00787DC0" w:rsidRDefault="00DF1F95" w:rsidP="00BF4823">
      <w:pPr>
        <w:spacing w:line="360" w:lineRule="auto"/>
        <w:jc w:val="center"/>
      </w:pPr>
    </w:p>
    <w:p w14:paraId="2F3BAE53" w14:textId="77777777" w:rsidR="00DF1F95" w:rsidRPr="00787DC0" w:rsidRDefault="00DF1F95" w:rsidP="00BF4823">
      <w:pPr>
        <w:spacing w:line="360" w:lineRule="auto"/>
        <w:jc w:val="center"/>
      </w:pPr>
    </w:p>
    <w:p w14:paraId="29569E4B" w14:textId="77777777" w:rsidR="00DF1F95" w:rsidRPr="00787DC0" w:rsidRDefault="00DF1F95" w:rsidP="00BF4823">
      <w:pPr>
        <w:spacing w:line="360" w:lineRule="auto"/>
        <w:jc w:val="center"/>
      </w:pPr>
    </w:p>
    <w:p w14:paraId="5021C3D1" w14:textId="77777777" w:rsidR="00DF1F95" w:rsidRPr="00787DC0" w:rsidRDefault="00DF1F95" w:rsidP="00BF4823">
      <w:pPr>
        <w:spacing w:line="360" w:lineRule="auto"/>
        <w:jc w:val="center"/>
      </w:pPr>
    </w:p>
    <w:p w14:paraId="60A8C17D" w14:textId="77777777" w:rsidR="00DF1F95" w:rsidRPr="00787DC0" w:rsidRDefault="00DF1F95" w:rsidP="00BF4823">
      <w:pPr>
        <w:spacing w:line="360" w:lineRule="auto"/>
        <w:jc w:val="center"/>
      </w:pPr>
    </w:p>
    <w:p w14:paraId="2330AA51" w14:textId="77777777" w:rsidR="00DF1F95" w:rsidRPr="00787DC0" w:rsidRDefault="00DF1F95" w:rsidP="00BF4823">
      <w:pPr>
        <w:spacing w:line="360" w:lineRule="auto"/>
        <w:jc w:val="center"/>
      </w:pPr>
    </w:p>
    <w:p w14:paraId="092C1686" w14:textId="77777777" w:rsidR="00DF1F95" w:rsidRPr="00787DC0" w:rsidRDefault="00DF1F95" w:rsidP="00BF4823">
      <w:pPr>
        <w:spacing w:line="360" w:lineRule="auto"/>
        <w:jc w:val="center"/>
      </w:pPr>
    </w:p>
    <w:p w14:paraId="5E3E7CB4" w14:textId="2300D0E1" w:rsidR="008D4008" w:rsidRPr="00D02CD4" w:rsidRDefault="008D4008" w:rsidP="00BF4823">
      <w:pPr>
        <w:spacing w:line="360" w:lineRule="auto"/>
        <w:jc w:val="center"/>
        <w:rPr>
          <w:b/>
          <w:bCs/>
        </w:rPr>
      </w:pPr>
      <w:r w:rsidRPr="00D02CD4">
        <w:rPr>
          <w:b/>
          <w:bCs/>
        </w:rPr>
        <w:t>LISTAS DE TABELAS</w:t>
      </w:r>
    </w:p>
    <w:p w14:paraId="0FAF38BE" w14:textId="7FC0C7E9" w:rsidR="00652BA7" w:rsidRDefault="00652BA7" w:rsidP="00660FF2">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r>
        <w:rPr>
          <w:sz w:val="24"/>
          <w:szCs w:val="24"/>
        </w:rPr>
        <w:fldChar w:fldCharType="begin"/>
      </w:r>
      <w:r>
        <w:rPr>
          <w:sz w:val="24"/>
          <w:szCs w:val="24"/>
        </w:rPr>
        <w:instrText xml:space="preserve"> TOC \h \z \c "Tabela" </w:instrText>
      </w:r>
      <w:r>
        <w:rPr>
          <w:sz w:val="24"/>
          <w:szCs w:val="24"/>
        </w:rPr>
        <w:fldChar w:fldCharType="separate"/>
      </w:r>
      <w:hyperlink w:anchor="_Toc199787919" w:history="1">
        <w:r w:rsidRPr="004F7047">
          <w:rPr>
            <w:rStyle w:val="Hyperlink"/>
            <w:noProof/>
          </w:rPr>
          <w:t>Tabela 1: Principais factos potencialmente geradores de anomalias</w:t>
        </w:r>
        <w:r>
          <w:rPr>
            <w:noProof/>
            <w:webHidden/>
          </w:rPr>
          <w:tab/>
        </w:r>
        <w:r>
          <w:rPr>
            <w:noProof/>
            <w:webHidden/>
          </w:rPr>
          <w:fldChar w:fldCharType="begin"/>
        </w:r>
        <w:r>
          <w:rPr>
            <w:noProof/>
            <w:webHidden/>
          </w:rPr>
          <w:instrText xml:space="preserve"> PAGEREF _Toc199787919 \h </w:instrText>
        </w:r>
        <w:r>
          <w:rPr>
            <w:noProof/>
            <w:webHidden/>
          </w:rPr>
        </w:r>
        <w:r>
          <w:rPr>
            <w:noProof/>
            <w:webHidden/>
          </w:rPr>
          <w:fldChar w:fldCharType="separate"/>
        </w:r>
        <w:r w:rsidR="009269BB">
          <w:rPr>
            <w:noProof/>
            <w:webHidden/>
          </w:rPr>
          <w:t>28</w:t>
        </w:r>
        <w:r>
          <w:rPr>
            <w:noProof/>
            <w:webHidden/>
          </w:rPr>
          <w:fldChar w:fldCharType="end"/>
        </w:r>
      </w:hyperlink>
    </w:p>
    <w:p w14:paraId="502077FC" w14:textId="2F73BBCB" w:rsidR="00652BA7" w:rsidRPr="00652BA7" w:rsidRDefault="00A40FFE" w:rsidP="00660FF2">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0" w:history="1">
        <w:r w:rsidR="00652BA7" w:rsidRPr="00652BA7">
          <w:rPr>
            <w:rStyle w:val="Hyperlink"/>
            <w:noProof/>
            <w:sz w:val="24"/>
            <w:szCs w:val="24"/>
          </w:rPr>
          <w:t>Tabela 2: Principais origens, vias de penetração e anomalias provocadas pela água nos edifícios</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_Toc199787920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29</w:t>
        </w:r>
        <w:r w:rsidR="00652BA7" w:rsidRPr="00652BA7">
          <w:rPr>
            <w:noProof/>
            <w:webHidden/>
            <w:sz w:val="24"/>
            <w:szCs w:val="24"/>
          </w:rPr>
          <w:fldChar w:fldCharType="end"/>
        </w:r>
      </w:hyperlink>
    </w:p>
    <w:p w14:paraId="08A7E9C6" w14:textId="19B381F5" w:rsidR="00652BA7" w:rsidRPr="00652BA7" w:rsidRDefault="00A40FFE" w:rsidP="00660FF2">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1" w:history="1">
        <w:r w:rsidR="00652BA7" w:rsidRPr="00652BA7">
          <w:rPr>
            <w:rStyle w:val="Hyperlink"/>
            <w:noProof/>
            <w:sz w:val="24"/>
            <w:szCs w:val="24"/>
          </w:rPr>
          <w:t>Tabela 3: Distribuição dos participantes por género e faixa etária</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_Toc199787921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40</w:t>
        </w:r>
        <w:r w:rsidR="00652BA7" w:rsidRPr="00652BA7">
          <w:rPr>
            <w:noProof/>
            <w:webHidden/>
            <w:sz w:val="24"/>
            <w:szCs w:val="24"/>
          </w:rPr>
          <w:fldChar w:fldCharType="end"/>
        </w:r>
      </w:hyperlink>
    </w:p>
    <w:p w14:paraId="2CC001A2" w14:textId="46F8D477" w:rsidR="00652BA7" w:rsidRPr="00652BA7" w:rsidRDefault="00A40FFE" w:rsidP="00660FF2">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2" w:history="1">
        <w:r w:rsidR="00652BA7" w:rsidRPr="00652BA7">
          <w:rPr>
            <w:rStyle w:val="Hyperlink"/>
            <w:noProof/>
            <w:sz w:val="24"/>
            <w:szCs w:val="24"/>
          </w:rPr>
          <w:t>Tabela 4: Matriz de Diagnóstico e Definição de conduta de Manifestações Patológicas</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_Toc199787922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41</w:t>
        </w:r>
        <w:r w:rsidR="00652BA7" w:rsidRPr="00652BA7">
          <w:rPr>
            <w:noProof/>
            <w:webHidden/>
            <w:sz w:val="24"/>
            <w:szCs w:val="24"/>
          </w:rPr>
          <w:fldChar w:fldCharType="end"/>
        </w:r>
      </w:hyperlink>
    </w:p>
    <w:p w14:paraId="5D0B803D" w14:textId="1CEC2CE5" w:rsidR="00652BA7" w:rsidRPr="00652BA7" w:rsidRDefault="00A40FFE" w:rsidP="00660FF2">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3" w:history="1">
        <w:r w:rsidR="00652BA7" w:rsidRPr="00652BA7">
          <w:rPr>
            <w:rStyle w:val="Hyperlink"/>
            <w:noProof/>
            <w:sz w:val="24"/>
            <w:szCs w:val="24"/>
          </w:rPr>
          <w:t>Tabela 5: Matriz de aplicação do Método GUT</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_Toc199787923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42</w:t>
        </w:r>
        <w:r w:rsidR="00652BA7" w:rsidRPr="00652BA7">
          <w:rPr>
            <w:noProof/>
            <w:webHidden/>
            <w:sz w:val="24"/>
            <w:szCs w:val="24"/>
          </w:rPr>
          <w:fldChar w:fldCharType="end"/>
        </w:r>
      </w:hyperlink>
    </w:p>
    <w:p w14:paraId="1D437C94" w14:textId="5DF3B850" w:rsidR="00652BA7" w:rsidRPr="00652BA7" w:rsidRDefault="00A40FFE" w:rsidP="00652BA7">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4" w:history="1">
        <w:r w:rsidR="00652BA7" w:rsidRPr="00652BA7">
          <w:rPr>
            <w:rStyle w:val="Hyperlink"/>
            <w:noProof/>
            <w:sz w:val="24"/>
            <w:szCs w:val="24"/>
          </w:rPr>
          <w:t>Tabela 6: Planilha de Diagnostico</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_Toc199787924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46</w:t>
        </w:r>
        <w:r w:rsidR="00652BA7" w:rsidRPr="00652BA7">
          <w:rPr>
            <w:noProof/>
            <w:webHidden/>
            <w:sz w:val="24"/>
            <w:szCs w:val="24"/>
          </w:rPr>
          <w:fldChar w:fldCharType="end"/>
        </w:r>
      </w:hyperlink>
    </w:p>
    <w:p w14:paraId="410EFA21" w14:textId="22EC8EE3" w:rsidR="00652BA7" w:rsidRPr="00652BA7" w:rsidRDefault="00A40FFE" w:rsidP="00652BA7">
      <w:pPr>
        <w:pStyle w:val="ndicedeilustraes"/>
        <w:tabs>
          <w:tab w:val="right" w:leader="dot" w:pos="9016"/>
        </w:tabs>
        <w:spacing w:line="360" w:lineRule="auto"/>
        <w:rPr>
          <w:rFonts w:asciiTheme="minorHAnsi" w:eastAsiaTheme="minorEastAsia" w:hAnsiTheme="minorHAnsi" w:cstheme="minorBidi"/>
          <w:noProof/>
          <w:kern w:val="2"/>
          <w:sz w:val="24"/>
          <w:szCs w:val="24"/>
          <w:lang w:val="en-US"/>
          <w14:ligatures w14:val="standardContextual"/>
        </w:rPr>
      </w:pPr>
      <w:hyperlink w:anchor="_Toc199787925" w:history="1">
        <w:r w:rsidR="00652BA7" w:rsidRPr="00652BA7">
          <w:rPr>
            <w:rStyle w:val="Hyperlink"/>
            <w:noProof/>
            <w:sz w:val="24"/>
            <w:szCs w:val="24"/>
          </w:rPr>
          <w:t>Tabela 7: Metodo GUT</w:t>
        </w:r>
        <w:r w:rsidR="00652BA7" w:rsidRPr="00652BA7">
          <w:rPr>
            <w:noProof/>
            <w:webHidden/>
            <w:sz w:val="24"/>
            <w:szCs w:val="24"/>
          </w:rPr>
          <w:tab/>
        </w:r>
        <w:r w:rsidR="00652BA7" w:rsidRPr="00652BA7">
          <w:rPr>
            <w:noProof/>
            <w:webHidden/>
            <w:sz w:val="24"/>
            <w:szCs w:val="24"/>
          </w:rPr>
          <w:fldChar w:fldCharType="begin"/>
        </w:r>
        <w:r w:rsidR="00652BA7" w:rsidRPr="00652BA7">
          <w:rPr>
            <w:noProof/>
            <w:webHidden/>
            <w:sz w:val="24"/>
            <w:szCs w:val="24"/>
          </w:rPr>
          <w:instrText xml:space="preserve"> PAGEREF _Toc199787925 \h </w:instrText>
        </w:r>
        <w:r w:rsidR="00652BA7" w:rsidRPr="00652BA7">
          <w:rPr>
            <w:noProof/>
            <w:webHidden/>
            <w:sz w:val="24"/>
            <w:szCs w:val="24"/>
          </w:rPr>
        </w:r>
        <w:r w:rsidR="00652BA7" w:rsidRPr="00652BA7">
          <w:rPr>
            <w:noProof/>
            <w:webHidden/>
            <w:sz w:val="24"/>
            <w:szCs w:val="24"/>
          </w:rPr>
          <w:fldChar w:fldCharType="separate"/>
        </w:r>
        <w:r w:rsidR="009269BB">
          <w:rPr>
            <w:noProof/>
            <w:webHidden/>
            <w:sz w:val="24"/>
            <w:szCs w:val="24"/>
          </w:rPr>
          <w:t>48</w:t>
        </w:r>
        <w:r w:rsidR="00652BA7" w:rsidRPr="00652BA7">
          <w:rPr>
            <w:noProof/>
            <w:webHidden/>
            <w:sz w:val="24"/>
            <w:szCs w:val="24"/>
          </w:rPr>
          <w:fldChar w:fldCharType="end"/>
        </w:r>
      </w:hyperlink>
    </w:p>
    <w:p w14:paraId="3CF927B7" w14:textId="769E9EF3" w:rsidR="00F803C5" w:rsidRPr="00D52659" w:rsidRDefault="00652BA7" w:rsidP="00BF4823">
      <w:pPr>
        <w:spacing w:line="360" w:lineRule="auto"/>
        <w:jc w:val="center"/>
        <w:rPr>
          <w:sz w:val="24"/>
          <w:szCs w:val="24"/>
        </w:rPr>
      </w:pPr>
      <w:r>
        <w:rPr>
          <w:sz w:val="24"/>
          <w:szCs w:val="24"/>
        </w:rPr>
        <w:fldChar w:fldCharType="end"/>
      </w:r>
    </w:p>
    <w:p w14:paraId="2700FE0D" w14:textId="77777777" w:rsidR="00B16DDC" w:rsidRPr="00D52659" w:rsidRDefault="00B16DDC" w:rsidP="00BF4823">
      <w:pPr>
        <w:spacing w:line="360" w:lineRule="auto"/>
        <w:jc w:val="center"/>
        <w:rPr>
          <w:sz w:val="24"/>
          <w:szCs w:val="24"/>
        </w:rPr>
      </w:pPr>
    </w:p>
    <w:p w14:paraId="041F07CA" w14:textId="7CB626C0" w:rsidR="006B029A" w:rsidRPr="007C5419" w:rsidRDefault="006B029A" w:rsidP="00BF4823">
      <w:pPr>
        <w:widowControl/>
        <w:autoSpaceDE/>
        <w:autoSpaceDN/>
        <w:spacing w:after="160" w:line="360" w:lineRule="auto"/>
        <w:jc w:val="center"/>
        <w:rPr>
          <w:b/>
          <w:bCs/>
          <w:sz w:val="24"/>
          <w:szCs w:val="24"/>
        </w:rPr>
      </w:pPr>
      <w:r w:rsidRPr="00787DC0">
        <w:rPr>
          <w:sz w:val="24"/>
          <w:szCs w:val="24"/>
        </w:rPr>
        <w:br w:type="page"/>
      </w:r>
      <w:r w:rsidR="000F7722" w:rsidRPr="007C5419">
        <w:rPr>
          <w:b/>
          <w:bCs/>
          <w:sz w:val="24"/>
          <w:szCs w:val="24"/>
        </w:rPr>
        <w:lastRenderedPageBreak/>
        <w:t>Lis</w:t>
      </w:r>
      <w:r w:rsidR="00206476" w:rsidRPr="007C5419">
        <w:rPr>
          <w:b/>
          <w:bCs/>
          <w:sz w:val="24"/>
          <w:szCs w:val="24"/>
        </w:rPr>
        <w:t>ta de Siglas</w:t>
      </w:r>
    </w:p>
    <w:p w14:paraId="4BE5A3A8" w14:textId="77777777" w:rsidR="007656E0" w:rsidRDefault="007656E0" w:rsidP="00BF4823">
      <w:pPr>
        <w:widowControl/>
        <w:autoSpaceDE/>
        <w:autoSpaceDN/>
        <w:spacing w:after="160" w:line="360" w:lineRule="auto"/>
        <w:rPr>
          <w:sz w:val="24"/>
          <w:szCs w:val="24"/>
        </w:rPr>
      </w:pPr>
      <w:r w:rsidRPr="00770803">
        <w:rPr>
          <w:sz w:val="24"/>
          <w:szCs w:val="24"/>
        </w:rPr>
        <w:t>ABNT-</w:t>
      </w:r>
      <w:r w:rsidRPr="00770803">
        <w:rPr>
          <w:rFonts w:ascii="Arial" w:hAnsi="Arial" w:cs="Arial"/>
          <w:color w:val="1F1F1F"/>
          <w:sz w:val="24"/>
          <w:szCs w:val="24"/>
          <w:shd w:val="clear" w:color="auto" w:fill="FFFFFF"/>
        </w:rPr>
        <w:t xml:space="preserve"> </w:t>
      </w:r>
      <w:r w:rsidRPr="00770803">
        <w:rPr>
          <w:sz w:val="24"/>
          <w:szCs w:val="24"/>
        </w:rPr>
        <w:t>Associação Brasileira de Normas Técnicas</w:t>
      </w:r>
      <w:r>
        <w:rPr>
          <w:sz w:val="24"/>
          <w:szCs w:val="24"/>
        </w:rPr>
        <w:t>;</w:t>
      </w:r>
    </w:p>
    <w:p w14:paraId="43C440F1" w14:textId="77777777" w:rsidR="007656E0" w:rsidRPr="00770803" w:rsidRDefault="007656E0" w:rsidP="00BF4823">
      <w:pPr>
        <w:widowControl/>
        <w:autoSpaceDE/>
        <w:autoSpaceDN/>
        <w:spacing w:after="160" w:line="360" w:lineRule="auto"/>
        <w:rPr>
          <w:sz w:val="24"/>
          <w:szCs w:val="24"/>
        </w:rPr>
      </w:pPr>
      <w:r w:rsidRPr="00770803">
        <w:rPr>
          <w:sz w:val="24"/>
          <w:szCs w:val="24"/>
        </w:rPr>
        <w:t>GUT – Gravidade, Urgência e Tendência;</w:t>
      </w:r>
    </w:p>
    <w:p w14:paraId="5AFC4061" w14:textId="193B46CA" w:rsidR="007656E0" w:rsidRPr="00770803" w:rsidRDefault="007656E0" w:rsidP="00BF4823">
      <w:pPr>
        <w:widowControl/>
        <w:autoSpaceDE/>
        <w:autoSpaceDN/>
        <w:spacing w:after="160" w:line="360" w:lineRule="auto"/>
        <w:rPr>
          <w:sz w:val="24"/>
          <w:szCs w:val="24"/>
        </w:rPr>
      </w:pPr>
      <w:r w:rsidRPr="006F4BCD">
        <w:rPr>
          <w:sz w:val="24"/>
          <w:szCs w:val="24"/>
        </w:rPr>
        <w:t>ISUTE</w:t>
      </w:r>
      <w:r>
        <w:rPr>
          <w:sz w:val="24"/>
          <w:szCs w:val="24"/>
        </w:rPr>
        <w:t>- Instituto Superior Universitario de Tete</w:t>
      </w:r>
      <w:r w:rsidR="002255D5">
        <w:rPr>
          <w:sz w:val="24"/>
          <w:szCs w:val="24"/>
        </w:rPr>
        <w:t>;</w:t>
      </w:r>
    </w:p>
    <w:p w14:paraId="1A3EB97C" w14:textId="12177E17" w:rsidR="007656E0" w:rsidRPr="00770803" w:rsidRDefault="007656E0" w:rsidP="00BF4823">
      <w:pPr>
        <w:widowControl/>
        <w:autoSpaceDE/>
        <w:autoSpaceDN/>
        <w:spacing w:after="160" w:line="360" w:lineRule="auto"/>
        <w:rPr>
          <w:sz w:val="24"/>
          <w:szCs w:val="24"/>
        </w:rPr>
      </w:pPr>
      <w:r w:rsidRPr="00770803">
        <w:rPr>
          <w:sz w:val="24"/>
          <w:szCs w:val="24"/>
        </w:rPr>
        <w:t>NBR - Norma Brasileira</w:t>
      </w:r>
      <w:r w:rsidR="002255D5">
        <w:rPr>
          <w:sz w:val="24"/>
          <w:szCs w:val="24"/>
        </w:rPr>
        <w:t>;</w:t>
      </w:r>
    </w:p>
    <w:p w14:paraId="735E8144" w14:textId="2A4CEF81" w:rsidR="007656E0" w:rsidRPr="00770803" w:rsidRDefault="007656E0" w:rsidP="00BF4823">
      <w:pPr>
        <w:widowControl/>
        <w:autoSpaceDE/>
        <w:autoSpaceDN/>
        <w:spacing w:after="160" w:line="360" w:lineRule="auto"/>
        <w:rPr>
          <w:sz w:val="24"/>
          <w:szCs w:val="24"/>
        </w:rPr>
      </w:pPr>
      <w:r w:rsidRPr="00770803">
        <w:rPr>
          <w:sz w:val="24"/>
          <w:szCs w:val="24"/>
        </w:rPr>
        <w:t>SP-</w:t>
      </w:r>
      <w:r w:rsidRPr="00770803">
        <w:rPr>
          <w:rFonts w:ascii="Arial" w:hAnsi="Arial" w:cs="Arial"/>
          <w:color w:val="4D5156"/>
          <w:sz w:val="24"/>
          <w:szCs w:val="24"/>
          <w:shd w:val="clear" w:color="auto" w:fill="FFFFFF"/>
        </w:rPr>
        <w:t xml:space="preserve"> </w:t>
      </w:r>
      <w:r w:rsidRPr="00770803">
        <w:rPr>
          <w:sz w:val="24"/>
          <w:szCs w:val="24"/>
        </w:rPr>
        <w:t>São Paulo</w:t>
      </w:r>
      <w:r w:rsidR="002255D5">
        <w:rPr>
          <w:sz w:val="24"/>
          <w:szCs w:val="24"/>
        </w:rPr>
        <w:t>.</w:t>
      </w:r>
    </w:p>
    <w:p w14:paraId="490933D6" w14:textId="77777777" w:rsidR="00206476" w:rsidRPr="00055419" w:rsidRDefault="00206476" w:rsidP="00BF4823">
      <w:pPr>
        <w:widowControl/>
        <w:autoSpaceDE/>
        <w:autoSpaceDN/>
        <w:spacing w:after="160" w:line="360" w:lineRule="auto"/>
      </w:pPr>
    </w:p>
    <w:p w14:paraId="54690902" w14:textId="77777777" w:rsidR="00206476" w:rsidRPr="00055419" w:rsidRDefault="00206476" w:rsidP="00BF4823">
      <w:pPr>
        <w:widowControl/>
        <w:autoSpaceDE/>
        <w:autoSpaceDN/>
        <w:spacing w:after="160" w:line="360" w:lineRule="auto"/>
      </w:pPr>
    </w:p>
    <w:p w14:paraId="6EFD5087" w14:textId="77777777" w:rsidR="00206476" w:rsidRPr="00055419" w:rsidRDefault="00206476" w:rsidP="00BF4823">
      <w:pPr>
        <w:widowControl/>
        <w:autoSpaceDE/>
        <w:autoSpaceDN/>
        <w:spacing w:after="160" w:line="360" w:lineRule="auto"/>
      </w:pPr>
    </w:p>
    <w:p w14:paraId="3DC4A2DF" w14:textId="77777777" w:rsidR="00206476" w:rsidRPr="00055419" w:rsidRDefault="00206476" w:rsidP="00BF4823">
      <w:pPr>
        <w:widowControl/>
        <w:autoSpaceDE/>
        <w:autoSpaceDN/>
        <w:spacing w:after="160" w:line="360" w:lineRule="auto"/>
      </w:pPr>
    </w:p>
    <w:p w14:paraId="63E5EDC9" w14:textId="77777777" w:rsidR="00206476" w:rsidRPr="00055419" w:rsidRDefault="00206476" w:rsidP="00BF4823">
      <w:pPr>
        <w:widowControl/>
        <w:autoSpaceDE/>
        <w:autoSpaceDN/>
        <w:spacing w:after="160" w:line="360" w:lineRule="auto"/>
      </w:pPr>
    </w:p>
    <w:p w14:paraId="5FDA36E8" w14:textId="77777777" w:rsidR="00206476" w:rsidRPr="00055419" w:rsidRDefault="00206476" w:rsidP="00BF4823">
      <w:pPr>
        <w:widowControl/>
        <w:autoSpaceDE/>
        <w:autoSpaceDN/>
        <w:spacing w:after="160" w:line="360" w:lineRule="auto"/>
      </w:pPr>
    </w:p>
    <w:p w14:paraId="36DE3693" w14:textId="77777777" w:rsidR="00206476" w:rsidRPr="00055419" w:rsidRDefault="00206476" w:rsidP="00BF4823">
      <w:pPr>
        <w:widowControl/>
        <w:autoSpaceDE/>
        <w:autoSpaceDN/>
        <w:spacing w:after="160" w:line="360" w:lineRule="auto"/>
      </w:pPr>
    </w:p>
    <w:p w14:paraId="115015C2" w14:textId="77777777" w:rsidR="00206476" w:rsidRPr="00055419" w:rsidRDefault="00206476" w:rsidP="00BF4823">
      <w:pPr>
        <w:widowControl/>
        <w:autoSpaceDE/>
        <w:autoSpaceDN/>
        <w:spacing w:after="160" w:line="360" w:lineRule="auto"/>
      </w:pPr>
    </w:p>
    <w:p w14:paraId="0FD5069E" w14:textId="77777777" w:rsidR="00206476" w:rsidRPr="00055419" w:rsidRDefault="00206476" w:rsidP="00BF4823">
      <w:pPr>
        <w:widowControl/>
        <w:autoSpaceDE/>
        <w:autoSpaceDN/>
        <w:spacing w:after="160" w:line="360" w:lineRule="auto"/>
      </w:pPr>
    </w:p>
    <w:p w14:paraId="0AF05D94" w14:textId="77777777" w:rsidR="00206476" w:rsidRPr="00055419" w:rsidRDefault="00206476" w:rsidP="00BF4823">
      <w:pPr>
        <w:widowControl/>
        <w:autoSpaceDE/>
        <w:autoSpaceDN/>
        <w:spacing w:after="160" w:line="360" w:lineRule="auto"/>
      </w:pPr>
    </w:p>
    <w:p w14:paraId="1119EEC1" w14:textId="5E20F5B6" w:rsidR="00206476" w:rsidRDefault="00206476" w:rsidP="00BF4823">
      <w:pPr>
        <w:widowControl/>
        <w:autoSpaceDE/>
        <w:autoSpaceDN/>
        <w:spacing w:after="160" w:line="360" w:lineRule="auto"/>
        <w:jc w:val="center"/>
        <w:rPr>
          <w:b/>
          <w:bCs/>
          <w:sz w:val="24"/>
          <w:szCs w:val="24"/>
        </w:rPr>
      </w:pPr>
    </w:p>
    <w:p w14:paraId="317F2FA5" w14:textId="5AAAB8CD" w:rsidR="004C24D6" w:rsidRDefault="004C24D6" w:rsidP="00BF4823">
      <w:pPr>
        <w:widowControl/>
        <w:autoSpaceDE/>
        <w:autoSpaceDN/>
        <w:spacing w:after="160" w:line="360" w:lineRule="auto"/>
        <w:jc w:val="center"/>
        <w:rPr>
          <w:b/>
          <w:bCs/>
          <w:sz w:val="24"/>
          <w:szCs w:val="24"/>
        </w:rPr>
      </w:pPr>
    </w:p>
    <w:p w14:paraId="628069C9" w14:textId="736731A3" w:rsidR="004C24D6" w:rsidRDefault="004C24D6" w:rsidP="00BF4823">
      <w:pPr>
        <w:widowControl/>
        <w:autoSpaceDE/>
        <w:autoSpaceDN/>
        <w:spacing w:after="160" w:line="360" w:lineRule="auto"/>
        <w:jc w:val="center"/>
        <w:rPr>
          <w:b/>
          <w:bCs/>
          <w:sz w:val="24"/>
          <w:szCs w:val="24"/>
        </w:rPr>
      </w:pPr>
    </w:p>
    <w:p w14:paraId="58E83073" w14:textId="5E979DE4" w:rsidR="004C24D6" w:rsidRDefault="004C24D6" w:rsidP="00BF4823">
      <w:pPr>
        <w:widowControl/>
        <w:autoSpaceDE/>
        <w:autoSpaceDN/>
        <w:spacing w:after="160" w:line="360" w:lineRule="auto"/>
        <w:jc w:val="center"/>
        <w:rPr>
          <w:b/>
          <w:bCs/>
          <w:sz w:val="24"/>
          <w:szCs w:val="24"/>
        </w:rPr>
      </w:pPr>
    </w:p>
    <w:p w14:paraId="7991262A" w14:textId="77FA3631" w:rsidR="004C24D6" w:rsidRDefault="004C24D6" w:rsidP="00BF4823">
      <w:pPr>
        <w:widowControl/>
        <w:autoSpaceDE/>
        <w:autoSpaceDN/>
        <w:spacing w:after="160" w:line="360" w:lineRule="auto"/>
        <w:jc w:val="center"/>
        <w:rPr>
          <w:b/>
          <w:bCs/>
          <w:sz w:val="24"/>
          <w:szCs w:val="24"/>
        </w:rPr>
      </w:pPr>
    </w:p>
    <w:p w14:paraId="54FDED03" w14:textId="49055B56" w:rsidR="004C24D6" w:rsidRDefault="004C24D6" w:rsidP="00BF4823">
      <w:pPr>
        <w:widowControl/>
        <w:autoSpaceDE/>
        <w:autoSpaceDN/>
        <w:spacing w:after="160" w:line="360" w:lineRule="auto"/>
        <w:jc w:val="center"/>
        <w:rPr>
          <w:b/>
          <w:bCs/>
          <w:sz w:val="24"/>
          <w:szCs w:val="24"/>
        </w:rPr>
      </w:pPr>
    </w:p>
    <w:p w14:paraId="6D8DD213" w14:textId="68ECA0F0" w:rsidR="004C24D6" w:rsidRDefault="004C24D6" w:rsidP="00BF4823">
      <w:pPr>
        <w:widowControl/>
        <w:autoSpaceDE/>
        <w:autoSpaceDN/>
        <w:spacing w:after="160" w:line="360" w:lineRule="auto"/>
        <w:jc w:val="center"/>
        <w:rPr>
          <w:b/>
          <w:bCs/>
          <w:sz w:val="24"/>
          <w:szCs w:val="24"/>
        </w:rPr>
      </w:pPr>
    </w:p>
    <w:p w14:paraId="58E70914" w14:textId="325421B4" w:rsidR="004C24D6" w:rsidRDefault="004C24D6" w:rsidP="00BF4823">
      <w:pPr>
        <w:widowControl/>
        <w:autoSpaceDE/>
        <w:autoSpaceDN/>
        <w:spacing w:after="160" w:line="360" w:lineRule="auto"/>
        <w:jc w:val="center"/>
        <w:rPr>
          <w:b/>
          <w:bCs/>
          <w:sz w:val="24"/>
          <w:szCs w:val="24"/>
        </w:rPr>
      </w:pPr>
    </w:p>
    <w:p w14:paraId="609DBD45" w14:textId="77777777" w:rsidR="004C24D6" w:rsidRPr="0093085D" w:rsidRDefault="004C24D6" w:rsidP="00BF4823">
      <w:pPr>
        <w:widowControl/>
        <w:autoSpaceDE/>
        <w:autoSpaceDN/>
        <w:spacing w:after="160" w:line="360" w:lineRule="auto"/>
        <w:jc w:val="center"/>
        <w:rPr>
          <w:b/>
          <w:bCs/>
          <w:sz w:val="24"/>
          <w:szCs w:val="24"/>
        </w:rPr>
      </w:pPr>
    </w:p>
    <w:p w14:paraId="61F088E6" w14:textId="59D24C51" w:rsidR="007656E0" w:rsidRPr="002255D5" w:rsidRDefault="0093085D" w:rsidP="002255D5">
      <w:pPr>
        <w:widowControl/>
        <w:autoSpaceDE/>
        <w:autoSpaceDN/>
        <w:spacing w:after="160" w:line="360" w:lineRule="auto"/>
        <w:jc w:val="center"/>
        <w:rPr>
          <w:b/>
          <w:bCs/>
          <w:sz w:val="24"/>
          <w:szCs w:val="24"/>
        </w:rPr>
      </w:pPr>
      <w:r w:rsidRPr="0093085D">
        <w:rPr>
          <w:b/>
          <w:bCs/>
          <w:sz w:val="24"/>
          <w:szCs w:val="24"/>
        </w:rPr>
        <w:lastRenderedPageBreak/>
        <w:t>Lista de abreviaturas</w:t>
      </w:r>
    </w:p>
    <w:p w14:paraId="63C0DD0F" w14:textId="77777777" w:rsidR="007656E0" w:rsidRDefault="007656E0" w:rsidP="00BF4823">
      <w:pPr>
        <w:widowControl/>
        <w:autoSpaceDE/>
        <w:autoSpaceDN/>
        <w:spacing w:after="160" w:line="360" w:lineRule="auto"/>
        <w:rPr>
          <w:sz w:val="24"/>
          <w:szCs w:val="24"/>
        </w:rPr>
      </w:pPr>
      <w:r w:rsidRPr="00670B53">
        <w:rPr>
          <w:sz w:val="24"/>
          <w:szCs w:val="24"/>
        </w:rPr>
        <w:t>Eng.°</w:t>
      </w:r>
      <w:r>
        <w:rPr>
          <w:sz w:val="24"/>
          <w:szCs w:val="24"/>
        </w:rPr>
        <w:t>-Engenheiro;</w:t>
      </w:r>
    </w:p>
    <w:p w14:paraId="78ED6BCD" w14:textId="73C6B49C" w:rsidR="007656E0" w:rsidRDefault="007656E0" w:rsidP="00BF4823">
      <w:pPr>
        <w:widowControl/>
        <w:autoSpaceDE/>
        <w:autoSpaceDN/>
        <w:spacing w:after="160" w:line="360" w:lineRule="auto"/>
        <w:rPr>
          <w:sz w:val="24"/>
          <w:szCs w:val="24"/>
        </w:rPr>
      </w:pPr>
      <w:r w:rsidRPr="00787DC0">
        <w:rPr>
          <w:sz w:val="24"/>
          <w:szCs w:val="24"/>
        </w:rPr>
        <w:t>etc</w:t>
      </w:r>
      <w:r>
        <w:rPr>
          <w:sz w:val="24"/>
          <w:szCs w:val="24"/>
        </w:rPr>
        <w:t>-  etc</w:t>
      </w:r>
      <w:r>
        <w:rPr>
          <w:rFonts w:ascii="Calibri" w:hAnsi="Calibri" w:cs="Calibri"/>
          <w:sz w:val="24"/>
          <w:szCs w:val="24"/>
        </w:rPr>
        <w:t>é</w:t>
      </w:r>
      <w:r>
        <w:rPr>
          <w:sz w:val="24"/>
          <w:szCs w:val="24"/>
        </w:rPr>
        <w:t>tera</w:t>
      </w:r>
      <w:r w:rsidR="002255D5">
        <w:rPr>
          <w:sz w:val="24"/>
          <w:szCs w:val="24"/>
        </w:rPr>
        <w:t>;</w:t>
      </w:r>
    </w:p>
    <w:p w14:paraId="474D9221" w14:textId="290BC82C" w:rsidR="007656E0" w:rsidRPr="0093085D" w:rsidRDefault="007656E0" w:rsidP="00BF4823">
      <w:pPr>
        <w:widowControl/>
        <w:autoSpaceDE/>
        <w:autoSpaceDN/>
        <w:spacing w:after="160" w:line="360" w:lineRule="auto"/>
        <w:rPr>
          <w:b/>
          <w:bCs/>
          <w:sz w:val="24"/>
          <w:szCs w:val="24"/>
        </w:rPr>
      </w:pPr>
      <w:r w:rsidRPr="00787DC0">
        <w:rPr>
          <w:sz w:val="24"/>
          <w:szCs w:val="24"/>
        </w:rPr>
        <w:t>Fig</w:t>
      </w:r>
      <w:r>
        <w:rPr>
          <w:sz w:val="24"/>
          <w:szCs w:val="24"/>
        </w:rPr>
        <w:t>- figura</w:t>
      </w:r>
      <w:r w:rsidR="002255D5">
        <w:rPr>
          <w:sz w:val="24"/>
          <w:szCs w:val="24"/>
        </w:rPr>
        <w:t>;</w:t>
      </w:r>
    </w:p>
    <w:p w14:paraId="05EBE32B" w14:textId="77777777" w:rsidR="007656E0" w:rsidRDefault="007656E0" w:rsidP="00BF4823">
      <w:pPr>
        <w:widowControl/>
        <w:autoSpaceDE/>
        <w:autoSpaceDN/>
        <w:spacing w:after="160" w:line="360" w:lineRule="auto"/>
        <w:rPr>
          <w:sz w:val="24"/>
          <w:szCs w:val="24"/>
        </w:rPr>
      </w:pPr>
      <w:r>
        <w:rPr>
          <w:sz w:val="24"/>
          <w:szCs w:val="24"/>
        </w:rPr>
        <w:t>Lic- Licenciado;</w:t>
      </w:r>
    </w:p>
    <w:p w14:paraId="4576A0AB" w14:textId="440B116E" w:rsidR="007656E0" w:rsidRDefault="007656E0" w:rsidP="00BF4823">
      <w:pPr>
        <w:widowControl/>
        <w:autoSpaceDE/>
        <w:autoSpaceDN/>
        <w:spacing w:after="160" w:line="360" w:lineRule="auto"/>
        <w:rPr>
          <w:sz w:val="24"/>
          <w:szCs w:val="24"/>
        </w:rPr>
      </w:pPr>
      <w:r w:rsidRPr="00787DC0">
        <w:rPr>
          <w:sz w:val="24"/>
          <w:szCs w:val="24"/>
        </w:rPr>
        <w:t>p. ex.</w:t>
      </w:r>
      <w:r>
        <w:rPr>
          <w:sz w:val="24"/>
          <w:szCs w:val="24"/>
        </w:rPr>
        <w:t>- por exemplo</w:t>
      </w:r>
      <w:r w:rsidR="002255D5">
        <w:rPr>
          <w:sz w:val="24"/>
          <w:szCs w:val="24"/>
        </w:rPr>
        <w:t>.</w:t>
      </w:r>
    </w:p>
    <w:p w14:paraId="5A133006" w14:textId="77777777" w:rsidR="00206476" w:rsidRPr="00055419" w:rsidRDefault="00206476" w:rsidP="00BF4823">
      <w:pPr>
        <w:widowControl/>
        <w:autoSpaceDE/>
        <w:autoSpaceDN/>
        <w:spacing w:after="160" w:line="360" w:lineRule="auto"/>
      </w:pPr>
    </w:p>
    <w:p w14:paraId="3100D3F7" w14:textId="77777777" w:rsidR="00206476" w:rsidRDefault="00206476" w:rsidP="00BF4823">
      <w:pPr>
        <w:widowControl/>
        <w:autoSpaceDE/>
        <w:autoSpaceDN/>
        <w:spacing w:after="160" w:line="360" w:lineRule="auto"/>
      </w:pPr>
    </w:p>
    <w:p w14:paraId="5E3BD3E5" w14:textId="77777777" w:rsidR="00470EE5" w:rsidRDefault="00470EE5" w:rsidP="00BF4823">
      <w:pPr>
        <w:widowControl/>
        <w:autoSpaceDE/>
        <w:autoSpaceDN/>
        <w:spacing w:after="160" w:line="360" w:lineRule="auto"/>
      </w:pPr>
    </w:p>
    <w:p w14:paraId="14548069" w14:textId="77777777" w:rsidR="00470EE5" w:rsidRDefault="00470EE5" w:rsidP="00BF4823">
      <w:pPr>
        <w:widowControl/>
        <w:autoSpaceDE/>
        <w:autoSpaceDN/>
        <w:spacing w:after="160" w:line="360" w:lineRule="auto"/>
      </w:pPr>
    </w:p>
    <w:p w14:paraId="09776E26" w14:textId="77777777" w:rsidR="00470EE5" w:rsidRDefault="00470EE5" w:rsidP="00BF4823">
      <w:pPr>
        <w:widowControl/>
        <w:autoSpaceDE/>
        <w:autoSpaceDN/>
        <w:spacing w:after="160" w:line="360" w:lineRule="auto"/>
      </w:pPr>
    </w:p>
    <w:p w14:paraId="57F39402" w14:textId="77777777" w:rsidR="00470EE5" w:rsidRDefault="00470EE5" w:rsidP="00BF4823">
      <w:pPr>
        <w:widowControl/>
        <w:autoSpaceDE/>
        <w:autoSpaceDN/>
        <w:spacing w:after="160" w:line="360" w:lineRule="auto"/>
      </w:pPr>
    </w:p>
    <w:p w14:paraId="349A059C" w14:textId="77777777" w:rsidR="00470EE5" w:rsidRDefault="00470EE5" w:rsidP="00BF4823">
      <w:pPr>
        <w:widowControl/>
        <w:autoSpaceDE/>
        <w:autoSpaceDN/>
        <w:spacing w:after="160" w:line="360" w:lineRule="auto"/>
      </w:pPr>
    </w:p>
    <w:p w14:paraId="1661C84E" w14:textId="77777777" w:rsidR="00470EE5" w:rsidRDefault="00470EE5" w:rsidP="00BF4823">
      <w:pPr>
        <w:widowControl/>
        <w:autoSpaceDE/>
        <w:autoSpaceDN/>
        <w:spacing w:after="160" w:line="360" w:lineRule="auto"/>
      </w:pPr>
    </w:p>
    <w:p w14:paraId="1146ECC6" w14:textId="49C383E1" w:rsidR="0096624B" w:rsidRDefault="0096624B" w:rsidP="00BF4823">
      <w:pPr>
        <w:widowControl/>
        <w:autoSpaceDE/>
        <w:autoSpaceDN/>
        <w:spacing w:after="160" w:line="360" w:lineRule="auto"/>
      </w:pPr>
      <w:r>
        <w:br w:type="page"/>
      </w:r>
    </w:p>
    <w:sdt>
      <w:sdtPr>
        <w:rPr>
          <w:rFonts w:ascii="Times New Roman" w:eastAsia="Times New Roman" w:hAnsi="Times New Roman" w:cs="Times New Roman"/>
          <w:color w:val="auto"/>
          <w:sz w:val="22"/>
          <w:szCs w:val="22"/>
          <w:lang w:val="pt-PT"/>
        </w:rPr>
        <w:id w:val="1332412809"/>
        <w:docPartObj>
          <w:docPartGallery w:val="Table of Contents"/>
          <w:docPartUnique/>
        </w:docPartObj>
      </w:sdtPr>
      <w:sdtEndPr>
        <w:rPr>
          <w:noProof/>
        </w:rPr>
      </w:sdtEndPr>
      <w:sdtContent>
        <w:p w14:paraId="2F996AA2" w14:textId="3ADBC3A6" w:rsidR="003C006E" w:rsidRPr="002255D5" w:rsidRDefault="00EB1579" w:rsidP="00BF4823">
          <w:pPr>
            <w:pStyle w:val="CabealhodoSumrio"/>
            <w:spacing w:line="360" w:lineRule="auto"/>
            <w:jc w:val="center"/>
            <w:rPr>
              <w:rFonts w:asciiTheme="majorBidi" w:hAnsiTheme="majorBidi"/>
              <w:b/>
              <w:bCs/>
              <w:color w:val="auto"/>
              <w:sz w:val="24"/>
              <w:szCs w:val="24"/>
              <w:lang w:val="pt-PT"/>
            </w:rPr>
          </w:pPr>
          <w:r w:rsidRPr="002255D5">
            <w:rPr>
              <w:rFonts w:asciiTheme="majorBidi" w:hAnsiTheme="majorBidi"/>
              <w:b/>
              <w:bCs/>
              <w:color w:val="auto"/>
              <w:sz w:val="24"/>
              <w:szCs w:val="24"/>
              <w:lang w:val="pt-PT"/>
            </w:rPr>
            <w:t>Sumário</w:t>
          </w:r>
        </w:p>
        <w:p w14:paraId="52C184A1" w14:textId="43B31824" w:rsidR="00EF6C7A" w:rsidRPr="00EF6C7A" w:rsidRDefault="003C006E" w:rsidP="00EF6C7A">
          <w:pPr>
            <w:pStyle w:val="Sumrio1"/>
            <w:spacing w:line="360" w:lineRule="auto"/>
            <w:rPr>
              <w:rFonts w:eastAsiaTheme="minorEastAsia"/>
              <w:b w:val="0"/>
              <w:bCs w:val="0"/>
              <w:color w:val="auto"/>
              <w:lang w:val="en-GB" w:eastAsia="en-GB"/>
            </w:rPr>
          </w:pPr>
          <w:r w:rsidRPr="00A04130">
            <w:rPr>
              <w:rFonts w:asciiTheme="majorBidi" w:hAnsiTheme="majorBidi" w:cstheme="majorBidi"/>
              <w:b w:val="0"/>
              <w:bCs w:val="0"/>
            </w:rPr>
            <w:fldChar w:fldCharType="begin"/>
          </w:r>
          <w:r w:rsidRPr="00A04130">
            <w:rPr>
              <w:rFonts w:asciiTheme="majorBidi" w:hAnsiTheme="majorBidi" w:cstheme="majorBidi"/>
              <w:b w:val="0"/>
              <w:bCs w:val="0"/>
            </w:rPr>
            <w:instrText xml:space="preserve"> TOC \o "1-3" \h \z \u </w:instrText>
          </w:r>
          <w:r w:rsidRPr="00A04130">
            <w:rPr>
              <w:rFonts w:asciiTheme="majorBidi" w:hAnsiTheme="majorBidi" w:cstheme="majorBidi"/>
              <w:b w:val="0"/>
              <w:bCs w:val="0"/>
            </w:rPr>
            <w:fldChar w:fldCharType="separate"/>
          </w:r>
          <w:hyperlink w:anchor="_Toc203474818" w:history="1">
            <w:r w:rsidR="00EF6C7A" w:rsidRPr="00EF6C7A">
              <w:rPr>
                <w:rStyle w:val="Hyperlink"/>
                <w:b w:val="0"/>
              </w:rPr>
              <w:t>CAPÍTULO I</w:t>
            </w:r>
            <w:r w:rsidR="00EF6C7A" w:rsidRPr="00EF6C7A">
              <w:rPr>
                <w:b w:val="0"/>
                <w:webHidden/>
              </w:rPr>
              <w:tab/>
            </w:r>
            <w:r w:rsidR="00EF6C7A" w:rsidRPr="00EF6C7A">
              <w:rPr>
                <w:b w:val="0"/>
                <w:webHidden/>
              </w:rPr>
              <w:fldChar w:fldCharType="begin"/>
            </w:r>
            <w:r w:rsidR="00EF6C7A" w:rsidRPr="00EF6C7A">
              <w:rPr>
                <w:b w:val="0"/>
                <w:webHidden/>
              </w:rPr>
              <w:instrText xml:space="preserve"> PAGEREF _Toc203474818 \h </w:instrText>
            </w:r>
            <w:r w:rsidR="00EF6C7A" w:rsidRPr="00EF6C7A">
              <w:rPr>
                <w:b w:val="0"/>
                <w:webHidden/>
              </w:rPr>
            </w:r>
            <w:r w:rsidR="00EF6C7A" w:rsidRPr="00EF6C7A">
              <w:rPr>
                <w:b w:val="0"/>
                <w:webHidden/>
              </w:rPr>
              <w:fldChar w:fldCharType="separate"/>
            </w:r>
            <w:r w:rsidR="009269BB">
              <w:rPr>
                <w:b w:val="0"/>
                <w:webHidden/>
              </w:rPr>
              <w:t>19</w:t>
            </w:r>
            <w:r w:rsidR="00EF6C7A" w:rsidRPr="00EF6C7A">
              <w:rPr>
                <w:b w:val="0"/>
                <w:webHidden/>
              </w:rPr>
              <w:fldChar w:fldCharType="end"/>
            </w:r>
          </w:hyperlink>
        </w:p>
        <w:p w14:paraId="6509F91D" w14:textId="6F575BA9"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19" w:history="1">
            <w:r w:rsidRPr="00EF6C7A">
              <w:rPr>
                <w:rStyle w:val="Hyperlink"/>
                <w:b w:val="0"/>
              </w:rPr>
              <w:t>1.</w:t>
            </w:r>
            <w:r w:rsidRPr="00EF6C7A">
              <w:rPr>
                <w:rFonts w:eastAsiaTheme="minorEastAsia"/>
                <w:b w:val="0"/>
                <w:bCs w:val="0"/>
                <w:color w:val="auto"/>
                <w:lang w:val="en-GB" w:eastAsia="en-GB"/>
              </w:rPr>
              <w:tab/>
            </w:r>
            <w:r w:rsidRPr="00EF6C7A">
              <w:rPr>
                <w:rStyle w:val="Hyperlink"/>
                <w:b w:val="0"/>
              </w:rPr>
              <w:t>Introdução</w:t>
            </w:r>
            <w:r w:rsidRPr="00EF6C7A">
              <w:rPr>
                <w:b w:val="0"/>
                <w:webHidden/>
              </w:rPr>
              <w:tab/>
            </w:r>
            <w:r w:rsidRPr="00EF6C7A">
              <w:rPr>
                <w:b w:val="0"/>
                <w:webHidden/>
              </w:rPr>
              <w:fldChar w:fldCharType="begin"/>
            </w:r>
            <w:r w:rsidRPr="00EF6C7A">
              <w:rPr>
                <w:b w:val="0"/>
                <w:webHidden/>
              </w:rPr>
              <w:instrText xml:space="preserve"> PAGEREF _Toc203474819 \h </w:instrText>
            </w:r>
            <w:r w:rsidRPr="00EF6C7A">
              <w:rPr>
                <w:b w:val="0"/>
                <w:webHidden/>
              </w:rPr>
            </w:r>
            <w:r w:rsidRPr="00EF6C7A">
              <w:rPr>
                <w:b w:val="0"/>
                <w:webHidden/>
              </w:rPr>
              <w:fldChar w:fldCharType="separate"/>
            </w:r>
            <w:r w:rsidR="009269BB">
              <w:rPr>
                <w:b w:val="0"/>
                <w:webHidden/>
              </w:rPr>
              <w:t>19</w:t>
            </w:r>
            <w:r w:rsidRPr="00EF6C7A">
              <w:rPr>
                <w:b w:val="0"/>
                <w:webHidden/>
              </w:rPr>
              <w:fldChar w:fldCharType="end"/>
            </w:r>
          </w:hyperlink>
        </w:p>
        <w:p w14:paraId="4AA6CB90" w14:textId="747B381B"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0" w:history="1">
            <w:r w:rsidRPr="00EF6C7A">
              <w:rPr>
                <w:rStyle w:val="Hyperlink"/>
                <w:noProof/>
                <w:sz w:val="24"/>
                <w:szCs w:val="24"/>
              </w:rPr>
              <w:t>1.1.</w:t>
            </w:r>
            <w:r w:rsidRPr="00EF6C7A">
              <w:rPr>
                <w:rFonts w:eastAsiaTheme="minorEastAsia"/>
                <w:noProof/>
                <w:sz w:val="24"/>
                <w:szCs w:val="24"/>
                <w:lang w:val="en-GB" w:eastAsia="en-GB"/>
              </w:rPr>
              <w:tab/>
            </w:r>
            <w:r w:rsidRPr="00EF6C7A">
              <w:rPr>
                <w:rStyle w:val="Hyperlink"/>
                <w:noProof/>
                <w:sz w:val="24"/>
                <w:szCs w:val="24"/>
              </w:rPr>
              <w:t>Contextualização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_Toc203474820 \h </w:instrText>
            </w:r>
            <w:r w:rsidRPr="00EF6C7A">
              <w:rPr>
                <w:noProof/>
                <w:webHidden/>
                <w:sz w:val="24"/>
                <w:szCs w:val="24"/>
              </w:rPr>
            </w:r>
            <w:r w:rsidRPr="00EF6C7A">
              <w:rPr>
                <w:noProof/>
                <w:webHidden/>
                <w:sz w:val="24"/>
                <w:szCs w:val="24"/>
              </w:rPr>
              <w:fldChar w:fldCharType="separate"/>
            </w:r>
            <w:r w:rsidR="009269BB">
              <w:rPr>
                <w:noProof/>
                <w:webHidden/>
                <w:sz w:val="24"/>
                <w:szCs w:val="24"/>
              </w:rPr>
              <w:t>19</w:t>
            </w:r>
            <w:r w:rsidRPr="00EF6C7A">
              <w:rPr>
                <w:noProof/>
                <w:webHidden/>
                <w:sz w:val="24"/>
                <w:szCs w:val="24"/>
              </w:rPr>
              <w:fldChar w:fldCharType="end"/>
            </w:r>
          </w:hyperlink>
        </w:p>
        <w:p w14:paraId="7BDC4114" w14:textId="2B998A39"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1" w:history="1">
            <w:r w:rsidRPr="00EF6C7A">
              <w:rPr>
                <w:rStyle w:val="Hyperlink"/>
                <w:noProof/>
                <w:sz w:val="24"/>
                <w:szCs w:val="24"/>
              </w:rPr>
              <w:t>1.2.</w:t>
            </w:r>
            <w:r w:rsidRPr="00EF6C7A">
              <w:rPr>
                <w:rFonts w:eastAsiaTheme="minorEastAsia"/>
                <w:noProof/>
                <w:sz w:val="24"/>
                <w:szCs w:val="24"/>
                <w:lang w:val="en-GB" w:eastAsia="en-GB"/>
              </w:rPr>
              <w:tab/>
            </w:r>
            <w:r w:rsidRPr="00EF6C7A">
              <w:rPr>
                <w:rStyle w:val="Hyperlink"/>
                <w:noProof/>
                <w:sz w:val="24"/>
                <w:szCs w:val="24"/>
              </w:rPr>
              <w:t>Problema de Investigação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_Toc203474821 \h </w:instrText>
            </w:r>
            <w:r w:rsidRPr="00EF6C7A">
              <w:rPr>
                <w:noProof/>
                <w:webHidden/>
                <w:sz w:val="24"/>
                <w:szCs w:val="24"/>
              </w:rPr>
            </w:r>
            <w:r w:rsidRPr="00EF6C7A">
              <w:rPr>
                <w:noProof/>
                <w:webHidden/>
                <w:sz w:val="24"/>
                <w:szCs w:val="24"/>
              </w:rPr>
              <w:fldChar w:fldCharType="separate"/>
            </w:r>
            <w:r w:rsidR="009269BB">
              <w:rPr>
                <w:noProof/>
                <w:webHidden/>
                <w:sz w:val="24"/>
                <w:szCs w:val="24"/>
              </w:rPr>
              <w:t>20</w:t>
            </w:r>
            <w:r w:rsidRPr="00EF6C7A">
              <w:rPr>
                <w:noProof/>
                <w:webHidden/>
                <w:sz w:val="24"/>
                <w:szCs w:val="24"/>
              </w:rPr>
              <w:fldChar w:fldCharType="end"/>
            </w:r>
          </w:hyperlink>
        </w:p>
        <w:p w14:paraId="4BB9A070" w14:textId="28403C49"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2" w:history="1">
            <w:r w:rsidRPr="00EF6C7A">
              <w:rPr>
                <w:rStyle w:val="Hyperlink"/>
                <w:noProof/>
                <w:sz w:val="24"/>
                <w:szCs w:val="24"/>
                <w:lang w:eastAsia="en-GB"/>
              </w:rPr>
              <w:t>1.3.</w:t>
            </w:r>
            <w:r w:rsidRPr="00EF6C7A">
              <w:rPr>
                <w:rFonts w:eastAsiaTheme="minorEastAsia"/>
                <w:noProof/>
                <w:sz w:val="24"/>
                <w:szCs w:val="24"/>
                <w:lang w:val="en-GB" w:eastAsia="en-GB"/>
              </w:rPr>
              <w:tab/>
            </w:r>
            <w:r w:rsidRPr="00EF6C7A">
              <w:rPr>
                <w:rStyle w:val="Hyperlink"/>
                <w:noProof/>
                <w:sz w:val="24"/>
                <w:szCs w:val="24"/>
                <w:lang w:eastAsia="en-GB"/>
              </w:rPr>
              <w:t>Justificativa</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_Toc203474822 \h </w:instrText>
            </w:r>
            <w:r w:rsidRPr="00EF6C7A">
              <w:rPr>
                <w:noProof/>
                <w:webHidden/>
                <w:sz w:val="24"/>
                <w:szCs w:val="24"/>
              </w:rPr>
            </w:r>
            <w:r w:rsidRPr="00EF6C7A">
              <w:rPr>
                <w:noProof/>
                <w:webHidden/>
                <w:sz w:val="24"/>
                <w:szCs w:val="24"/>
              </w:rPr>
              <w:fldChar w:fldCharType="separate"/>
            </w:r>
            <w:r w:rsidR="009269BB">
              <w:rPr>
                <w:noProof/>
                <w:webHidden/>
                <w:sz w:val="24"/>
                <w:szCs w:val="24"/>
              </w:rPr>
              <w:t>20</w:t>
            </w:r>
            <w:r w:rsidRPr="00EF6C7A">
              <w:rPr>
                <w:noProof/>
                <w:webHidden/>
                <w:sz w:val="24"/>
                <w:szCs w:val="24"/>
              </w:rPr>
              <w:fldChar w:fldCharType="end"/>
            </w:r>
          </w:hyperlink>
        </w:p>
        <w:p w14:paraId="2B4CD26A" w14:textId="459B776A"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3" w:history="1">
            <w:r w:rsidRPr="00EF6C7A">
              <w:rPr>
                <w:rStyle w:val="Hyperlink"/>
                <w:noProof/>
                <w:sz w:val="24"/>
                <w:szCs w:val="24"/>
              </w:rPr>
              <w:t>1.4.</w:t>
            </w:r>
            <w:r w:rsidRPr="00EF6C7A">
              <w:rPr>
                <w:rFonts w:eastAsiaTheme="minorEastAsia"/>
                <w:noProof/>
                <w:sz w:val="24"/>
                <w:szCs w:val="24"/>
                <w:lang w:val="en-GB" w:eastAsia="en-GB"/>
              </w:rPr>
              <w:tab/>
            </w:r>
            <w:r w:rsidRPr="00EF6C7A">
              <w:rPr>
                <w:rStyle w:val="Hyperlink"/>
                <w:noProof/>
                <w:sz w:val="24"/>
                <w:szCs w:val="24"/>
              </w:rPr>
              <w:t>Objectivos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_Toc203474823 \h </w:instrText>
            </w:r>
            <w:r w:rsidRPr="00EF6C7A">
              <w:rPr>
                <w:noProof/>
                <w:webHidden/>
                <w:sz w:val="24"/>
                <w:szCs w:val="24"/>
              </w:rPr>
            </w:r>
            <w:r w:rsidRPr="00EF6C7A">
              <w:rPr>
                <w:noProof/>
                <w:webHidden/>
                <w:sz w:val="24"/>
                <w:szCs w:val="24"/>
              </w:rPr>
              <w:fldChar w:fldCharType="separate"/>
            </w:r>
            <w:r w:rsidR="009269BB">
              <w:rPr>
                <w:noProof/>
                <w:webHidden/>
                <w:sz w:val="24"/>
                <w:szCs w:val="24"/>
              </w:rPr>
              <w:t>22</w:t>
            </w:r>
            <w:r w:rsidRPr="00EF6C7A">
              <w:rPr>
                <w:noProof/>
                <w:webHidden/>
                <w:sz w:val="24"/>
                <w:szCs w:val="24"/>
              </w:rPr>
              <w:fldChar w:fldCharType="end"/>
            </w:r>
          </w:hyperlink>
        </w:p>
        <w:p w14:paraId="3D30EB4C" w14:textId="6D051E08"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4" w:history="1">
            <w:r w:rsidRPr="00EF6C7A">
              <w:rPr>
                <w:rStyle w:val="Hyperlink"/>
                <w:noProof/>
                <w:sz w:val="24"/>
                <w:szCs w:val="24"/>
              </w:rPr>
              <w:t>1.5.</w:t>
            </w:r>
            <w:r w:rsidRPr="00EF6C7A">
              <w:rPr>
                <w:rFonts w:eastAsiaTheme="minorEastAsia"/>
                <w:noProof/>
                <w:sz w:val="24"/>
                <w:szCs w:val="24"/>
                <w:lang w:val="en-GB" w:eastAsia="en-GB"/>
              </w:rPr>
              <w:tab/>
            </w:r>
            <w:r w:rsidRPr="00EF6C7A">
              <w:rPr>
                <w:rStyle w:val="Hyperlink"/>
                <w:noProof/>
                <w:sz w:val="24"/>
                <w:szCs w:val="24"/>
              </w:rPr>
              <w:t>Hipóteses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_Toc203474824 \h </w:instrText>
            </w:r>
            <w:r w:rsidRPr="00EF6C7A">
              <w:rPr>
                <w:noProof/>
                <w:webHidden/>
                <w:sz w:val="24"/>
                <w:szCs w:val="24"/>
              </w:rPr>
            </w:r>
            <w:r w:rsidRPr="00EF6C7A">
              <w:rPr>
                <w:noProof/>
                <w:webHidden/>
                <w:sz w:val="24"/>
                <w:szCs w:val="24"/>
              </w:rPr>
              <w:fldChar w:fldCharType="separate"/>
            </w:r>
            <w:r w:rsidR="009269BB">
              <w:rPr>
                <w:noProof/>
                <w:webHidden/>
                <w:sz w:val="24"/>
                <w:szCs w:val="24"/>
              </w:rPr>
              <w:t>22</w:t>
            </w:r>
            <w:r w:rsidRPr="00EF6C7A">
              <w:rPr>
                <w:noProof/>
                <w:webHidden/>
                <w:sz w:val="24"/>
                <w:szCs w:val="24"/>
              </w:rPr>
              <w:fldChar w:fldCharType="end"/>
            </w:r>
          </w:hyperlink>
        </w:p>
        <w:p w14:paraId="18BFA4B1" w14:textId="49BFFDE8"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5" w:history="1">
            <w:r w:rsidRPr="00EF6C7A">
              <w:rPr>
                <w:rStyle w:val="Hyperlink"/>
                <w:noProof/>
                <w:sz w:val="24"/>
                <w:szCs w:val="24"/>
              </w:rPr>
              <w:t>1.6.</w:t>
            </w:r>
            <w:r w:rsidRPr="00EF6C7A">
              <w:rPr>
                <w:rFonts w:eastAsiaTheme="minorEastAsia"/>
                <w:noProof/>
                <w:sz w:val="24"/>
                <w:szCs w:val="24"/>
                <w:lang w:val="en-GB" w:eastAsia="en-GB"/>
              </w:rPr>
              <w:tab/>
            </w:r>
            <w:r w:rsidRPr="00EF6C7A">
              <w:rPr>
                <w:rStyle w:val="Hyperlink"/>
                <w:noProof/>
                <w:sz w:val="24"/>
                <w:szCs w:val="24"/>
              </w:rPr>
              <w:t>Caracterizaçao do Objecto de Estudo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_Toc203474825 \h </w:instrText>
            </w:r>
            <w:r w:rsidRPr="00EF6C7A">
              <w:rPr>
                <w:noProof/>
                <w:webHidden/>
                <w:sz w:val="24"/>
                <w:szCs w:val="24"/>
              </w:rPr>
            </w:r>
            <w:r w:rsidRPr="00EF6C7A">
              <w:rPr>
                <w:noProof/>
                <w:webHidden/>
                <w:sz w:val="24"/>
                <w:szCs w:val="24"/>
              </w:rPr>
              <w:fldChar w:fldCharType="separate"/>
            </w:r>
            <w:r w:rsidR="009269BB">
              <w:rPr>
                <w:noProof/>
                <w:webHidden/>
                <w:sz w:val="24"/>
                <w:szCs w:val="24"/>
              </w:rPr>
              <w:t>23</w:t>
            </w:r>
            <w:r w:rsidRPr="00EF6C7A">
              <w:rPr>
                <w:noProof/>
                <w:webHidden/>
                <w:sz w:val="24"/>
                <w:szCs w:val="24"/>
              </w:rPr>
              <w:fldChar w:fldCharType="end"/>
            </w:r>
          </w:hyperlink>
        </w:p>
        <w:p w14:paraId="0B1DEB3A" w14:textId="74BD48EA"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6" w:history="1">
            <w:r w:rsidRPr="00EF6C7A">
              <w:rPr>
                <w:rStyle w:val="Hyperlink"/>
                <w:noProof/>
                <w:sz w:val="24"/>
                <w:szCs w:val="24"/>
              </w:rPr>
              <w:t>1.7.</w:t>
            </w:r>
            <w:r w:rsidRPr="00EF6C7A">
              <w:rPr>
                <w:rFonts w:eastAsiaTheme="minorEastAsia"/>
                <w:noProof/>
                <w:sz w:val="24"/>
                <w:szCs w:val="24"/>
                <w:lang w:val="en-GB" w:eastAsia="en-GB"/>
              </w:rPr>
              <w:tab/>
            </w:r>
            <w:r w:rsidRPr="00EF6C7A">
              <w:rPr>
                <w:rStyle w:val="Hyperlink"/>
                <w:noProof/>
                <w:sz w:val="24"/>
                <w:szCs w:val="24"/>
              </w:rPr>
              <w:t>Estrutura da Monografia</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_Toc203474826 \h </w:instrText>
            </w:r>
            <w:r w:rsidRPr="00EF6C7A">
              <w:rPr>
                <w:noProof/>
                <w:webHidden/>
                <w:sz w:val="24"/>
                <w:szCs w:val="24"/>
              </w:rPr>
            </w:r>
            <w:r w:rsidRPr="00EF6C7A">
              <w:rPr>
                <w:noProof/>
                <w:webHidden/>
                <w:sz w:val="24"/>
                <w:szCs w:val="24"/>
              </w:rPr>
              <w:fldChar w:fldCharType="separate"/>
            </w:r>
            <w:r w:rsidR="009269BB">
              <w:rPr>
                <w:noProof/>
                <w:webHidden/>
                <w:sz w:val="24"/>
                <w:szCs w:val="24"/>
              </w:rPr>
              <w:t>24</w:t>
            </w:r>
            <w:r w:rsidRPr="00EF6C7A">
              <w:rPr>
                <w:noProof/>
                <w:webHidden/>
                <w:sz w:val="24"/>
                <w:szCs w:val="24"/>
              </w:rPr>
              <w:fldChar w:fldCharType="end"/>
            </w:r>
          </w:hyperlink>
        </w:p>
        <w:p w14:paraId="15D5CA25" w14:textId="3BA02C55" w:rsidR="00EF6C7A" w:rsidRPr="00EF6C7A" w:rsidRDefault="00EF6C7A" w:rsidP="00EF6C7A">
          <w:pPr>
            <w:pStyle w:val="Sumrio1"/>
            <w:spacing w:line="360" w:lineRule="auto"/>
            <w:rPr>
              <w:rFonts w:eastAsiaTheme="minorEastAsia"/>
              <w:b w:val="0"/>
              <w:bCs w:val="0"/>
              <w:color w:val="auto"/>
              <w:lang w:val="en-GB" w:eastAsia="en-GB"/>
            </w:rPr>
          </w:pPr>
          <w:hyperlink w:anchor="_Toc203474827" w:history="1">
            <w:r w:rsidRPr="00EF6C7A">
              <w:rPr>
                <w:rStyle w:val="Hyperlink"/>
                <w:b w:val="0"/>
              </w:rPr>
              <w:t>CAPÍTULO II</w:t>
            </w:r>
            <w:r w:rsidRPr="00EF6C7A">
              <w:rPr>
                <w:b w:val="0"/>
                <w:webHidden/>
              </w:rPr>
              <w:tab/>
            </w:r>
            <w:r w:rsidRPr="00EF6C7A">
              <w:rPr>
                <w:b w:val="0"/>
                <w:webHidden/>
              </w:rPr>
              <w:fldChar w:fldCharType="begin"/>
            </w:r>
            <w:r w:rsidRPr="00EF6C7A">
              <w:rPr>
                <w:b w:val="0"/>
                <w:webHidden/>
              </w:rPr>
              <w:instrText xml:space="preserve"> PAGEREF _Toc203474827 \h </w:instrText>
            </w:r>
            <w:r w:rsidRPr="00EF6C7A">
              <w:rPr>
                <w:b w:val="0"/>
                <w:webHidden/>
              </w:rPr>
            </w:r>
            <w:r w:rsidRPr="00EF6C7A">
              <w:rPr>
                <w:b w:val="0"/>
                <w:webHidden/>
              </w:rPr>
              <w:fldChar w:fldCharType="separate"/>
            </w:r>
            <w:r w:rsidR="009269BB">
              <w:rPr>
                <w:b w:val="0"/>
                <w:webHidden/>
              </w:rPr>
              <w:t>25</w:t>
            </w:r>
            <w:r w:rsidRPr="00EF6C7A">
              <w:rPr>
                <w:b w:val="0"/>
                <w:webHidden/>
              </w:rPr>
              <w:fldChar w:fldCharType="end"/>
            </w:r>
          </w:hyperlink>
        </w:p>
        <w:p w14:paraId="45B89827" w14:textId="23A61DA6"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28" w:history="1">
            <w:r w:rsidRPr="00EF6C7A">
              <w:rPr>
                <w:rStyle w:val="Hyperlink"/>
                <w:b w:val="0"/>
              </w:rPr>
              <w:t>2.</w:t>
            </w:r>
            <w:r w:rsidRPr="00EF6C7A">
              <w:rPr>
                <w:rFonts w:eastAsiaTheme="minorEastAsia"/>
                <w:b w:val="0"/>
                <w:bCs w:val="0"/>
                <w:color w:val="auto"/>
                <w:lang w:val="en-GB" w:eastAsia="en-GB"/>
              </w:rPr>
              <w:tab/>
            </w:r>
            <w:r w:rsidRPr="00EF6C7A">
              <w:rPr>
                <w:rStyle w:val="Hyperlink"/>
                <w:b w:val="0"/>
              </w:rPr>
              <w:t>Fundamentação Teórica</w:t>
            </w:r>
            <w:r w:rsidRPr="00EF6C7A">
              <w:rPr>
                <w:b w:val="0"/>
                <w:webHidden/>
              </w:rPr>
              <w:tab/>
            </w:r>
            <w:r w:rsidRPr="00EF6C7A">
              <w:rPr>
                <w:b w:val="0"/>
                <w:webHidden/>
              </w:rPr>
              <w:fldChar w:fldCharType="begin"/>
            </w:r>
            <w:r w:rsidRPr="00EF6C7A">
              <w:rPr>
                <w:b w:val="0"/>
                <w:webHidden/>
              </w:rPr>
              <w:instrText xml:space="preserve"> PAGEREF _Toc203474828 \h </w:instrText>
            </w:r>
            <w:r w:rsidRPr="00EF6C7A">
              <w:rPr>
                <w:b w:val="0"/>
                <w:webHidden/>
              </w:rPr>
            </w:r>
            <w:r w:rsidRPr="00EF6C7A">
              <w:rPr>
                <w:b w:val="0"/>
                <w:webHidden/>
              </w:rPr>
              <w:fldChar w:fldCharType="separate"/>
            </w:r>
            <w:r w:rsidR="009269BB">
              <w:rPr>
                <w:b w:val="0"/>
                <w:webHidden/>
              </w:rPr>
              <w:t>25</w:t>
            </w:r>
            <w:r w:rsidRPr="00EF6C7A">
              <w:rPr>
                <w:b w:val="0"/>
                <w:webHidden/>
              </w:rPr>
              <w:fldChar w:fldCharType="end"/>
            </w:r>
          </w:hyperlink>
        </w:p>
        <w:p w14:paraId="55B1D82C" w14:textId="52AC3178"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29" w:history="1">
            <w:r w:rsidRPr="00EF6C7A">
              <w:rPr>
                <w:rStyle w:val="Hyperlink"/>
                <w:noProof/>
                <w:sz w:val="24"/>
                <w:szCs w:val="24"/>
              </w:rPr>
              <w:t>2.1.</w:t>
            </w:r>
            <w:r w:rsidRPr="00EF6C7A">
              <w:rPr>
                <w:rFonts w:eastAsiaTheme="minorEastAsia"/>
                <w:noProof/>
                <w:sz w:val="24"/>
                <w:szCs w:val="24"/>
                <w:lang w:val="en-GB" w:eastAsia="en-GB"/>
              </w:rPr>
              <w:tab/>
            </w:r>
            <w:r w:rsidRPr="00EF6C7A">
              <w:rPr>
                <w:rStyle w:val="Hyperlink"/>
                <w:noProof/>
                <w:sz w:val="24"/>
                <w:szCs w:val="24"/>
              </w:rPr>
              <w:t>Enquadramento Geral das Patologias na Construção e Conceitos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_Toc203474829 \h </w:instrText>
            </w:r>
            <w:r w:rsidRPr="00EF6C7A">
              <w:rPr>
                <w:noProof/>
                <w:webHidden/>
                <w:sz w:val="24"/>
                <w:szCs w:val="24"/>
              </w:rPr>
            </w:r>
            <w:r w:rsidRPr="00EF6C7A">
              <w:rPr>
                <w:noProof/>
                <w:webHidden/>
                <w:sz w:val="24"/>
                <w:szCs w:val="24"/>
              </w:rPr>
              <w:fldChar w:fldCharType="separate"/>
            </w:r>
            <w:r w:rsidR="009269BB">
              <w:rPr>
                <w:noProof/>
                <w:webHidden/>
                <w:sz w:val="24"/>
                <w:szCs w:val="24"/>
              </w:rPr>
              <w:t>25</w:t>
            </w:r>
            <w:r w:rsidRPr="00EF6C7A">
              <w:rPr>
                <w:noProof/>
                <w:webHidden/>
                <w:sz w:val="24"/>
                <w:szCs w:val="24"/>
              </w:rPr>
              <w:fldChar w:fldCharType="end"/>
            </w:r>
          </w:hyperlink>
        </w:p>
        <w:p w14:paraId="22BEFF2E" w14:textId="2373554C"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30" w:history="1">
            <w:r w:rsidRPr="00EF6C7A">
              <w:rPr>
                <w:rStyle w:val="Hyperlink"/>
                <w:noProof/>
                <w:sz w:val="24"/>
                <w:szCs w:val="24"/>
              </w:rPr>
              <w:t>2.2.</w:t>
            </w:r>
            <w:r w:rsidRPr="00EF6C7A">
              <w:rPr>
                <w:rFonts w:eastAsiaTheme="minorEastAsia"/>
                <w:noProof/>
                <w:sz w:val="24"/>
                <w:szCs w:val="24"/>
                <w:lang w:val="en-GB" w:eastAsia="en-GB"/>
              </w:rPr>
              <w:tab/>
            </w:r>
            <w:r w:rsidRPr="00EF6C7A">
              <w:rPr>
                <w:rStyle w:val="Hyperlink"/>
                <w:noProof/>
                <w:sz w:val="24"/>
                <w:szCs w:val="24"/>
              </w:rPr>
              <w:t>Generalidade</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_Toc203474830 \h </w:instrText>
            </w:r>
            <w:r w:rsidRPr="00EF6C7A">
              <w:rPr>
                <w:noProof/>
                <w:webHidden/>
                <w:sz w:val="24"/>
                <w:szCs w:val="24"/>
              </w:rPr>
            </w:r>
            <w:r w:rsidRPr="00EF6C7A">
              <w:rPr>
                <w:noProof/>
                <w:webHidden/>
                <w:sz w:val="24"/>
                <w:szCs w:val="24"/>
              </w:rPr>
              <w:fldChar w:fldCharType="separate"/>
            </w:r>
            <w:r w:rsidR="009269BB">
              <w:rPr>
                <w:noProof/>
                <w:webHidden/>
                <w:sz w:val="24"/>
                <w:szCs w:val="24"/>
              </w:rPr>
              <w:t>25</w:t>
            </w:r>
            <w:r w:rsidRPr="00EF6C7A">
              <w:rPr>
                <w:noProof/>
                <w:webHidden/>
                <w:sz w:val="24"/>
                <w:szCs w:val="24"/>
              </w:rPr>
              <w:fldChar w:fldCharType="end"/>
            </w:r>
          </w:hyperlink>
        </w:p>
        <w:p w14:paraId="14505078" w14:textId="6F3DF67E"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31" w:history="1">
            <w:r w:rsidRPr="00EF6C7A">
              <w:rPr>
                <w:rStyle w:val="Hyperlink"/>
                <w:noProof/>
                <w:sz w:val="24"/>
                <w:szCs w:val="24"/>
              </w:rPr>
              <w:t>2.3.</w:t>
            </w:r>
            <w:r w:rsidRPr="00EF6C7A">
              <w:rPr>
                <w:rFonts w:eastAsiaTheme="minorEastAsia"/>
                <w:noProof/>
                <w:sz w:val="24"/>
                <w:szCs w:val="24"/>
                <w:lang w:val="en-GB" w:eastAsia="en-GB"/>
              </w:rPr>
              <w:tab/>
            </w:r>
            <w:r w:rsidRPr="00EF6C7A">
              <w:rPr>
                <w:rStyle w:val="Hyperlink"/>
                <w:noProof/>
                <w:sz w:val="24"/>
                <w:szCs w:val="24"/>
              </w:rPr>
              <w:t>Tipos de Patologias da Construção Civil, Causas e a prevenção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_Toc203474831 \h </w:instrText>
            </w:r>
            <w:r w:rsidRPr="00EF6C7A">
              <w:rPr>
                <w:noProof/>
                <w:webHidden/>
                <w:sz w:val="24"/>
                <w:szCs w:val="24"/>
              </w:rPr>
            </w:r>
            <w:r w:rsidRPr="00EF6C7A">
              <w:rPr>
                <w:noProof/>
                <w:webHidden/>
                <w:sz w:val="24"/>
                <w:szCs w:val="24"/>
              </w:rPr>
              <w:fldChar w:fldCharType="separate"/>
            </w:r>
            <w:r w:rsidR="009269BB">
              <w:rPr>
                <w:noProof/>
                <w:webHidden/>
                <w:sz w:val="24"/>
                <w:szCs w:val="24"/>
              </w:rPr>
              <w:t>26</w:t>
            </w:r>
            <w:r w:rsidRPr="00EF6C7A">
              <w:rPr>
                <w:noProof/>
                <w:webHidden/>
                <w:sz w:val="24"/>
                <w:szCs w:val="24"/>
              </w:rPr>
              <w:fldChar w:fldCharType="end"/>
            </w:r>
          </w:hyperlink>
        </w:p>
        <w:p w14:paraId="682BCD61" w14:textId="5203C50C"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2" w:history="1">
            <w:r w:rsidRPr="00EF6C7A">
              <w:rPr>
                <w:rStyle w:val="Hyperlink"/>
                <w:bCs/>
                <w:noProof/>
              </w:rPr>
              <w:t>2.3.1.</w:t>
            </w:r>
            <w:r w:rsidRPr="00EF6C7A">
              <w:rPr>
                <w:rFonts w:eastAsiaTheme="minorEastAsia"/>
                <w:noProof/>
                <w:lang w:val="en-GB" w:eastAsia="en-GB"/>
              </w:rPr>
              <w:tab/>
            </w:r>
            <w:r w:rsidRPr="00EF6C7A">
              <w:rPr>
                <w:rStyle w:val="Hyperlink"/>
                <w:bCs/>
                <w:noProof/>
              </w:rPr>
              <w:t>Causas das patologias das Construções</w:t>
            </w:r>
            <w:r w:rsidRPr="00EF6C7A">
              <w:rPr>
                <w:noProof/>
                <w:webHidden/>
              </w:rPr>
              <w:tab/>
            </w:r>
            <w:r w:rsidRPr="00EF6C7A">
              <w:rPr>
                <w:noProof/>
                <w:webHidden/>
              </w:rPr>
              <w:fldChar w:fldCharType="begin"/>
            </w:r>
            <w:r w:rsidRPr="00EF6C7A">
              <w:rPr>
                <w:noProof/>
                <w:webHidden/>
              </w:rPr>
              <w:instrText xml:space="preserve"> PAGEREF _Toc203474832 \h </w:instrText>
            </w:r>
            <w:r w:rsidRPr="00EF6C7A">
              <w:rPr>
                <w:noProof/>
                <w:webHidden/>
              </w:rPr>
            </w:r>
            <w:r w:rsidRPr="00EF6C7A">
              <w:rPr>
                <w:noProof/>
                <w:webHidden/>
              </w:rPr>
              <w:fldChar w:fldCharType="separate"/>
            </w:r>
            <w:r w:rsidR="009269BB">
              <w:rPr>
                <w:noProof/>
                <w:webHidden/>
              </w:rPr>
              <w:t>27</w:t>
            </w:r>
            <w:r w:rsidRPr="00EF6C7A">
              <w:rPr>
                <w:noProof/>
                <w:webHidden/>
              </w:rPr>
              <w:fldChar w:fldCharType="end"/>
            </w:r>
          </w:hyperlink>
        </w:p>
        <w:p w14:paraId="7372EE82" w14:textId="43B6999B"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3" w:history="1">
            <w:r w:rsidRPr="00EF6C7A">
              <w:rPr>
                <w:rStyle w:val="Hyperlink"/>
                <w:bCs/>
                <w:noProof/>
              </w:rPr>
              <w:t>2.3.1.1.</w:t>
            </w:r>
            <w:r w:rsidRPr="00EF6C7A">
              <w:rPr>
                <w:rFonts w:eastAsiaTheme="minorEastAsia"/>
                <w:noProof/>
                <w:lang w:val="en-GB" w:eastAsia="en-GB"/>
              </w:rPr>
              <w:tab/>
            </w:r>
            <w:r w:rsidRPr="00EF6C7A">
              <w:rPr>
                <w:rStyle w:val="Hyperlink"/>
                <w:bCs/>
                <w:noProof/>
              </w:rPr>
              <w:t>Causas de Patologias com Origem Humana</w:t>
            </w:r>
            <w:r w:rsidRPr="00EF6C7A">
              <w:rPr>
                <w:noProof/>
                <w:webHidden/>
              </w:rPr>
              <w:tab/>
            </w:r>
            <w:r w:rsidRPr="00EF6C7A">
              <w:rPr>
                <w:noProof/>
                <w:webHidden/>
              </w:rPr>
              <w:fldChar w:fldCharType="begin"/>
            </w:r>
            <w:r w:rsidRPr="00EF6C7A">
              <w:rPr>
                <w:noProof/>
                <w:webHidden/>
              </w:rPr>
              <w:instrText xml:space="preserve"> PAGEREF _Toc203474833 \h </w:instrText>
            </w:r>
            <w:r w:rsidRPr="00EF6C7A">
              <w:rPr>
                <w:noProof/>
                <w:webHidden/>
              </w:rPr>
            </w:r>
            <w:r w:rsidRPr="00EF6C7A">
              <w:rPr>
                <w:noProof/>
                <w:webHidden/>
              </w:rPr>
              <w:fldChar w:fldCharType="separate"/>
            </w:r>
            <w:r w:rsidR="009269BB">
              <w:rPr>
                <w:noProof/>
                <w:webHidden/>
              </w:rPr>
              <w:t>27</w:t>
            </w:r>
            <w:r w:rsidRPr="00EF6C7A">
              <w:rPr>
                <w:noProof/>
                <w:webHidden/>
              </w:rPr>
              <w:fldChar w:fldCharType="end"/>
            </w:r>
          </w:hyperlink>
        </w:p>
        <w:p w14:paraId="1B34DD20" w14:textId="7250AA49"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4" w:history="1">
            <w:r w:rsidRPr="00EF6C7A">
              <w:rPr>
                <w:rStyle w:val="Hyperlink"/>
                <w:bCs/>
                <w:noProof/>
              </w:rPr>
              <w:t>2.3.1.2.</w:t>
            </w:r>
            <w:r w:rsidRPr="00EF6C7A">
              <w:rPr>
                <w:rFonts w:eastAsiaTheme="minorEastAsia"/>
                <w:noProof/>
                <w:lang w:val="en-GB" w:eastAsia="en-GB"/>
              </w:rPr>
              <w:tab/>
            </w:r>
            <w:r w:rsidRPr="00EF6C7A">
              <w:rPr>
                <w:rStyle w:val="Hyperlink"/>
                <w:bCs/>
                <w:noProof/>
              </w:rPr>
              <w:t>Causas de Patologias por Agentes de deterioração</w:t>
            </w:r>
            <w:r w:rsidRPr="00EF6C7A">
              <w:rPr>
                <w:noProof/>
                <w:webHidden/>
              </w:rPr>
              <w:tab/>
            </w:r>
            <w:r w:rsidRPr="00EF6C7A">
              <w:rPr>
                <w:noProof/>
                <w:webHidden/>
              </w:rPr>
              <w:fldChar w:fldCharType="begin"/>
            </w:r>
            <w:r w:rsidRPr="00EF6C7A">
              <w:rPr>
                <w:noProof/>
                <w:webHidden/>
              </w:rPr>
              <w:instrText xml:space="preserve"> PAGEREF _Toc203474834 \h </w:instrText>
            </w:r>
            <w:r w:rsidRPr="00EF6C7A">
              <w:rPr>
                <w:noProof/>
                <w:webHidden/>
              </w:rPr>
            </w:r>
            <w:r w:rsidRPr="00EF6C7A">
              <w:rPr>
                <w:noProof/>
                <w:webHidden/>
              </w:rPr>
              <w:fldChar w:fldCharType="separate"/>
            </w:r>
            <w:r w:rsidR="009269BB">
              <w:rPr>
                <w:noProof/>
                <w:webHidden/>
              </w:rPr>
              <w:t>28</w:t>
            </w:r>
            <w:r w:rsidRPr="00EF6C7A">
              <w:rPr>
                <w:noProof/>
                <w:webHidden/>
              </w:rPr>
              <w:fldChar w:fldCharType="end"/>
            </w:r>
          </w:hyperlink>
        </w:p>
        <w:p w14:paraId="5613DDAE" w14:textId="2266D695"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5" w:history="1">
            <w:r w:rsidRPr="00EF6C7A">
              <w:rPr>
                <w:rStyle w:val="Hyperlink"/>
                <w:bCs/>
                <w:noProof/>
              </w:rPr>
              <w:t>2.3.1.3.</w:t>
            </w:r>
            <w:r w:rsidRPr="00EF6C7A">
              <w:rPr>
                <w:rFonts w:eastAsiaTheme="minorEastAsia"/>
                <w:noProof/>
                <w:lang w:val="en-GB" w:eastAsia="en-GB"/>
              </w:rPr>
              <w:tab/>
            </w:r>
            <w:r w:rsidRPr="00EF6C7A">
              <w:rPr>
                <w:rStyle w:val="Hyperlink"/>
                <w:bCs/>
                <w:noProof/>
              </w:rPr>
              <w:t>Causas de Anomalias por Variações de temperatura</w:t>
            </w:r>
            <w:r w:rsidRPr="00EF6C7A">
              <w:rPr>
                <w:noProof/>
                <w:webHidden/>
              </w:rPr>
              <w:tab/>
            </w:r>
            <w:r w:rsidRPr="00EF6C7A">
              <w:rPr>
                <w:noProof/>
                <w:webHidden/>
              </w:rPr>
              <w:fldChar w:fldCharType="begin"/>
            </w:r>
            <w:r w:rsidRPr="00EF6C7A">
              <w:rPr>
                <w:noProof/>
                <w:webHidden/>
              </w:rPr>
              <w:instrText xml:space="preserve"> PAGEREF _Toc203474835 \h </w:instrText>
            </w:r>
            <w:r w:rsidRPr="00EF6C7A">
              <w:rPr>
                <w:noProof/>
                <w:webHidden/>
              </w:rPr>
            </w:r>
            <w:r w:rsidRPr="00EF6C7A">
              <w:rPr>
                <w:noProof/>
                <w:webHidden/>
              </w:rPr>
              <w:fldChar w:fldCharType="separate"/>
            </w:r>
            <w:r w:rsidR="009269BB">
              <w:rPr>
                <w:noProof/>
                <w:webHidden/>
              </w:rPr>
              <w:t>31</w:t>
            </w:r>
            <w:r w:rsidRPr="00EF6C7A">
              <w:rPr>
                <w:noProof/>
                <w:webHidden/>
              </w:rPr>
              <w:fldChar w:fldCharType="end"/>
            </w:r>
          </w:hyperlink>
        </w:p>
        <w:p w14:paraId="532C39DF" w14:textId="43363663"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6" w:history="1">
            <w:r w:rsidRPr="00EF6C7A">
              <w:rPr>
                <w:rStyle w:val="Hyperlink"/>
                <w:bCs/>
                <w:noProof/>
              </w:rPr>
              <w:t>2.3.1.4.</w:t>
            </w:r>
            <w:r w:rsidRPr="00EF6C7A">
              <w:rPr>
                <w:rFonts w:eastAsiaTheme="minorEastAsia"/>
                <w:noProof/>
                <w:lang w:val="en-GB" w:eastAsia="en-GB"/>
              </w:rPr>
              <w:tab/>
            </w:r>
            <w:r w:rsidRPr="00EF6C7A">
              <w:rPr>
                <w:rStyle w:val="Hyperlink"/>
                <w:bCs/>
                <w:noProof/>
              </w:rPr>
              <w:t>Causas de Anomalias por Presença de sais solúveis</w:t>
            </w:r>
            <w:r w:rsidRPr="00EF6C7A">
              <w:rPr>
                <w:noProof/>
                <w:webHidden/>
              </w:rPr>
              <w:tab/>
            </w:r>
            <w:r w:rsidRPr="00EF6C7A">
              <w:rPr>
                <w:noProof/>
                <w:webHidden/>
              </w:rPr>
              <w:fldChar w:fldCharType="begin"/>
            </w:r>
            <w:r w:rsidRPr="00EF6C7A">
              <w:rPr>
                <w:noProof/>
                <w:webHidden/>
              </w:rPr>
              <w:instrText xml:space="preserve"> PAGEREF _Toc203474836 \h </w:instrText>
            </w:r>
            <w:r w:rsidRPr="00EF6C7A">
              <w:rPr>
                <w:noProof/>
                <w:webHidden/>
              </w:rPr>
            </w:r>
            <w:r w:rsidRPr="00EF6C7A">
              <w:rPr>
                <w:noProof/>
                <w:webHidden/>
              </w:rPr>
              <w:fldChar w:fldCharType="separate"/>
            </w:r>
            <w:r w:rsidR="009269BB">
              <w:rPr>
                <w:noProof/>
                <w:webHidden/>
              </w:rPr>
              <w:t>32</w:t>
            </w:r>
            <w:r w:rsidRPr="00EF6C7A">
              <w:rPr>
                <w:noProof/>
                <w:webHidden/>
              </w:rPr>
              <w:fldChar w:fldCharType="end"/>
            </w:r>
          </w:hyperlink>
        </w:p>
        <w:p w14:paraId="62B4FBCC" w14:textId="22D129F8"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7" w:history="1">
            <w:r w:rsidRPr="00EF6C7A">
              <w:rPr>
                <w:rStyle w:val="Hyperlink"/>
                <w:bCs/>
                <w:noProof/>
              </w:rPr>
              <w:t>2.3.1.5.</w:t>
            </w:r>
            <w:r w:rsidRPr="00EF6C7A">
              <w:rPr>
                <w:rFonts w:eastAsiaTheme="minorEastAsia"/>
                <w:noProof/>
                <w:lang w:val="en-GB" w:eastAsia="en-GB"/>
              </w:rPr>
              <w:tab/>
            </w:r>
            <w:r w:rsidRPr="00EF6C7A">
              <w:rPr>
                <w:rStyle w:val="Hyperlink"/>
                <w:bCs/>
                <w:noProof/>
              </w:rPr>
              <w:t>Causas de Patologias por Poluição atmosférica</w:t>
            </w:r>
            <w:r w:rsidRPr="00EF6C7A">
              <w:rPr>
                <w:noProof/>
                <w:webHidden/>
              </w:rPr>
              <w:tab/>
            </w:r>
            <w:r w:rsidRPr="00EF6C7A">
              <w:rPr>
                <w:noProof/>
                <w:webHidden/>
              </w:rPr>
              <w:fldChar w:fldCharType="begin"/>
            </w:r>
            <w:r w:rsidRPr="00EF6C7A">
              <w:rPr>
                <w:noProof/>
                <w:webHidden/>
              </w:rPr>
              <w:instrText xml:space="preserve"> PAGEREF _Toc203474837 \h </w:instrText>
            </w:r>
            <w:r w:rsidRPr="00EF6C7A">
              <w:rPr>
                <w:noProof/>
                <w:webHidden/>
              </w:rPr>
            </w:r>
            <w:r w:rsidRPr="00EF6C7A">
              <w:rPr>
                <w:noProof/>
                <w:webHidden/>
              </w:rPr>
              <w:fldChar w:fldCharType="separate"/>
            </w:r>
            <w:r w:rsidR="009269BB">
              <w:rPr>
                <w:noProof/>
                <w:webHidden/>
              </w:rPr>
              <w:t>32</w:t>
            </w:r>
            <w:r w:rsidRPr="00EF6C7A">
              <w:rPr>
                <w:noProof/>
                <w:webHidden/>
              </w:rPr>
              <w:fldChar w:fldCharType="end"/>
            </w:r>
          </w:hyperlink>
        </w:p>
        <w:p w14:paraId="542CAE81" w14:textId="41040DBB"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38" w:history="1">
            <w:r w:rsidRPr="00EF6C7A">
              <w:rPr>
                <w:rStyle w:val="Hyperlink"/>
                <w:bCs/>
                <w:noProof/>
              </w:rPr>
              <w:t>2.3.1.6 Causas de Patologias por Biodeterioração</w:t>
            </w:r>
            <w:r w:rsidRPr="00EF6C7A">
              <w:rPr>
                <w:noProof/>
                <w:webHidden/>
              </w:rPr>
              <w:tab/>
            </w:r>
            <w:r w:rsidRPr="00EF6C7A">
              <w:rPr>
                <w:noProof/>
                <w:webHidden/>
              </w:rPr>
              <w:fldChar w:fldCharType="begin"/>
            </w:r>
            <w:r w:rsidRPr="00EF6C7A">
              <w:rPr>
                <w:noProof/>
                <w:webHidden/>
              </w:rPr>
              <w:instrText xml:space="preserve"> PAGEREF _Toc203474838 \h </w:instrText>
            </w:r>
            <w:r w:rsidRPr="00EF6C7A">
              <w:rPr>
                <w:noProof/>
                <w:webHidden/>
              </w:rPr>
            </w:r>
            <w:r w:rsidRPr="00EF6C7A">
              <w:rPr>
                <w:noProof/>
                <w:webHidden/>
              </w:rPr>
              <w:fldChar w:fldCharType="separate"/>
            </w:r>
            <w:r w:rsidR="009269BB">
              <w:rPr>
                <w:noProof/>
                <w:webHidden/>
              </w:rPr>
              <w:t>33</w:t>
            </w:r>
            <w:r w:rsidRPr="00EF6C7A">
              <w:rPr>
                <w:noProof/>
                <w:webHidden/>
              </w:rPr>
              <w:fldChar w:fldCharType="end"/>
            </w:r>
          </w:hyperlink>
        </w:p>
        <w:p w14:paraId="512F6C32" w14:textId="4504AB33"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39" w:history="1">
            <w:r w:rsidRPr="00EF6C7A">
              <w:rPr>
                <w:rStyle w:val="Hyperlink"/>
                <w:bCs/>
                <w:noProof/>
              </w:rPr>
              <w:t>2.3.2.</w:t>
            </w:r>
            <w:r w:rsidRPr="00EF6C7A">
              <w:rPr>
                <w:rFonts w:eastAsiaTheme="minorEastAsia"/>
                <w:noProof/>
                <w:lang w:val="en-GB" w:eastAsia="en-GB"/>
              </w:rPr>
              <w:tab/>
            </w:r>
            <w:r w:rsidRPr="00EF6C7A">
              <w:rPr>
                <w:rStyle w:val="Hyperlink"/>
                <w:bCs/>
                <w:noProof/>
              </w:rPr>
              <w:t>Patologias em Elementos Estruturais</w:t>
            </w:r>
            <w:r w:rsidRPr="00EF6C7A">
              <w:rPr>
                <w:noProof/>
                <w:webHidden/>
              </w:rPr>
              <w:tab/>
            </w:r>
            <w:r w:rsidRPr="00EF6C7A">
              <w:rPr>
                <w:noProof/>
                <w:webHidden/>
              </w:rPr>
              <w:fldChar w:fldCharType="begin"/>
            </w:r>
            <w:r w:rsidRPr="00EF6C7A">
              <w:rPr>
                <w:noProof/>
                <w:webHidden/>
              </w:rPr>
              <w:instrText xml:space="preserve"> PAGEREF _Toc203474839 \h </w:instrText>
            </w:r>
            <w:r w:rsidRPr="00EF6C7A">
              <w:rPr>
                <w:noProof/>
                <w:webHidden/>
              </w:rPr>
            </w:r>
            <w:r w:rsidRPr="00EF6C7A">
              <w:rPr>
                <w:noProof/>
                <w:webHidden/>
              </w:rPr>
              <w:fldChar w:fldCharType="separate"/>
            </w:r>
            <w:r w:rsidR="009269BB">
              <w:rPr>
                <w:noProof/>
                <w:webHidden/>
              </w:rPr>
              <w:t>33</w:t>
            </w:r>
            <w:r w:rsidRPr="00EF6C7A">
              <w:rPr>
                <w:noProof/>
                <w:webHidden/>
              </w:rPr>
              <w:fldChar w:fldCharType="end"/>
            </w:r>
          </w:hyperlink>
        </w:p>
        <w:p w14:paraId="23569222" w14:textId="33BF959B"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40" w:history="1">
            <w:r w:rsidRPr="00EF6C7A">
              <w:rPr>
                <w:rStyle w:val="Hyperlink"/>
                <w:bCs/>
                <w:noProof/>
              </w:rPr>
              <w:t>2.3.3.</w:t>
            </w:r>
            <w:r w:rsidRPr="00EF6C7A">
              <w:rPr>
                <w:rFonts w:eastAsiaTheme="minorEastAsia"/>
                <w:noProof/>
                <w:lang w:val="en-GB" w:eastAsia="en-GB"/>
              </w:rPr>
              <w:tab/>
            </w:r>
            <w:r w:rsidRPr="00EF6C7A">
              <w:rPr>
                <w:rStyle w:val="Hyperlink"/>
                <w:bCs/>
                <w:noProof/>
              </w:rPr>
              <w:t>Patologias em Fundações</w:t>
            </w:r>
            <w:r w:rsidRPr="00EF6C7A">
              <w:rPr>
                <w:noProof/>
                <w:webHidden/>
              </w:rPr>
              <w:tab/>
            </w:r>
            <w:r w:rsidRPr="00EF6C7A">
              <w:rPr>
                <w:noProof/>
                <w:webHidden/>
              </w:rPr>
              <w:fldChar w:fldCharType="begin"/>
            </w:r>
            <w:r w:rsidRPr="00EF6C7A">
              <w:rPr>
                <w:noProof/>
                <w:webHidden/>
              </w:rPr>
              <w:instrText xml:space="preserve"> PAGEREF _Toc203474840 \h </w:instrText>
            </w:r>
            <w:r w:rsidRPr="00EF6C7A">
              <w:rPr>
                <w:noProof/>
                <w:webHidden/>
              </w:rPr>
            </w:r>
            <w:r w:rsidRPr="00EF6C7A">
              <w:rPr>
                <w:noProof/>
                <w:webHidden/>
              </w:rPr>
              <w:fldChar w:fldCharType="separate"/>
            </w:r>
            <w:r w:rsidR="009269BB">
              <w:rPr>
                <w:noProof/>
                <w:webHidden/>
              </w:rPr>
              <w:t>34</w:t>
            </w:r>
            <w:r w:rsidRPr="00EF6C7A">
              <w:rPr>
                <w:noProof/>
                <w:webHidden/>
              </w:rPr>
              <w:fldChar w:fldCharType="end"/>
            </w:r>
          </w:hyperlink>
        </w:p>
        <w:p w14:paraId="4B30DF45" w14:textId="0F5C26F0"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41" w:history="1">
            <w:r w:rsidRPr="00EF6C7A">
              <w:rPr>
                <w:rStyle w:val="Hyperlink"/>
                <w:bCs/>
                <w:noProof/>
              </w:rPr>
              <w:t>2.3.4.</w:t>
            </w:r>
            <w:r w:rsidRPr="00EF6C7A">
              <w:rPr>
                <w:rFonts w:eastAsiaTheme="minorEastAsia"/>
                <w:noProof/>
                <w:lang w:val="en-GB" w:eastAsia="en-GB"/>
              </w:rPr>
              <w:tab/>
            </w:r>
            <w:r w:rsidRPr="00EF6C7A">
              <w:rPr>
                <w:rStyle w:val="Hyperlink"/>
                <w:bCs/>
                <w:noProof/>
              </w:rPr>
              <w:t>Patologias em Construção de alvenaria</w:t>
            </w:r>
            <w:r w:rsidRPr="00EF6C7A">
              <w:rPr>
                <w:noProof/>
                <w:webHidden/>
              </w:rPr>
              <w:tab/>
            </w:r>
            <w:r w:rsidRPr="00EF6C7A">
              <w:rPr>
                <w:noProof/>
                <w:webHidden/>
              </w:rPr>
              <w:fldChar w:fldCharType="begin"/>
            </w:r>
            <w:r w:rsidRPr="00EF6C7A">
              <w:rPr>
                <w:noProof/>
                <w:webHidden/>
              </w:rPr>
              <w:instrText xml:space="preserve"> PAGEREF _Toc203474841 \h </w:instrText>
            </w:r>
            <w:r w:rsidRPr="00EF6C7A">
              <w:rPr>
                <w:noProof/>
                <w:webHidden/>
              </w:rPr>
            </w:r>
            <w:r w:rsidRPr="00EF6C7A">
              <w:rPr>
                <w:noProof/>
                <w:webHidden/>
              </w:rPr>
              <w:fldChar w:fldCharType="separate"/>
            </w:r>
            <w:r w:rsidR="009269BB">
              <w:rPr>
                <w:noProof/>
                <w:webHidden/>
              </w:rPr>
              <w:t>34</w:t>
            </w:r>
            <w:r w:rsidRPr="00EF6C7A">
              <w:rPr>
                <w:noProof/>
                <w:webHidden/>
              </w:rPr>
              <w:fldChar w:fldCharType="end"/>
            </w:r>
          </w:hyperlink>
        </w:p>
        <w:p w14:paraId="2CF22765" w14:textId="26A3017E"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42" w:history="1">
            <w:r w:rsidRPr="00EF6C7A">
              <w:rPr>
                <w:rStyle w:val="Hyperlink"/>
                <w:bCs/>
                <w:noProof/>
              </w:rPr>
              <w:t>2.3.5.</w:t>
            </w:r>
            <w:r w:rsidRPr="00EF6C7A">
              <w:rPr>
                <w:rFonts w:eastAsiaTheme="minorEastAsia"/>
                <w:noProof/>
                <w:lang w:val="en-GB" w:eastAsia="en-GB"/>
              </w:rPr>
              <w:tab/>
            </w:r>
            <w:r w:rsidRPr="00EF6C7A">
              <w:rPr>
                <w:rStyle w:val="Hyperlink"/>
                <w:bCs/>
                <w:noProof/>
              </w:rPr>
              <w:t>Patologias em Estruturas de madeira</w:t>
            </w:r>
            <w:r w:rsidRPr="00EF6C7A">
              <w:rPr>
                <w:noProof/>
                <w:webHidden/>
              </w:rPr>
              <w:tab/>
            </w:r>
            <w:r w:rsidRPr="00EF6C7A">
              <w:rPr>
                <w:noProof/>
                <w:webHidden/>
              </w:rPr>
              <w:fldChar w:fldCharType="begin"/>
            </w:r>
            <w:r w:rsidRPr="00EF6C7A">
              <w:rPr>
                <w:noProof/>
                <w:webHidden/>
              </w:rPr>
              <w:instrText xml:space="preserve"> PAGEREF _Toc203474842 \h </w:instrText>
            </w:r>
            <w:r w:rsidRPr="00EF6C7A">
              <w:rPr>
                <w:noProof/>
                <w:webHidden/>
              </w:rPr>
            </w:r>
            <w:r w:rsidRPr="00EF6C7A">
              <w:rPr>
                <w:noProof/>
                <w:webHidden/>
              </w:rPr>
              <w:fldChar w:fldCharType="separate"/>
            </w:r>
            <w:r w:rsidR="009269BB">
              <w:rPr>
                <w:noProof/>
                <w:webHidden/>
              </w:rPr>
              <w:t>35</w:t>
            </w:r>
            <w:r w:rsidRPr="00EF6C7A">
              <w:rPr>
                <w:noProof/>
                <w:webHidden/>
              </w:rPr>
              <w:fldChar w:fldCharType="end"/>
            </w:r>
          </w:hyperlink>
        </w:p>
        <w:p w14:paraId="60DE128D" w14:textId="149119F7"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43" w:history="1">
            <w:r w:rsidRPr="00EF6C7A">
              <w:rPr>
                <w:rStyle w:val="Hyperlink"/>
                <w:bCs/>
                <w:noProof/>
              </w:rPr>
              <w:t>2.3.6.</w:t>
            </w:r>
            <w:r w:rsidRPr="00EF6C7A">
              <w:rPr>
                <w:rFonts w:eastAsiaTheme="minorEastAsia"/>
                <w:noProof/>
                <w:lang w:val="en-GB" w:eastAsia="en-GB"/>
              </w:rPr>
              <w:tab/>
            </w:r>
            <w:r w:rsidRPr="00EF6C7A">
              <w:rPr>
                <w:rStyle w:val="Hyperlink"/>
                <w:bCs/>
                <w:noProof/>
              </w:rPr>
              <w:t>Patologias em Estruturas de betão armado</w:t>
            </w:r>
            <w:r w:rsidRPr="00EF6C7A">
              <w:rPr>
                <w:noProof/>
                <w:webHidden/>
              </w:rPr>
              <w:tab/>
            </w:r>
            <w:r w:rsidRPr="00EF6C7A">
              <w:rPr>
                <w:noProof/>
                <w:webHidden/>
              </w:rPr>
              <w:fldChar w:fldCharType="begin"/>
            </w:r>
            <w:r w:rsidRPr="00EF6C7A">
              <w:rPr>
                <w:noProof/>
                <w:webHidden/>
              </w:rPr>
              <w:instrText xml:space="preserve"> PAGEREF _Toc203474843 \h </w:instrText>
            </w:r>
            <w:r w:rsidRPr="00EF6C7A">
              <w:rPr>
                <w:noProof/>
                <w:webHidden/>
              </w:rPr>
            </w:r>
            <w:r w:rsidRPr="00EF6C7A">
              <w:rPr>
                <w:noProof/>
                <w:webHidden/>
              </w:rPr>
              <w:fldChar w:fldCharType="separate"/>
            </w:r>
            <w:r w:rsidR="009269BB">
              <w:rPr>
                <w:noProof/>
                <w:webHidden/>
              </w:rPr>
              <w:t>35</w:t>
            </w:r>
            <w:r w:rsidRPr="00EF6C7A">
              <w:rPr>
                <w:noProof/>
                <w:webHidden/>
              </w:rPr>
              <w:fldChar w:fldCharType="end"/>
            </w:r>
          </w:hyperlink>
        </w:p>
        <w:p w14:paraId="427A824A" w14:textId="4B286DFC" w:rsidR="00EF6C7A" w:rsidRPr="00EF6C7A" w:rsidRDefault="00EF6C7A" w:rsidP="00EF6C7A">
          <w:pPr>
            <w:pStyle w:val="Sumrio3"/>
            <w:tabs>
              <w:tab w:val="left" w:pos="1100"/>
              <w:tab w:val="right" w:leader="dot" w:pos="9016"/>
            </w:tabs>
            <w:spacing w:line="360" w:lineRule="auto"/>
            <w:rPr>
              <w:rFonts w:eastAsiaTheme="minorEastAsia"/>
              <w:noProof/>
              <w:lang w:val="en-GB" w:eastAsia="en-GB"/>
            </w:rPr>
          </w:pPr>
          <w:hyperlink w:anchor="_Toc203474844" w:history="1">
            <w:r w:rsidRPr="00EF6C7A">
              <w:rPr>
                <w:rStyle w:val="Hyperlink"/>
                <w:bCs/>
                <w:noProof/>
              </w:rPr>
              <w:t>2.3.7.</w:t>
            </w:r>
            <w:r w:rsidRPr="00EF6C7A">
              <w:rPr>
                <w:rFonts w:eastAsiaTheme="minorEastAsia"/>
                <w:noProof/>
                <w:lang w:val="en-GB" w:eastAsia="en-GB"/>
              </w:rPr>
              <w:tab/>
            </w:r>
            <w:r w:rsidRPr="00EF6C7A">
              <w:rPr>
                <w:rStyle w:val="Hyperlink"/>
                <w:bCs/>
                <w:noProof/>
              </w:rPr>
              <w:t>Patologias em Elementos Não Estruturais, Revestimentos e Acabamentos</w:t>
            </w:r>
            <w:r w:rsidRPr="00EF6C7A">
              <w:rPr>
                <w:noProof/>
                <w:webHidden/>
              </w:rPr>
              <w:tab/>
            </w:r>
            <w:r w:rsidRPr="00EF6C7A">
              <w:rPr>
                <w:noProof/>
                <w:webHidden/>
              </w:rPr>
              <w:fldChar w:fldCharType="begin"/>
            </w:r>
            <w:r w:rsidRPr="00EF6C7A">
              <w:rPr>
                <w:noProof/>
                <w:webHidden/>
              </w:rPr>
              <w:instrText xml:space="preserve"> PAGEREF _Toc203474844 \h </w:instrText>
            </w:r>
            <w:r w:rsidRPr="00EF6C7A">
              <w:rPr>
                <w:noProof/>
                <w:webHidden/>
              </w:rPr>
            </w:r>
            <w:r w:rsidRPr="00EF6C7A">
              <w:rPr>
                <w:noProof/>
                <w:webHidden/>
              </w:rPr>
              <w:fldChar w:fldCharType="separate"/>
            </w:r>
            <w:r w:rsidR="009269BB">
              <w:rPr>
                <w:noProof/>
                <w:webHidden/>
              </w:rPr>
              <w:t>36</w:t>
            </w:r>
            <w:r w:rsidRPr="00EF6C7A">
              <w:rPr>
                <w:noProof/>
                <w:webHidden/>
              </w:rPr>
              <w:fldChar w:fldCharType="end"/>
            </w:r>
          </w:hyperlink>
        </w:p>
        <w:p w14:paraId="70E52D44" w14:textId="2D87AB33" w:rsidR="00EF6C7A" w:rsidRPr="00EF6C7A" w:rsidRDefault="00EF6C7A" w:rsidP="00EF6C7A">
          <w:pPr>
            <w:pStyle w:val="Sumrio1"/>
            <w:spacing w:line="360" w:lineRule="auto"/>
            <w:rPr>
              <w:rFonts w:eastAsiaTheme="minorEastAsia"/>
              <w:b w:val="0"/>
              <w:bCs w:val="0"/>
              <w:color w:val="auto"/>
              <w:lang w:val="en-GB" w:eastAsia="en-GB"/>
            </w:rPr>
          </w:pPr>
          <w:hyperlink w:anchor="_Toc203474845" w:history="1">
            <w:r w:rsidRPr="00EF6C7A">
              <w:rPr>
                <w:rStyle w:val="Hyperlink"/>
                <w:b w:val="0"/>
              </w:rPr>
              <w:t>CAPÍTULO III</w:t>
            </w:r>
            <w:r w:rsidRPr="00EF6C7A">
              <w:rPr>
                <w:b w:val="0"/>
                <w:webHidden/>
              </w:rPr>
              <w:tab/>
            </w:r>
            <w:r w:rsidRPr="00EF6C7A">
              <w:rPr>
                <w:b w:val="0"/>
                <w:webHidden/>
              </w:rPr>
              <w:fldChar w:fldCharType="begin"/>
            </w:r>
            <w:r w:rsidRPr="00EF6C7A">
              <w:rPr>
                <w:b w:val="0"/>
                <w:webHidden/>
              </w:rPr>
              <w:instrText xml:space="preserve"> PAGEREF _Toc203474845 \h </w:instrText>
            </w:r>
            <w:r w:rsidRPr="00EF6C7A">
              <w:rPr>
                <w:b w:val="0"/>
                <w:webHidden/>
              </w:rPr>
            </w:r>
            <w:r w:rsidRPr="00EF6C7A">
              <w:rPr>
                <w:b w:val="0"/>
                <w:webHidden/>
              </w:rPr>
              <w:fldChar w:fldCharType="separate"/>
            </w:r>
            <w:r w:rsidR="009269BB">
              <w:rPr>
                <w:b w:val="0"/>
                <w:webHidden/>
              </w:rPr>
              <w:t>39</w:t>
            </w:r>
            <w:r w:rsidRPr="00EF6C7A">
              <w:rPr>
                <w:b w:val="0"/>
                <w:webHidden/>
              </w:rPr>
              <w:fldChar w:fldCharType="end"/>
            </w:r>
          </w:hyperlink>
        </w:p>
        <w:p w14:paraId="2306887C" w14:textId="77C32AD0"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46" w:history="1">
            <w:r w:rsidRPr="00EF6C7A">
              <w:rPr>
                <w:rStyle w:val="Hyperlink"/>
                <w:b w:val="0"/>
              </w:rPr>
              <w:t>3.</w:t>
            </w:r>
            <w:r w:rsidRPr="00EF6C7A">
              <w:rPr>
                <w:rFonts w:eastAsiaTheme="minorEastAsia"/>
                <w:b w:val="0"/>
                <w:bCs w:val="0"/>
                <w:color w:val="auto"/>
                <w:lang w:val="en-GB" w:eastAsia="en-GB"/>
              </w:rPr>
              <w:tab/>
            </w:r>
            <w:r w:rsidRPr="00EF6C7A">
              <w:rPr>
                <w:rStyle w:val="Hyperlink"/>
                <w:b w:val="0"/>
              </w:rPr>
              <w:t>Métodologia</w:t>
            </w:r>
            <w:r w:rsidRPr="00EF6C7A">
              <w:rPr>
                <w:b w:val="0"/>
                <w:webHidden/>
              </w:rPr>
              <w:tab/>
            </w:r>
            <w:r w:rsidRPr="00EF6C7A">
              <w:rPr>
                <w:b w:val="0"/>
                <w:webHidden/>
              </w:rPr>
              <w:fldChar w:fldCharType="begin"/>
            </w:r>
            <w:r w:rsidRPr="00EF6C7A">
              <w:rPr>
                <w:b w:val="0"/>
                <w:webHidden/>
              </w:rPr>
              <w:instrText xml:space="preserve"> PAGEREF _Toc203474846 \h </w:instrText>
            </w:r>
            <w:r w:rsidRPr="00EF6C7A">
              <w:rPr>
                <w:b w:val="0"/>
                <w:webHidden/>
              </w:rPr>
            </w:r>
            <w:r w:rsidRPr="00EF6C7A">
              <w:rPr>
                <w:b w:val="0"/>
                <w:webHidden/>
              </w:rPr>
              <w:fldChar w:fldCharType="separate"/>
            </w:r>
            <w:r w:rsidR="009269BB">
              <w:rPr>
                <w:b w:val="0"/>
                <w:webHidden/>
              </w:rPr>
              <w:t>39</w:t>
            </w:r>
            <w:r w:rsidRPr="00EF6C7A">
              <w:rPr>
                <w:b w:val="0"/>
                <w:webHidden/>
              </w:rPr>
              <w:fldChar w:fldCharType="end"/>
            </w:r>
          </w:hyperlink>
        </w:p>
        <w:p w14:paraId="4CAEBD69" w14:textId="7A6BC5AD"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47" w:history="1">
            <w:r w:rsidRPr="00EF6C7A">
              <w:rPr>
                <w:rStyle w:val="Hyperlink"/>
                <w:bCs/>
                <w:noProof/>
              </w:rPr>
              <w:t>3.1.</w:t>
            </w:r>
            <w:r w:rsidRPr="00EF6C7A">
              <w:rPr>
                <w:rFonts w:eastAsiaTheme="minorEastAsia"/>
                <w:noProof/>
                <w:lang w:val="en-GB" w:eastAsia="en-GB"/>
              </w:rPr>
              <w:tab/>
            </w:r>
            <w:r w:rsidRPr="00EF6C7A">
              <w:rPr>
                <w:rStyle w:val="Hyperlink"/>
                <w:bCs/>
                <w:noProof/>
              </w:rPr>
              <w:t>Tipo de Investigação</w:t>
            </w:r>
            <w:r w:rsidRPr="00EF6C7A">
              <w:rPr>
                <w:noProof/>
                <w:webHidden/>
              </w:rPr>
              <w:tab/>
            </w:r>
            <w:r w:rsidRPr="00EF6C7A">
              <w:rPr>
                <w:noProof/>
                <w:webHidden/>
              </w:rPr>
              <w:fldChar w:fldCharType="begin"/>
            </w:r>
            <w:r w:rsidRPr="00EF6C7A">
              <w:rPr>
                <w:noProof/>
                <w:webHidden/>
              </w:rPr>
              <w:instrText xml:space="preserve"> PAGEREF _Toc203474847 \h </w:instrText>
            </w:r>
            <w:r w:rsidRPr="00EF6C7A">
              <w:rPr>
                <w:noProof/>
                <w:webHidden/>
              </w:rPr>
            </w:r>
            <w:r w:rsidRPr="00EF6C7A">
              <w:rPr>
                <w:noProof/>
                <w:webHidden/>
              </w:rPr>
              <w:fldChar w:fldCharType="separate"/>
            </w:r>
            <w:r w:rsidR="009269BB">
              <w:rPr>
                <w:noProof/>
                <w:webHidden/>
              </w:rPr>
              <w:t>39</w:t>
            </w:r>
            <w:r w:rsidRPr="00EF6C7A">
              <w:rPr>
                <w:noProof/>
                <w:webHidden/>
              </w:rPr>
              <w:fldChar w:fldCharType="end"/>
            </w:r>
          </w:hyperlink>
        </w:p>
        <w:p w14:paraId="66A5401B" w14:textId="69EB24FB"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48" w:history="1">
            <w:r w:rsidRPr="00EF6C7A">
              <w:rPr>
                <w:rStyle w:val="Hyperlink"/>
                <w:bCs/>
                <w:noProof/>
              </w:rPr>
              <w:t>3.2.</w:t>
            </w:r>
            <w:r w:rsidRPr="00EF6C7A">
              <w:rPr>
                <w:rFonts w:eastAsiaTheme="minorEastAsia"/>
                <w:noProof/>
                <w:lang w:val="en-GB" w:eastAsia="en-GB"/>
              </w:rPr>
              <w:tab/>
            </w:r>
            <w:r w:rsidRPr="00EF6C7A">
              <w:rPr>
                <w:rStyle w:val="Hyperlink"/>
                <w:bCs/>
                <w:noProof/>
              </w:rPr>
              <w:t>Quanto à abordagem</w:t>
            </w:r>
            <w:r w:rsidRPr="00EF6C7A">
              <w:rPr>
                <w:noProof/>
                <w:webHidden/>
              </w:rPr>
              <w:tab/>
            </w:r>
            <w:r w:rsidRPr="00EF6C7A">
              <w:rPr>
                <w:noProof/>
                <w:webHidden/>
              </w:rPr>
              <w:fldChar w:fldCharType="begin"/>
            </w:r>
            <w:r w:rsidRPr="00EF6C7A">
              <w:rPr>
                <w:noProof/>
                <w:webHidden/>
              </w:rPr>
              <w:instrText xml:space="preserve"> PAGEREF _Toc203474848 \h </w:instrText>
            </w:r>
            <w:r w:rsidRPr="00EF6C7A">
              <w:rPr>
                <w:noProof/>
                <w:webHidden/>
              </w:rPr>
            </w:r>
            <w:r w:rsidRPr="00EF6C7A">
              <w:rPr>
                <w:noProof/>
                <w:webHidden/>
              </w:rPr>
              <w:fldChar w:fldCharType="separate"/>
            </w:r>
            <w:r w:rsidR="009269BB">
              <w:rPr>
                <w:noProof/>
                <w:webHidden/>
              </w:rPr>
              <w:t>39</w:t>
            </w:r>
            <w:r w:rsidRPr="00EF6C7A">
              <w:rPr>
                <w:noProof/>
                <w:webHidden/>
              </w:rPr>
              <w:fldChar w:fldCharType="end"/>
            </w:r>
          </w:hyperlink>
        </w:p>
        <w:p w14:paraId="6C993947" w14:textId="1D76265B"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49" w:history="1">
            <w:r w:rsidRPr="00EF6C7A">
              <w:rPr>
                <w:rStyle w:val="Hyperlink"/>
                <w:bCs/>
                <w:noProof/>
              </w:rPr>
              <w:t>3.3.</w:t>
            </w:r>
            <w:r w:rsidRPr="00EF6C7A">
              <w:rPr>
                <w:rFonts w:eastAsiaTheme="minorEastAsia"/>
                <w:noProof/>
                <w:lang w:val="en-GB" w:eastAsia="en-GB"/>
              </w:rPr>
              <w:tab/>
            </w:r>
            <w:r w:rsidRPr="00EF6C7A">
              <w:rPr>
                <w:rStyle w:val="Hyperlink"/>
                <w:noProof/>
              </w:rPr>
              <w:t>Quanto à natureza</w:t>
            </w:r>
            <w:r w:rsidRPr="00EF6C7A">
              <w:rPr>
                <w:noProof/>
                <w:webHidden/>
              </w:rPr>
              <w:tab/>
            </w:r>
            <w:r w:rsidRPr="00EF6C7A">
              <w:rPr>
                <w:noProof/>
                <w:webHidden/>
              </w:rPr>
              <w:fldChar w:fldCharType="begin"/>
            </w:r>
            <w:r w:rsidRPr="00EF6C7A">
              <w:rPr>
                <w:noProof/>
                <w:webHidden/>
              </w:rPr>
              <w:instrText xml:space="preserve"> PAGEREF _Toc203474849 \h </w:instrText>
            </w:r>
            <w:r w:rsidRPr="00EF6C7A">
              <w:rPr>
                <w:noProof/>
                <w:webHidden/>
              </w:rPr>
            </w:r>
            <w:r w:rsidRPr="00EF6C7A">
              <w:rPr>
                <w:noProof/>
                <w:webHidden/>
              </w:rPr>
              <w:fldChar w:fldCharType="separate"/>
            </w:r>
            <w:r w:rsidR="009269BB">
              <w:rPr>
                <w:noProof/>
                <w:webHidden/>
              </w:rPr>
              <w:t>39</w:t>
            </w:r>
            <w:r w:rsidRPr="00EF6C7A">
              <w:rPr>
                <w:noProof/>
                <w:webHidden/>
              </w:rPr>
              <w:fldChar w:fldCharType="end"/>
            </w:r>
          </w:hyperlink>
        </w:p>
        <w:p w14:paraId="4D374118" w14:textId="1658FEA1"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0" w:history="1">
            <w:r w:rsidRPr="00EF6C7A">
              <w:rPr>
                <w:rStyle w:val="Hyperlink"/>
                <w:bCs/>
                <w:noProof/>
              </w:rPr>
              <w:t>3.4.</w:t>
            </w:r>
            <w:r w:rsidRPr="00EF6C7A">
              <w:rPr>
                <w:rFonts w:eastAsiaTheme="minorEastAsia"/>
                <w:noProof/>
                <w:lang w:val="en-GB" w:eastAsia="en-GB"/>
              </w:rPr>
              <w:tab/>
            </w:r>
            <w:r w:rsidRPr="00EF6C7A">
              <w:rPr>
                <w:rStyle w:val="Hyperlink"/>
                <w:bCs/>
                <w:noProof/>
              </w:rPr>
              <w:t>Quanto aos objectivos</w:t>
            </w:r>
            <w:r w:rsidRPr="00EF6C7A">
              <w:rPr>
                <w:noProof/>
                <w:webHidden/>
              </w:rPr>
              <w:tab/>
            </w:r>
            <w:r w:rsidRPr="00EF6C7A">
              <w:rPr>
                <w:noProof/>
                <w:webHidden/>
              </w:rPr>
              <w:fldChar w:fldCharType="begin"/>
            </w:r>
            <w:r w:rsidRPr="00EF6C7A">
              <w:rPr>
                <w:noProof/>
                <w:webHidden/>
              </w:rPr>
              <w:instrText xml:space="preserve"> PAGEREF _Toc203474850 \h </w:instrText>
            </w:r>
            <w:r w:rsidRPr="00EF6C7A">
              <w:rPr>
                <w:noProof/>
                <w:webHidden/>
              </w:rPr>
            </w:r>
            <w:r w:rsidRPr="00EF6C7A">
              <w:rPr>
                <w:noProof/>
                <w:webHidden/>
              </w:rPr>
              <w:fldChar w:fldCharType="separate"/>
            </w:r>
            <w:r w:rsidR="009269BB">
              <w:rPr>
                <w:noProof/>
                <w:webHidden/>
              </w:rPr>
              <w:t>39</w:t>
            </w:r>
            <w:r w:rsidRPr="00EF6C7A">
              <w:rPr>
                <w:noProof/>
                <w:webHidden/>
              </w:rPr>
              <w:fldChar w:fldCharType="end"/>
            </w:r>
          </w:hyperlink>
        </w:p>
        <w:p w14:paraId="5BC90990" w14:textId="30DF63AE"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1" w:history="1">
            <w:r w:rsidRPr="00EF6C7A">
              <w:rPr>
                <w:rStyle w:val="Hyperlink"/>
                <w:bCs/>
                <w:noProof/>
              </w:rPr>
              <w:t>3.5.</w:t>
            </w:r>
            <w:r w:rsidRPr="00EF6C7A">
              <w:rPr>
                <w:rFonts w:eastAsiaTheme="minorEastAsia"/>
                <w:noProof/>
                <w:lang w:val="en-GB" w:eastAsia="en-GB"/>
              </w:rPr>
              <w:tab/>
            </w:r>
            <w:r w:rsidRPr="00EF6C7A">
              <w:rPr>
                <w:rStyle w:val="Hyperlink"/>
                <w:bCs/>
                <w:noProof/>
              </w:rPr>
              <w:t>Participantes</w:t>
            </w:r>
            <w:r w:rsidRPr="00EF6C7A">
              <w:rPr>
                <w:noProof/>
                <w:webHidden/>
              </w:rPr>
              <w:tab/>
            </w:r>
            <w:r w:rsidRPr="00EF6C7A">
              <w:rPr>
                <w:noProof/>
                <w:webHidden/>
              </w:rPr>
              <w:fldChar w:fldCharType="begin"/>
            </w:r>
            <w:r w:rsidRPr="00EF6C7A">
              <w:rPr>
                <w:noProof/>
                <w:webHidden/>
              </w:rPr>
              <w:instrText xml:space="preserve"> PAGEREF _Toc203474851 \h </w:instrText>
            </w:r>
            <w:r w:rsidRPr="00EF6C7A">
              <w:rPr>
                <w:noProof/>
                <w:webHidden/>
              </w:rPr>
            </w:r>
            <w:r w:rsidRPr="00EF6C7A">
              <w:rPr>
                <w:noProof/>
                <w:webHidden/>
              </w:rPr>
              <w:fldChar w:fldCharType="separate"/>
            </w:r>
            <w:r w:rsidR="009269BB">
              <w:rPr>
                <w:noProof/>
                <w:webHidden/>
              </w:rPr>
              <w:t>40</w:t>
            </w:r>
            <w:r w:rsidRPr="00EF6C7A">
              <w:rPr>
                <w:noProof/>
                <w:webHidden/>
              </w:rPr>
              <w:fldChar w:fldCharType="end"/>
            </w:r>
          </w:hyperlink>
        </w:p>
        <w:p w14:paraId="4A80BCF8" w14:textId="6472BFB5"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2" w:history="1">
            <w:r w:rsidRPr="00EF6C7A">
              <w:rPr>
                <w:rStyle w:val="Hyperlink"/>
                <w:bCs/>
                <w:noProof/>
              </w:rPr>
              <w:t>3.6.</w:t>
            </w:r>
            <w:r w:rsidRPr="00EF6C7A">
              <w:rPr>
                <w:rFonts w:eastAsiaTheme="minorEastAsia"/>
                <w:noProof/>
                <w:lang w:val="en-GB" w:eastAsia="en-GB"/>
              </w:rPr>
              <w:tab/>
            </w:r>
            <w:r w:rsidRPr="00EF6C7A">
              <w:rPr>
                <w:rStyle w:val="Hyperlink"/>
                <w:bCs/>
                <w:noProof/>
              </w:rPr>
              <w:t>Instrumentos</w:t>
            </w:r>
            <w:r w:rsidRPr="00EF6C7A">
              <w:rPr>
                <w:noProof/>
                <w:webHidden/>
              </w:rPr>
              <w:tab/>
            </w:r>
            <w:r w:rsidRPr="00EF6C7A">
              <w:rPr>
                <w:noProof/>
                <w:webHidden/>
              </w:rPr>
              <w:fldChar w:fldCharType="begin"/>
            </w:r>
            <w:r w:rsidRPr="00EF6C7A">
              <w:rPr>
                <w:noProof/>
                <w:webHidden/>
              </w:rPr>
              <w:instrText xml:space="preserve"> PAGEREF _Toc203474852 \h </w:instrText>
            </w:r>
            <w:r w:rsidRPr="00EF6C7A">
              <w:rPr>
                <w:noProof/>
                <w:webHidden/>
              </w:rPr>
            </w:r>
            <w:r w:rsidRPr="00EF6C7A">
              <w:rPr>
                <w:noProof/>
                <w:webHidden/>
              </w:rPr>
              <w:fldChar w:fldCharType="separate"/>
            </w:r>
            <w:r w:rsidR="009269BB">
              <w:rPr>
                <w:noProof/>
                <w:webHidden/>
              </w:rPr>
              <w:t>40</w:t>
            </w:r>
            <w:r w:rsidRPr="00EF6C7A">
              <w:rPr>
                <w:noProof/>
                <w:webHidden/>
              </w:rPr>
              <w:fldChar w:fldCharType="end"/>
            </w:r>
          </w:hyperlink>
        </w:p>
        <w:p w14:paraId="47DE3FE6" w14:textId="016E9A38"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3" w:history="1">
            <w:r w:rsidRPr="00EF6C7A">
              <w:rPr>
                <w:rStyle w:val="Hyperlink"/>
                <w:bCs/>
                <w:noProof/>
              </w:rPr>
              <w:t>3.7.</w:t>
            </w:r>
            <w:r w:rsidRPr="00EF6C7A">
              <w:rPr>
                <w:rFonts w:eastAsiaTheme="minorEastAsia"/>
                <w:noProof/>
                <w:lang w:val="en-GB" w:eastAsia="en-GB"/>
              </w:rPr>
              <w:tab/>
            </w:r>
            <w:r w:rsidRPr="00EF6C7A">
              <w:rPr>
                <w:rStyle w:val="Hyperlink"/>
                <w:bCs/>
                <w:noProof/>
              </w:rPr>
              <w:t>Procedimentos</w:t>
            </w:r>
            <w:r w:rsidRPr="00EF6C7A">
              <w:rPr>
                <w:noProof/>
                <w:webHidden/>
              </w:rPr>
              <w:tab/>
            </w:r>
            <w:r w:rsidRPr="00EF6C7A">
              <w:rPr>
                <w:noProof/>
                <w:webHidden/>
              </w:rPr>
              <w:fldChar w:fldCharType="begin"/>
            </w:r>
            <w:r w:rsidRPr="00EF6C7A">
              <w:rPr>
                <w:noProof/>
                <w:webHidden/>
              </w:rPr>
              <w:instrText xml:space="preserve"> PAGEREF _Toc203474853 \h </w:instrText>
            </w:r>
            <w:r w:rsidRPr="00EF6C7A">
              <w:rPr>
                <w:noProof/>
                <w:webHidden/>
              </w:rPr>
            </w:r>
            <w:r w:rsidRPr="00EF6C7A">
              <w:rPr>
                <w:noProof/>
                <w:webHidden/>
              </w:rPr>
              <w:fldChar w:fldCharType="separate"/>
            </w:r>
            <w:r w:rsidR="009269BB">
              <w:rPr>
                <w:noProof/>
                <w:webHidden/>
              </w:rPr>
              <w:t>41</w:t>
            </w:r>
            <w:r w:rsidRPr="00EF6C7A">
              <w:rPr>
                <w:noProof/>
                <w:webHidden/>
              </w:rPr>
              <w:fldChar w:fldCharType="end"/>
            </w:r>
          </w:hyperlink>
        </w:p>
        <w:p w14:paraId="3446312C" w14:textId="3E222D7C" w:rsidR="00EF6C7A" w:rsidRPr="00EF6C7A" w:rsidRDefault="00EF6C7A" w:rsidP="00EF6C7A">
          <w:pPr>
            <w:pStyle w:val="Sumrio1"/>
            <w:spacing w:line="360" w:lineRule="auto"/>
            <w:rPr>
              <w:rFonts w:eastAsiaTheme="minorEastAsia"/>
              <w:b w:val="0"/>
              <w:bCs w:val="0"/>
              <w:color w:val="auto"/>
              <w:lang w:val="en-GB" w:eastAsia="en-GB"/>
            </w:rPr>
          </w:pPr>
          <w:hyperlink w:anchor="_Toc203474854" w:history="1">
            <w:r w:rsidRPr="00EF6C7A">
              <w:rPr>
                <w:rStyle w:val="Hyperlink"/>
                <w:b w:val="0"/>
              </w:rPr>
              <w:t>CAPÍTULO IV</w:t>
            </w:r>
            <w:r w:rsidRPr="00EF6C7A">
              <w:rPr>
                <w:b w:val="0"/>
                <w:webHidden/>
              </w:rPr>
              <w:tab/>
            </w:r>
            <w:r w:rsidRPr="00EF6C7A">
              <w:rPr>
                <w:b w:val="0"/>
                <w:webHidden/>
              </w:rPr>
              <w:fldChar w:fldCharType="begin"/>
            </w:r>
            <w:r w:rsidRPr="00EF6C7A">
              <w:rPr>
                <w:b w:val="0"/>
                <w:webHidden/>
              </w:rPr>
              <w:instrText xml:space="preserve"> PAGEREF _Toc203474854 \h </w:instrText>
            </w:r>
            <w:r w:rsidRPr="00EF6C7A">
              <w:rPr>
                <w:b w:val="0"/>
                <w:webHidden/>
              </w:rPr>
            </w:r>
            <w:r w:rsidRPr="00EF6C7A">
              <w:rPr>
                <w:b w:val="0"/>
                <w:webHidden/>
              </w:rPr>
              <w:fldChar w:fldCharType="separate"/>
            </w:r>
            <w:r w:rsidR="009269BB">
              <w:rPr>
                <w:b w:val="0"/>
                <w:webHidden/>
              </w:rPr>
              <w:t>43</w:t>
            </w:r>
            <w:r w:rsidRPr="00EF6C7A">
              <w:rPr>
                <w:b w:val="0"/>
                <w:webHidden/>
              </w:rPr>
              <w:fldChar w:fldCharType="end"/>
            </w:r>
          </w:hyperlink>
        </w:p>
        <w:p w14:paraId="03D93DEE" w14:textId="34E9C909"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55" w:history="1">
            <w:r w:rsidRPr="00EF6C7A">
              <w:rPr>
                <w:rStyle w:val="Hyperlink"/>
                <w:b w:val="0"/>
              </w:rPr>
              <w:t>4.</w:t>
            </w:r>
            <w:r w:rsidRPr="00EF6C7A">
              <w:rPr>
                <w:rFonts w:eastAsiaTheme="minorEastAsia"/>
                <w:b w:val="0"/>
                <w:bCs w:val="0"/>
                <w:color w:val="auto"/>
                <w:lang w:val="en-GB" w:eastAsia="en-GB"/>
              </w:rPr>
              <w:tab/>
            </w:r>
            <w:r w:rsidRPr="00EF6C7A">
              <w:rPr>
                <w:rStyle w:val="Hyperlink"/>
                <w:b w:val="0"/>
              </w:rPr>
              <w:t>Apresentação dos dados Recolhidos.</w:t>
            </w:r>
            <w:r w:rsidRPr="00EF6C7A">
              <w:rPr>
                <w:b w:val="0"/>
                <w:webHidden/>
              </w:rPr>
              <w:tab/>
            </w:r>
            <w:r w:rsidRPr="00EF6C7A">
              <w:rPr>
                <w:b w:val="0"/>
                <w:webHidden/>
              </w:rPr>
              <w:fldChar w:fldCharType="begin"/>
            </w:r>
            <w:r w:rsidRPr="00EF6C7A">
              <w:rPr>
                <w:b w:val="0"/>
                <w:webHidden/>
              </w:rPr>
              <w:instrText xml:space="preserve"> PAGEREF _Toc203474855 \h </w:instrText>
            </w:r>
            <w:r w:rsidRPr="00EF6C7A">
              <w:rPr>
                <w:b w:val="0"/>
                <w:webHidden/>
              </w:rPr>
            </w:r>
            <w:r w:rsidRPr="00EF6C7A">
              <w:rPr>
                <w:b w:val="0"/>
                <w:webHidden/>
              </w:rPr>
              <w:fldChar w:fldCharType="separate"/>
            </w:r>
            <w:r w:rsidR="009269BB">
              <w:rPr>
                <w:b w:val="0"/>
                <w:webHidden/>
              </w:rPr>
              <w:t>43</w:t>
            </w:r>
            <w:r w:rsidRPr="00EF6C7A">
              <w:rPr>
                <w:b w:val="0"/>
                <w:webHidden/>
              </w:rPr>
              <w:fldChar w:fldCharType="end"/>
            </w:r>
          </w:hyperlink>
        </w:p>
        <w:p w14:paraId="402977E0" w14:textId="2629E292"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56" w:history="1">
            <w:r w:rsidRPr="00EF6C7A">
              <w:rPr>
                <w:rStyle w:val="Hyperlink"/>
                <w:noProof/>
                <w:sz w:val="24"/>
                <w:szCs w:val="24"/>
              </w:rPr>
              <w:t>4.1. Observação Física: Tipos de Manifestações Patológicas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_Toc203474856 \h </w:instrText>
            </w:r>
            <w:r w:rsidRPr="00EF6C7A">
              <w:rPr>
                <w:noProof/>
                <w:webHidden/>
                <w:sz w:val="24"/>
                <w:szCs w:val="24"/>
              </w:rPr>
            </w:r>
            <w:r w:rsidRPr="00EF6C7A">
              <w:rPr>
                <w:noProof/>
                <w:webHidden/>
                <w:sz w:val="24"/>
                <w:szCs w:val="24"/>
              </w:rPr>
              <w:fldChar w:fldCharType="separate"/>
            </w:r>
            <w:r w:rsidR="009269BB">
              <w:rPr>
                <w:noProof/>
                <w:webHidden/>
                <w:sz w:val="24"/>
                <w:szCs w:val="24"/>
              </w:rPr>
              <w:t>43</w:t>
            </w:r>
            <w:r w:rsidRPr="00EF6C7A">
              <w:rPr>
                <w:noProof/>
                <w:webHidden/>
                <w:sz w:val="24"/>
                <w:szCs w:val="24"/>
              </w:rPr>
              <w:fldChar w:fldCharType="end"/>
            </w:r>
          </w:hyperlink>
          <w:bookmarkStart w:id="1" w:name="_GoBack"/>
          <w:bookmarkEnd w:id="1"/>
        </w:p>
        <w:p w14:paraId="11E8B0DB" w14:textId="1CB1E99B"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7" w:history="1">
            <w:r w:rsidRPr="00EF6C7A">
              <w:rPr>
                <w:rStyle w:val="Hyperlink"/>
                <w:noProof/>
                <w:lang w:val="en-GB" w:eastAsia="en-GB"/>
              </w:rPr>
              <w:t>Registro Fotográfico:</w:t>
            </w:r>
            <w:r w:rsidRPr="00EF6C7A">
              <w:rPr>
                <w:noProof/>
                <w:webHidden/>
              </w:rPr>
              <w:tab/>
            </w:r>
            <w:r w:rsidRPr="00EF6C7A">
              <w:rPr>
                <w:noProof/>
                <w:webHidden/>
              </w:rPr>
              <w:fldChar w:fldCharType="begin"/>
            </w:r>
            <w:r w:rsidRPr="00EF6C7A">
              <w:rPr>
                <w:noProof/>
                <w:webHidden/>
              </w:rPr>
              <w:instrText xml:space="preserve"> PAGEREF _Toc203474857 \h </w:instrText>
            </w:r>
            <w:r w:rsidRPr="00EF6C7A">
              <w:rPr>
                <w:noProof/>
                <w:webHidden/>
              </w:rPr>
            </w:r>
            <w:r w:rsidRPr="00EF6C7A">
              <w:rPr>
                <w:noProof/>
                <w:webHidden/>
              </w:rPr>
              <w:fldChar w:fldCharType="separate"/>
            </w:r>
            <w:r w:rsidR="009269BB">
              <w:rPr>
                <w:noProof/>
                <w:webHidden/>
              </w:rPr>
              <w:t>43</w:t>
            </w:r>
            <w:r w:rsidRPr="00EF6C7A">
              <w:rPr>
                <w:noProof/>
                <w:webHidden/>
              </w:rPr>
              <w:fldChar w:fldCharType="end"/>
            </w:r>
          </w:hyperlink>
        </w:p>
        <w:p w14:paraId="26D58B4A" w14:textId="0670DFCC"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8" w:history="1">
            <w:r w:rsidRPr="00EF6C7A">
              <w:rPr>
                <w:rStyle w:val="Hyperlink"/>
                <w:noProof/>
                <w:lang w:val="en-GB" w:eastAsia="en-GB"/>
              </w:rPr>
              <w:t>Planilha de Diagnóstico:</w:t>
            </w:r>
            <w:r w:rsidRPr="00EF6C7A">
              <w:rPr>
                <w:noProof/>
                <w:webHidden/>
              </w:rPr>
              <w:tab/>
            </w:r>
            <w:r w:rsidRPr="00EF6C7A">
              <w:rPr>
                <w:noProof/>
                <w:webHidden/>
              </w:rPr>
              <w:fldChar w:fldCharType="begin"/>
            </w:r>
            <w:r w:rsidRPr="00EF6C7A">
              <w:rPr>
                <w:noProof/>
                <w:webHidden/>
              </w:rPr>
              <w:instrText xml:space="preserve"> PAGEREF _Toc203474858 \h </w:instrText>
            </w:r>
            <w:r w:rsidRPr="00EF6C7A">
              <w:rPr>
                <w:noProof/>
                <w:webHidden/>
              </w:rPr>
            </w:r>
            <w:r w:rsidRPr="00EF6C7A">
              <w:rPr>
                <w:noProof/>
                <w:webHidden/>
              </w:rPr>
              <w:fldChar w:fldCharType="separate"/>
            </w:r>
            <w:r w:rsidR="009269BB">
              <w:rPr>
                <w:noProof/>
                <w:webHidden/>
              </w:rPr>
              <w:t>46</w:t>
            </w:r>
            <w:r w:rsidRPr="00EF6C7A">
              <w:rPr>
                <w:noProof/>
                <w:webHidden/>
              </w:rPr>
              <w:fldChar w:fldCharType="end"/>
            </w:r>
          </w:hyperlink>
        </w:p>
        <w:p w14:paraId="694D6588" w14:textId="28560B72"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59" w:history="1">
            <w:r w:rsidRPr="00EF6C7A">
              <w:rPr>
                <w:rStyle w:val="Hyperlink"/>
                <w:noProof/>
                <w:lang w:eastAsia="en-GB"/>
              </w:rPr>
              <w:t>Método GUT:</w:t>
            </w:r>
            <w:r w:rsidRPr="00EF6C7A">
              <w:rPr>
                <w:noProof/>
                <w:webHidden/>
              </w:rPr>
              <w:tab/>
            </w:r>
            <w:r w:rsidRPr="00EF6C7A">
              <w:rPr>
                <w:noProof/>
                <w:webHidden/>
              </w:rPr>
              <w:fldChar w:fldCharType="begin"/>
            </w:r>
            <w:r w:rsidRPr="00EF6C7A">
              <w:rPr>
                <w:noProof/>
                <w:webHidden/>
              </w:rPr>
              <w:instrText xml:space="preserve"> PAGEREF _Toc203474859 \h </w:instrText>
            </w:r>
            <w:r w:rsidRPr="00EF6C7A">
              <w:rPr>
                <w:noProof/>
                <w:webHidden/>
              </w:rPr>
            </w:r>
            <w:r w:rsidRPr="00EF6C7A">
              <w:rPr>
                <w:noProof/>
                <w:webHidden/>
              </w:rPr>
              <w:fldChar w:fldCharType="separate"/>
            </w:r>
            <w:r w:rsidR="009269BB">
              <w:rPr>
                <w:noProof/>
                <w:webHidden/>
              </w:rPr>
              <w:t>48</w:t>
            </w:r>
            <w:r w:rsidRPr="00EF6C7A">
              <w:rPr>
                <w:noProof/>
                <w:webHidden/>
              </w:rPr>
              <w:fldChar w:fldCharType="end"/>
            </w:r>
          </w:hyperlink>
        </w:p>
        <w:p w14:paraId="593CEF77" w14:textId="493B7208" w:rsidR="00EF6C7A" w:rsidRPr="00EF6C7A" w:rsidRDefault="00EF6C7A" w:rsidP="00EF6C7A">
          <w:pPr>
            <w:pStyle w:val="Sumrio1"/>
            <w:spacing w:line="360" w:lineRule="auto"/>
            <w:rPr>
              <w:rFonts w:eastAsiaTheme="minorEastAsia"/>
              <w:b w:val="0"/>
              <w:bCs w:val="0"/>
              <w:color w:val="auto"/>
              <w:lang w:val="en-GB" w:eastAsia="en-GB"/>
            </w:rPr>
          </w:pPr>
          <w:hyperlink w:anchor="_Toc203474860" w:history="1">
            <w:r w:rsidRPr="00EF6C7A">
              <w:rPr>
                <w:rStyle w:val="Hyperlink"/>
                <w:b w:val="0"/>
              </w:rPr>
              <w:t>CAPÍTULO V</w:t>
            </w:r>
            <w:r w:rsidRPr="00EF6C7A">
              <w:rPr>
                <w:b w:val="0"/>
                <w:webHidden/>
              </w:rPr>
              <w:tab/>
            </w:r>
            <w:r w:rsidRPr="00EF6C7A">
              <w:rPr>
                <w:b w:val="0"/>
                <w:webHidden/>
              </w:rPr>
              <w:fldChar w:fldCharType="begin"/>
            </w:r>
            <w:r w:rsidRPr="00EF6C7A">
              <w:rPr>
                <w:b w:val="0"/>
                <w:webHidden/>
              </w:rPr>
              <w:instrText xml:space="preserve"> PAGEREF _Toc203474860 \h </w:instrText>
            </w:r>
            <w:r w:rsidRPr="00EF6C7A">
              <w:rPr>
                <w:b w:val="0"/>
                <w:webHidden/>
              </w:rPr>
            </w:r>
            <w:r w:rsidRPr="00EF6C7A">
              <w:rPr>
                <w:b w:val="0"/>
                <w:webHidden/>
              </w:rPr>
              <w:fldChar w:fldCharType="separate"/>
            </w:r>
            <w:r w:rsidR="009269BB">
              <w:rPr>
                <w:b w:val="0"/>
                <w:webHidden/>
              </w:rPr>
              <w:t>49</w:t>
            </w:r>
            <w:r w:rsidRPr="00EF6C7A">
              <w:rPr>
                <w:b w:val="0"/>
                <w:webHidden/>
              </w:rPr>
              <w:fldChar w:fldCharType="end"/>
            </w:r>
          </w:hyperlink>
        </w:p>
        <w:p w14:paraId="11BB9900" w14:textId="76C844B6"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61" w:history="1">
            <w:r w:rsidRPr="00EF6C7A">
              <w:rPr>
                <w:rStyle w:val="Hyperlink"/>
                <w:b w:val="0"/>
              </w:rPr>
              <w:t>5.</w:t>
            </w:r>
            <w:r w:rsidRPr="00EF6C7A">
              <w:rPr>
                <w:rFonts w:eastAsiaTheme="minorEastAsia"/>
                <w:b w:val="0"/>
                <w:bCs w:val="0"/>
                <w:color w:val="auto"/>
                <w:lang w:val="en-GB" w:eastAsia="en-GB"/>
              </w:rPr>
              <w:tab/>
            </w:r>
            <w:r w:rsidRPr="00EF6C7A">
              <w:rPr>
                <w:rStyle w:val="Hyperlink"/>
                <w:b w:val="0"/>
              </w:rPr>
              <w:t>Discussão dos Resultados</w:t>
            </w:r>
            <w:r w:rsidRPr="00EF6C7A">
              <w:rPr>
                <w:b w:val="0"/>
                <w:webHidden/>
              </w:rPr>
              <w:tab/>
            </w:r>
            <w:r w:rsidRPr="00EF6C7A">
              <w:rPr>
                <w:b w:val="0"/>
                <w:webHidden/>
              </w:rPr>
              <w:fldChar w:fldCharType="begin"/>
            </w:r>
            <w:r w:rsidRPr="00EF6C7A">
              <w:rPr>
                <w:b w:val="0"/>
                <w:webHidden/>
              </w:rPr>
              <w:instrText xml:space="preserve"> PAGEREF _Toc203474861 \h </w:instrText>
            </w:r>
            <w:r w:rsidRPr="00EF6C7A">
              <w:rPr>
                <w:b w:val="0"/>
                <w:webHidden/>
              </w:rPr>
            </w:r>
            <w:r w:rsidRPr="00EF6C7A">
              <w:rPr>
                <w:b w:val="0"/>
                <w:webHidden/>
              </w:rPr>
              <w:fldChar w:fldCharType="separate"/>
            </w:r>
            <w:r w:rsidR="009269BB">
              <w:rPr>
                <w:b w:val="0"/>
                <w:webHidden/>
              </w:rPr>
              <w:t>49</w:t>
            </w:r>
            <w:r w:rsidRPr="00EF6C7A">
              <w:rPr>
                <w:b w:val="0"/>
                <w:webHidden/>
              </w:rPr>
              <w:fldChar w:fldCharType="end"/>
            </w:r>
          </w:hyperlink>
        </w:p>
        <w:p w14:paraId="64E956A3" w14:textId="4914D5A0"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62" w:history="1">
            <w:r w:rsidRPr="00EF6C7A">
              <w:rPr>
                <w:rStyle w:val="Hyperlink"/>
                <w:noProof/>
                <w:sz w:val="24"/>
                <w:szCs w:val="24"/>
                <w:lang w:val="en-US"/>
              </w:rPr>
              <w:t>5.1. Análise das Causas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_Toc203474862 \h </w:instrText>
            </w:r>
            <w:r w:rsidRPr="00EF6C7A">
              <w:rPr>
                <w:noProof/>
                <w:webHidden/>
                <w:sz w:val="24"/>
                <w:szCs w:val="24"/>
              </w:rPr>
            </w:r>
            <w:r w:rsidRPr="00EF6C7A">
              <w:rPr>
                <w:noProof/>
                <w:webHidden/>
                <w:sz w:val="24"/>
                <w:szCs w:val="24"/>
              </w:rPr>
              <w:fldChar w:fldCharType="separate"/>
            </w:r>
            <w:r w:rsidR="009269BB">
              <w:rPr>
                <w:noProof/>
                <w:webHidden/>
                <w:sz w:val="24"/>
                <w:szCs w:val="24"/>
              </w:rPr>
              <w:t>49</w:t>
            </w:r>
            <w:r w:rsidRPr="00EF6C7A">
              <w:rPr>
                <w:noProof/>
                <w:webHidden/>
                <w:sz w:val="24"/>
                <w:szCs w:val="24"/>
              </w:rPr>
              <w:fldChar w:fldCharType="end"/>
            </w:r>
          </w:hyperlink>
        </w:p>
        <w:p w14:paraId="66AD898C" w14:textId="1F385A1C"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63" w:history="1">
            <w:r w:rsidRPr="00EF6C7A">
              <w:rPr>
                <w:rStyle w:val="Hyperlink"/>
                <w:noProof/>
                <w:sz w:val="24"/>
                <w:szCs w:val="24"/>
              </w:rPr>
              <w:t>5.2. Impacto na Edificação e nos Usuários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_Toc203474863 \h </w:instrText>
            </w:r>
            <w:r w:rsidRPr="00EF6C7A">
              <w:rPr>
                <w:noProof/>
                <w:webHidden/>
                <w:sz w:val="24"/>
                <w:szCs w:val="24"/>
              </w:rPr>
            </w:r>
            <w:r w:rsidRPr="00EF6C7A">
              <w:rPr>
                <w:noProof/>
                <w:webHidden/>
                <w:sz w:val="24"/>
                <w:szCs w:val="24"/>
              </w:rPr>
              <w:fldChar w:fldCharType="separate"/>
            </w:r>
            <w:r w:rsidR="009269BB">
              <w:rPr>
                <w:noProof/>
                <w:webHidden/>
                <w:sz w:val="24"/>
                <w:szCs w:val="24"/>
              </w:rPr>
              <w:t>50</w:t>
            </w:r>
            <w:r w:rsidRPr="00EF6C7A">
              <w:rPr>
                <w:noProof/>
                <w:webHidden/>
                <w:sz w:val="24"/>
                <w:szCs w:val="24"/>
              </w:rPr>
              <w:fldChar w:fldCharType="end"/>
            </w:r>
          </w:hyperlink>
        </w:p>
        <w:p w14:paraId="2A82B400" w14:textId="35EC0D7F"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64" w:history="1">
            <w:r w:rsidRPr="00EF6C7A">
              <w:rPr>
                <w:rStyle w:val="Hyperlink"/>
                <w:noProof/>
                <w:sz w:val="24"/>
                <w:szCs w:val="24"/>
              </w:rPr>
              <w:t>5.3. Confronto com a Fundamentação Teórica</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_Toc203474864 \h </w:instrText>
            </w:r>
            <w:r w:rsidRPr="00EF6C7A">
              <w:rPr>
                <w:noProof/>
                <w:webHidden/>
                <w:sz w:val="24"/>
                <w:szCs w:val="24"/>
              </w:rPr>
            </w:r>
            <w:r w:rsidRPr="00EF6C7A">
              <w:rPr>
                <w:noProof/>
                <w:webHidden/>
                <w:sz w:val="24"/>
                <w:szCs w:val="24"/>
              </w:rPr>
              <w:fldChar w:fldCharType="separate"/>
            </w:r>
            <w:r w:rsidR="009269BB">
              <w:rPr>
                <w:noProof/>
                <w:webHidden/>
                <w:sz w:val="24"/>
                <w:szCs w:val="24"/>
              </w:rPr>
              <w:t>50</w:t>
            </w:r>
            <w:r w:rsidRPr="00EF6C7A">
              <w:rPr>
                <w:noProof/>
                <w:webHidden/>
                <w:sz w:val="24"/>
                <w:szCs w:val="24"/>
              </w:rPr>
              <w:fldChar w:fldCharType="end"/>
            </w:r>
          </w:hyperlink>
        </w:p>
        <w:p w14:paraId="73402C4E" w14:textId="7CC3A107"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65" w:history="1">
            <w:r w:rsidRPr="00EF6C7A">
              <w:rPr>
                <w:rStyle w:val="Hyperlink"/>
                <w:noProof/>
                <w:sz w:val="24"/>
                <w:szCs w:val="24"/>
              </w:rPr>
              <w:t>5.4. Relevância das Soluções Propostas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_Toc203474865 \h </w:instrText>
            </w:r>
            <w:r w:rsidRPr="00EF6C7A">
              <w:rPr>
                <w:noProof/>
                <w:webHidden/>
                <w:sz w:val="24"/>
                <w:szCs w:val="24"/>
              </w:rPr>
            </w:r>
            <w:r w:rsidRPr="00EF6C7A">
              <w:rPr>
                <w:noProof/>
                <w:webHidden/>
                <w:sz w:val="24"/>
                <w:szCs w:val="24"/>
              </w:rPr>
              <w:fldChar w:fldCharType="separate"/>
            </w:r>
            <w:r w:rsidR="009269BB">
              <w:rPr>
                <w:noProof/>
                <w:webHidden/>
                <w:sz w:val="24"/>
                <w:szCs w:val="24"/>
              </w:rPr>
              <w:t>50</w:t>
            </w:r>
            <w:r w:rsidRPr="00EF6C7A">
              <w:rPr>
                <w:noProof/>
                <w:webHidden/>
                <w:sz w:val="24"/>
                <w:szCs w:val="24"/>
              </w:rPr>
              <w:fldChar w:fldCharType="end"/>
            </w:r>
          </w:hyperlink>
        </w:p>
        <w:p w14:paraId="7FF09109" w14:textId="07823623" w:rsidR="00EF6C7A" w:rsidRPr="00EF6C7A" w:rsidRDefault="00EF6C7A" w:rsidP="00EF6C7A">
          <w:pPr>
            <w:pStyle w:val="Sumrio1"/>
            <w:spacing w:line="360" w:lineRule="auto"/>
            <w:rPr>
              <w:rFonts w:eastAsiaTheme="minorEastAsia"/>
              <w:b w:val="0"/>
              <w:bCs w:val="0"/>
              <w:color w:val="auto"/>
              <w:lang w:val="en-GB" w:eastAsia="en-GB"/>
            </w:rPr>
          </w:pPr>
          <w:hyperlink w:anchor="_Toc203474866" w:history="1">
            <w:r w:rsidRPr="00EF6C7A">
              <w:rPr>
                <w:rStyle w:val="Hyperlink"/>
                <w:b w:val="0"/>
              </w:rPr>
              <w:t>CAPÍTULO VI</w:t>
            </w:r>
            <w:r w:rsidRPr="00EF6C7A">
              <w:rPr>
                <w:b w:val="0"/>
                <w:webHidden/>
              </w:rPr>
              <w:tab/>
            </w:r>
            <w:r w:rsidRPr="00EF6C7A">
              <w:rPr>
                <w:b w:val="0"/>
                <w:webHidden/>
              </w:rPr>
              <w:fldChar w:fldCharType="begin"/>
            </w:r>
            <w:r w:rsidRPr="00EF6C7A">
              <w:rPr>
                <w:b w:val="0"/>
                <w:webHidden/>
              </w:rPr>
              <w:instrText xml:space="preserve"> PAGEREF _Toc203474866 \h </w:instrText>
            </w:r>
            <w:r w:rsidRPr="00EF6C7A">
              <w:rPr>
                <w:b w:val="0"/>
                <w:webHidden/>
              </w:rPr>
            </w:r>
            <w:r w:rsidRPr="00EF6C7A">
              <w:rPr>
                <w:b w:val="0"/>
                <w:webHidden/>
              </w:rPr>
              <w:fldChar w:fldCharType="separate"/>
            </w:r>
            <w:r w:rsidR="009269BB">
              <w:rPr>
                <w:b w:val="0"/>
                <w:webHidden/>
              </w:rPr>
              <w:t>51</w:t>
            </w:r>
            <w:r w:rsidRPr="00EF6C7A">
              <w:rPr>
                <w:b w:val="0"/>
                <w:webHidden/>
              </w:rPr>
              <w:fldChar w:fldCharType="end"/>
            </w:r>
          </w:hyperlink>
        </w:p>
        <w:p w14:paraId="4AF90B44" w14:textId="6C9C6E17"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67" w:history="1">
            <w:r w:rsidRPr="00EF6C7A">
              <w:rPr>
                <w:rStyle w:val="Hyperlink"/>
                <w:b w:val="0"/>
              </w:rPr>
              <w:t>6.</w:t>
            </w:r>
            <w:r w:rsidRPr="00EF6C7A">
              <w:rPr>
                <w:rFonts w:eastAsiaTheme="minorEastAsia"/>
                <w:b w:val="0"/>
                <w:bCs w:val="0"/>
                <w:color w:val="auto"/>
                <w:lang w:val="en-GB" w:eastAsia="en-GB"/>
              </w:rPr>
              <w:tab/>
            </w:r>
            <w:r w:rsidRPr="00EF6C7A">
              <w:rPr>
                <w:rStyle w:val="Hyperlink"/>
                <w:b w:val="0"/>
              </w:rPr>
              <w:t>Conclusões e recomendações</w:t>
            </w:r>
            <w:r w:rsidRPr="00EF6C7A">
              <w:rPr>
                <w:b w:val="0"/>
                <w:webHidden/>
              </w:rPr>
              <w:tab/>
            </w:r>
            <w:r w:rsidRPr="00EF6C7A">
              <w:rPr>
                <w:b w:val="0"/>
                <w:webHidden/>
              </w:rPr>
              <w:fldChar w:fldCharType="begin"/>
            </w:r>
            <w:r w:rsidRPr="00EF6C7A">
              <w:rPr>
                <w:b w:val="0"/>
                <w:webHidden/>
              </w:rPr>
              <w:instrText xml:space="preserve"> PAGEREF _Toc203474867 \h </w:instrText>
            </w:r>
            <w:r w:rsidRPr="00EF6C7A">
              <w:rPr>
                <w:b w:val="0"/>
                <w:webHidden/>
              </w:rPr>
            </w:r>
            <w:r w:rsidRPr="00EF6C7A">
              <w:rPr>
                <w:b w:val="0"/>
                <w:webHidden/>
              </w:rPr>
              <w:fldChar w:fldCharType="separate"/>
            </w:r>
            <w:r w:rsidR="009269BB">
              <w:rPr>
                <w:b w:val="0"/>
                <w:webHidden/>
              </w:rPr>
              <w:t>51</w:t>
            </w:r>
            <w:r w:rsidRPr="00EF6C7A">
              <w:rPr>
                <w:b w:val="0"/>
                <w:webHidden/>
              </w:rPr>
              <w:fldChar w:fldCharType="end"/>
            </w:r>
          </w:hyperlink>
        </w:p>
        <w:p w14:paraId="4F32196D" w14:textId="3463E67A"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68" w:history="1">
            <w:r w:rsidRPr="00EF6C7A">
              <w:rPr>
                <w:rStyle w:val="Hyperlink"/>
                <w:noProof/>
                <w:sz w:val="24"/>
                <w:szCs w:val="24"/>
              </w:rPr>
              <w:t>6.1.</w:t>
            </w:r>
            <w:r w:rsidRPr="00EF6C7A">
              <w:rPr>
                <w:rFonts w:eastAsiaTheme="minorEastAsia"/>
                <w:noProof/>
                <w:sz w:val="24"/>
                <w:szCs w:val="24"/>
                <w:lang w:val="en-GB" w:eastAsia="en-GB"/>
              </w:rPr>
              <w:tab/>
            </w:r>
            <w:r w:rsidRPr="00EF6C7A">
              <w:rPr>
                <w:rStyle w:val="Hyperlink"/>
                <w:noProof/>
                <w:sz w:val="24"/>
                <w:szCs w:val="24"/>
              </w:rPr>
              <w:t>Conclusões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_Toc203474868 \h </w:instrText>
            </w:r>
            <w:r w:rsidRPr="00EF6C7A">
              <w:rPr>
                <w:noProof/>
                <w:webHidden/>
                <w:sz w:val="24"/>
                <w:szCs w:val="24"/>
              </w:rPr>
            </w:r>
            <w:r w:rsidRPr="00EF6C7A">
              <w:rPr>
                <w:noProof/>
                <w:webHidden/>
                <w:sz w:val="24"/>
                <w:szCs w:val="24"/>
              </w:rPr>
              <w:fldChar w:fldCharType="separate"/>
            </w:r>
            <w:r w:rsidR="009269BB">
              <w:rPr>
                <w:noProof/>
                <w:webHidden/>
                <w:sz w:val="24"/>
                <w:szCs w:val="24"/>
              </w:rPr>
              <w:t>51</w:t>
            </w:r>
            <w:r w:rsidRPr="00EF6C7A">
              <w:rPr>
                <w:noProof/>
                <w:webHidden/>
                <w:sz w:val="24"/>
                <w:szCs w:val="24"/>
              </w:rPr>
              <w:fldChar w:fldCharType="end"/>
            </w:r>
          </w:hyperlink>
        </w:p>
        <w:p w14:paraId="50064FC0" w14:textId="1027D807" w:rsidR="00EF6C7A" w:rsidRPr="00EF6C7A" w:rsidRDefault="00EF6C7A" w:rsidP="00EF6C7A">
          <w:pPr>
            <w:pStyle w:val="Sumrio2"/>
            <w:tabs>
              <w:tab w:val="left" w:pos="880"/>
              <w:tab w:val="right" w:leader="dot" w:pos="9016"/>
            </w:tabs>
            <w:spacing w:line="360" w:lineRule="auto"/>
            <w:rPr>
              <w:rFonts w:eastAsiaTheme="minorEastAsia"/>
              <w:noProof/>
              <w:sz w:val="24"/>
              <w:szCs w:val="24"/>
              <w:lang w:val="en-GB" w:eastAsia="en-GB"/>
            </w:rPr>
          </w:pPr>
          <w:hyperlink w:anchor="_Toc203474869" w:history="1">
            <w:r w:rsidRPr="00EF6C7A">
              <w:rPr>
                <w:rStyle w:val="Hyperlink"/>
                <w:noProof/>
                <w:sz w:val="24"/>
                <w:szCs w:val="24"/>
              </w:rPr>
              <w:t>6.2.</w:t>
            </w:r>
            <w:r w:rsidRPr="00EF6C7A">
              <w:rPr>
                <w:rFonts w:eastAsiaTheme="minorEastAsia"/>
                <w:noProof/>
                <w:sz w:val="24"/>
                <w:szCs w:val="24"/>
                <w:lang w:val="en-GB" w:eastAsia="en-GB"/>
              </w:rPr>
              <w:tab/>
            </w:r>
            <w:r w:rsidRPr="00EF6C7A">
              <w:rPr>
                <w:rStyle w:val="Hyperlink"/>
                <w:noProof/>
                <w:sz w:val="24"/>
                <w:szCs w:val="24"/>
              </w:rPr>
              <w:t>Recomendações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_Toc203474869 \h </w:instrText>
            </w:r>
            <w:r w:rsidRPr="00EF6C7A">
              <w:rPr>
                <w:noProof/>
                <w:webHidden/>
                <w:sz w:val="24"/>
                <w:szCs w:val="24"/>
              </w:rPr>
            </w:r>
            <w:r w:rsidRPr="00EF6C7A">
              <w:rPr>
                <w:noProof/>
                <w:webHidden/>
                <w:sz w:val="24"/>
                <w:szCs w:val="24"/>
              </w:rPr>
              <w:fldChar w:fldCharType="separate"/>
            </w:r>
            <w:r w:rsidR="009269BB">
              <w:rPr>
                <w:noProof/>
                <w:webHidden/>
                <w:sz w:val="24"/>
                <w:szCs w:val="24"/>
              </w:rPr>
              <w:t>52</w:t>
            </w:r>
            <w:r w:rsidRPr="00EF6C7A">
              <w:rPr>
                <w:noProof/>
                <w:webHidden/>
                <w:sz w:val="24"/>
                <w:szCs w:val="24"/>
              </w:rPr>
              <w:fldChar w:fldCharType="end"/>
            </w:r>
          </w:hyperlink>
        </w:p>
        <w:p w14:paraId="1D2E5AD5" w14:textId="3E2148E6" w:rsidR="00EF6C7A" w:rsidRPr="00EF6C7A" w:rsidRDefault="00EF6C7A" w:rsidP="00EF6C7A">
          <w:pPr>
            <w:pStyle w:val="Sumrio1"/>
            <w:tabs>
              <w:tab w:val="left" w:pos="636"/>
            </w:tabs>
            <w:spacing w:line="360" w:lineRule="auto"/>
            <w:rPr>
              <w:rFonts w:eastAsiaTheme="minorEastAsia"/>
              <w:b w:val="0"/>
              <w:bCs w:val="0"/>
              <w:color w:val="auto"/>
              <w:lang w:val="en-GB" w:eastAsia="en-GB"/>
            </w:rPr>
          </w:pPr>
          <w:hyperlink w:anchor="_Toc203474870" w:history="1">
            <w:r w:rsidRPr="00EF6C7A">
              <w:rPr>
                <w:rStyle w:val="Hyperlink"/>
                <w:b w:val="0"/>
              </w:rPr>
              <w:t>7.</w:t>
            </w:r>
            <w:r w:rsidRPr="00EF6C7A">
              <w:rPr>
                <w:rFonts w:eastAsiaTheme="minorEastAsia"/>
                <w:b w:val="0"/>
                <w:bCs w:val="0"/>
                <w:color w:val="auto"/>
                <w:lang w:val="en-GB" w:eastAsia="en-GB"/>
              </w:rPr>
              <w:tab/>
            </w:r>
            <w:r w:rsidRPr="00EF6C7A">
              <w:rPr>
                <w:rStyle w:val="Hyperlink"/>
                <w:b w:val="0"/>
              </w:rPr>
              <w:t>REFERÊNCIAS BIBLIOGRÁFICAS</w:t>
            </w:r>
            <w:r w:rsidRPr="00EF6C7A">
              <w:rPr>
                <w:b w:val="0"/>
                <w:webHidden/>
              </w:rPr>
              <w:tab/>
            </w:r>
            <w:r w:rsidRPr="00EF6C7A">
              <w:rPr>
                <w:b w:val="0"/>
                <w:webHidden/>
              </w:rPr>
              <w:fldChar w:fldCharType="begin"/>
            </w:r>
            <w:r w:rsidRPr="00EF6C7A">
              <w:rPr>
                <w:b w:val="0"/>
                <w:webHidden/>
              </w:rPr>
              <w:instrText xml:space="preserve"> PAGEREF _Toc203474870 \h </w:instrText>
            </w:r>
            <w:r w:rsidRPr="00EF6C7A">
              <w:rPr>
                <w:b w:val="0"/>
                <w:webHidden/>
              </w:rPr>
            </w:r>
            <w:r w:rsidRPr="00EF6C7A">
              <w:rPr>
                <w:b w:val="0"/>
                <w:webHidden/>
              </w:rPr>
              <w:fldChar w:fldCharType="separate"/>
            </w:r>
            <w:r w:rsidR="009269BB">
              <w:rPr>
                <w:b w:val="0"/>
                <w:webHidden/>
              </w:rPr>
              <w:t>55</w:t>
            </w:r>
            <w:r w:rsidRPr="00EF6C7A">
              <w:rPr>
                <w:b w:val="0"/>
                <w:webHidden/>
              </w:rPr>
              <w:fldChar w:fldCharType="end"/>
            </w:r>
          </w:hyperlink>
        </w:p>
        <w:p w14:paraId="165F6E4E" w14:textId="13232ECC" w:rsidR="00EF6C7A" w:rsidRPr="00EF6C7A" w:rsidRDefault="00EF6C7A" w:rsidP="00EF6C7A">
          <w:pPr>
            <w:pStyle w:val="Sumrio1"/>
            <w:spacing w:line="360" w:lineRule="auto"/>
            <w:rPr>
              <w:rFonts w:eastAsiaTheme="minorEastAsia"/>
              <w:b w:val="0"/>
              <w:bCs w:val="0"/>
              <w:color w:val="auto"/>
              <w:lang w:val="en-GB" w:eastAsia="en-GB"/>
            </w:rPr>
          </w:pPr>
          <w:hyperlink w:anchor="_Toc203474871" w:history="1">
            <w:r w:rsidRPr="00EF6C7A">
              <w:rPr>
                <w:rStyle w:val="Hyperlink"/>
                <w:b w:val="0"/>
              </w:rPr>
              <w:t>Apêndice</w:t>
            </w:r>
            <w:r w:rsidRPr="00EF6C7A">
              <w:rPr>
                <w:b w:val="0"/>
                <w:webHidden/>
              </w:rPr>
              <w:tab/>
            </w:r>
            <w:r w:rsidRPr="00EF6C7A">
              <w:rPr>
                <w:b w:val="0"/>
                <w:webHidden/>
              </w:rPr>
              <w:fldChar w:fldCharType="begin"/>
            </w:r>
            <w:r w:rsidRPr="00EF6C7A">
              <w:rPr>
                <w:b w:val="0"/>
                <w:webHidden/>
              </w:rPr>
              <w:instrText xml:space="preserve"> PAGEREF _Toc203474871 \h </w:instrText>
            </w:r>
            <w:r w:rsidRPr="00EF6C7A">
              <w:rPr>
                <w:b w:val="0"/>
                <w:webHidden/>
              </w:rPr>
            </w:r>
            <w:r w:rsidRPr="00EF6C7A">
              <w:rPr>
                <w:b w:val="0"/>
                <w:webHidden/>
              </w:rPr>
              <w:fldChar w:fldCharType="separate"/>
            </w:r>
            <w:r w:rsidR="009269BB">
              <w:rPr>
                <w:b w:val="0"/>
                <w:webHidden/>
              </w:rPr>
              <w:t>19</w:t>
            </w:r>
            <w:r w:rsidRPr="00EF6C7A">
              <w:rPr>
                <w:b w:val="0"/>
                <w:webHidden/>
              </w:rPr>
              <w:fldChar w:fldCharType="end"/>
            </w:r>
          </w:hyperlink>
        </w:p>
        <w:p w14:paraId="66176067" w14:textId="3A8E5A0F"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72" w:history="1">
            <w:r w:rsidRPr="00EF6C7A">
              <w:rPr>
                <w:rStyle w:val="Hyperlink"/>
                <w:noProof/>
                <w:sz w:val="24"/>
                <w:szCs w:val="24"/>
              </w:rPr>
              <w:t>Apêndice 1: Termo de consentimento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_Toc203474872 \h </w:instrText>
            </w:r>
            <w:r w:rsidRPr="00EF6C7A">
              <w:rPr>
                <w:noProof/>
                <w:webHidden/>
                <w:sz w:val="24"/>
                <w:szCs w:val="24"/>
              </w:rPr>
            </w:r>
            <w:r w:rsidRPr="00EF6C7A">
              <w:rPr>
                <w:noProof/>
                <w:webHidden/>
                <w:sz w:val="24"/>
                <w:szCs w:val="24"/>
              </w:rPr>
              <w:fldChar w:fldCharType="separate"/>
            </w:r>
            <w:r w:rsidR="009269BB">
              <w:rPr>
                <w:noProof/>
                <w:webHidden/>
                <w:sz w:val="24"/>
                <w:szCs w:val="24"/>
              </w:rPr>
              <w:t>20</w:t>
            </w:r>
            <w:r w:rsidRPr="00EF6C7A">
              <w:rPr>
                <w:noProof/>
                <w:webHidden/>
                <w:sz w:val="24"/>
                <w:szCs w:val="24"/>
              </w:rPr>
              <w:fldChar w:fldCharType="end"/>
            </w:r>
          </w:hyperlink>
        </w:p>
        <w:p w14:paraId="29DA46DB" w14:textId="628F8970"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73" w:history="1">
            <w:r w:rsidRPr="00EF6C7A">
              <w:rPr>
                <w:rStyle w:val="Hyperlink"/>
                <w:noProof/>
                <w:sz w:val="24"/>
                <w:szCs w:val="24"/>
              </w:rPr>
              <w:t>Apêndice 2: Guião de Entrevista com Funcionários e Responsáveis Técnicos</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_Toc203474873 \h </w:instrText>
            </w:r>
            <w:r w:rsidRPr="00EF6C7A">
              <w:rPr>
                <w:noProof/>
                <w:webHidden/>
                <w:sz w:val="24"/>
                <w:szCs w:val="24"/>
              </w:rPr>
            </w:r>
            <w:r w:rsidRPr="00EF6C7A">
              <w:rPr>
                <w:noProof/>
                <w:webHidden/>
                <w:sz w:val="24"/>
                <w:szCs w:val="24"/>
              </w:rPr>
              <w:fldChar w:fldCharType="separate"/>
            </w:r>
            <w:r w:rsidR="009269BB">
              <w:rPr>
                <w:noProof/>
                <w:webHidden/>
                <w:sz w:val="24"/>
                <w:szCs w:val="24"/>
              </w:rPr>
              <w:t>21</w:t>
            </w:r>
            <w:r w:rsidRPr="00EF6C7A">
              <w:rPr>
                <w:noProof/>
                <w:webHidden/>
                <w:sz w:val="24"/>
                <w:szCs w:val="24"/>
              </w:rPr>
              <w:fldChar w:fldCharType="end"/>
            </w:r>
          </w:hyperlink>
        </w:p>
        <w:p w14:paraId="35DD0791" w14:textId="6D8C05EC" w:rsidR="00EF6C7A" w:rsidRPr="00EF6C7A" w:rsidRDefault="00EF6C7A" w:rsidP="00EF6C7A">
          <w:pPr>
            <w:pStyle w:val="Sumrio2"/>
            <w:tabs>
              <w:tab w:val="right" w:leader="dot" w:pos="9016"/>
            </w:tabs>
            <w:spacing w:line="360" w:lineRule="auto"/>
            <w:rPr>
              <w:rFonts w:eastAsiaTheme="minorEastAsia"/>
              <w:noProof/>
              <w:sz w:val="24"/>
              <w:szCs w:val="24"/>
              <w:lang w:val="en-GB" w:eastAsia="en-GB"/>
            </w:rPr>
          </w:pPr>
          <w:hyperlink w:anchor="_Toc203474874" w:history="1">
            <w:r w:rsidRPr="00EF6C7A">
              <w:rPr>
                <w:rStyle w:val="Hyperlink"/>
                <w:noProof/>
                <w:sz w:val="24"/>
                <w:szCs w:val="24"/>
              </w:rPr>
              <w:t>Apendice 3: Questionário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_Toc203474874 \h </w:instrText>
            </w:r>
            <w:r w:rsidRPr="00EF6C7A">
              <w:rPr>
                <w:noProof/>
                <w:webHidden/>
                <w:sz w:val="24"/>
                <w:szCs w:val="24"/>
              </w:rPr>
            </w:r>
            <w:r w:rsidRPr="00EF6C7A">
              <w:rPr>
                <w:noProof/>
                <w:webHidden/>
                <w:sz w:val="24"/>
                <w:szCs w:val="24"/>
              </w:rPr>
              <w:fldChar w:fldCharType="separate"/>
            </w:r>
            <w:r w:rsidR="009269BB">
              <w:rPr>
                <w:noProof/>
                <w:webHidden/>
                <w:sz w:val="24"/>
                <w:szCs w:val="24"/>
              </w:rPr>
              <w:t>23</w:t>
            </w:r>
            <w:r w:rsidRPr="00EF6C7A">
              <w:rPr>
                <w:noProof/>
                <w:webHidden/>
                <w:sz w:val="24"/>
                <w:szCs w:val="24"/>
              </w:rPr>
              <w:fldChar w:fldCharType="end"/>
            </w:r>
          </w:hyperlink>
        </w:p>
        <w:p w14:paraId="7B780E81" w14:textId="44040375" w:rsidR="00EF6C7A" w:rsidRPr="00EF6C7A" w:rsidRDefault="00EF6C7A" w:rsidP="00EF6C7A">
          <w:pPr>
            <w:pStyle w:val="Sumrio1"/>
            <w:spacing w:line="360" w:lineRule="auto"/>
            <w:rPr>
              <w:rFonts w:eastAsiaTheme="minorEastAsia"/>
              <w:b w:val="0"/>
              <w:bCs w:val="0"/>
              <w:color w:val="auto"/>
              <w:lang w:val="en-GB" w:eastAsia="en-GB"/>
            </w:rPr>
          </w:pPr>
          <w:hyperlink w:anchor="_Toc203474875" w:history="1">
            <w:r w:rsidRPr="00EF6C7A">
              <w:rPr>
                <w:rStyle w:val="Hyperlink"/>
                <w:b w:val="0"/>
              </w:rPr>
              <w:t>Anexos</w:t>
            </w:r>
            <w:r w:rsidRPr="00EF6C7A">
              <w:rPr>
                <w:b w:val="0"/>
                <w:webHidden/>
              </w:rPr>
              <w:tab/>
            </w:r>
            <w:r w:rsidRPr="00EF6C7A">
              <w:rPr>
                <w:b w:val="0"/>
                <w:webHidden/>
              </w:rPr>
              <w:fldChar w:fldCharType="begin"/>
            </w:r>
            <w:r w:rsidRPr="00EF6C7A">
              <w:rPr>
                <w:b w:val="0"/>
                <w:webHidden/>
              </w:rPr>
              <w:instrText xml:space="preserve"> PAGEREF _Toc203474875 \h </w:instrText>
            </w:r>
            <w:r w:rsidRPr="00EF6C7A">
              <w:rPr>
                <w:b w:val="0"/>
                <w:webHidden/>
              </w:rPr>
            </w:r>
            <w:r w:rsidRPr="00EF6C7A">
              <w:rPr>
                <w:b w:val="0"/>
                <w:webHidden/>
              </w:rPr>
              <w:fldChar w:fldCharType="separate"/>
            </w:r>
            <w:r w:rsidR="009269BB">
              <w:rPr>
                <w:b w:val="0"/>
                <w:webHidden/>
              </w:rPr>
              <w:t>25</w:t>
            </w:r>
            <w:r w:rsidRPr="00EF6C7A">
              <w:rPr>
                <w:b w:val="0"/>
                <w:webHidden/>
              </w:rPr>
              <w:fldChar w:fldCharType="end"/>
            </w:r>
          </w:hyperlink>
        </w:p>
        <w:p w14:paraId="47D159FB" w14:textId="1448FCE8" w:rsidR="00EF6C7A" w:rsidRPr="00EF6C7A" w:rsidRDefault="00EF6C7A" w:rsidP="00EF6C7A">
          <w:pPr>
            <w:pStyle w:val="Sumrio3"/>
            <w:tabs>
              <w:tab w:val="right" w:leader="dot" w:pos="9016"/>
            </w:tabs>
            <w:spacing w:line="360" w:lineRule="auto"/>
            <w:rPr>
              <w:rFonts w:eastAsiaTheme="minorEastAsia"/>
              <w:noProof/>
              <w:lang w:val="en-GB" w:eastAsia="en-GB"/>
            </w:rPr>
          </w:pPr>
          <w:hyperlink w:anchor="_Toc203474876" w:history="1">
            <w:r w:rsidRPr="00EF6C7A">
              <w:rPr>
                <w:rStyle w:val="Hyperlink"/>
                <w:noProof/>
              </w:rPr>
              <w:t>Anexo 1: Proposta de Manutenção Geral da Oficina de Carpintaria – Instituto Médio Dom Bosco (2025–2026)</w:t>
            </w:r>
            <w:r w:rsidRPr="00EF6C7A">
              <w:rPr>
                <w:noProof/>
                <w:webHidden/>
              </w:rPr>
              <w:tab/>
            </w:r>
            <w:r w:rsidRPr="00EF6C7A">
              <w:rPr>
                <w:noProof/>
                <w:webHidden/>
              </w:rPr>
              <w:fldChar w:fldCharType="begin"/>
            </w:r>
            <w:r w:rsidRPr="00EF6C7A">
              <w:rPr>
                <w:noProof/>
                <w:webHidden/>
              </w:rPr>
              <w:instrText xml:space="preserve"> PAGEREF _Toc203474876 \h </w:instrText>
            </w:r>
            <w:r w:rsidRPr="00EF6C7A">
              <w:rPr>
                <w:noProof/>
                <w:webHidden/>
              </w:rPr>
            </w:r>
            <w:r w:rsidRPr="00EF6C7A">
              <w:rPr>
                <w:noProof/>
                <w:webHidden/>
              </w:rPr>
              <w:fldChar w:fldCharType="separate"/>
            </w:r>
            <w:r w:rsidR="009269BB">
              <w:rPr>
                <w:noProof/>
                <w:webHidden/>
              </w:rPr>
              <w:t>26</w:t>
            </w:r>
            <w:r w:rsidRPr="00EF6C7A">
              <w:rPr>
                <w:noProof/>
                <w:webHidden/>
              </w:rPr>
              <w:fldChar w:fldCharType="end"/>
            </w:r>
          </w:hyperlink>
        </w:p>
        <w:p w14:paraId="4575DA69" w14:textId="5DEFB2AB" w:rsidR="00EF6C7A" w:rsidRDefault="00EF6C7A" w:rsidP="00EF6C7A">
          <w:pPr>
            <w:pStyle w:val="Sumrio2"/>
            <w:tabs>
              <w:tab w:val="right" w:leader="dot" w:pos="9016"/>
            </w:tabs>
            <w:spacing w:line="360" w:lineRule="auto"/>
            <w:rPr>
              <w:rFonts w:asciiTheme="minorHAnsi" w:eastAsiaTheme="minorEastAsia" w:hAnsiTheme="minorHAnsi" w:cstheme="minorBidi"/>
              <w:noProof/>
              <w:lang w:val="en-GB" w:eastAsia="en-GB"/>
            </w:rPr>
          </w:pPr>
          <w:hyperlink w:anchor="_Toc203474877" w:history="1">
            <w:r w:rsidRPr="00EF6C7A">
              <w:rPr>
                <w:rStyle w:val="Hyperlink"/>
                <w:noProof/>
                <w:sz w:val="24"/>
                <w:szCs w:val="24"/>
              </w:rPr>
              <w:t>Anexo 2: Registo fotográfico</w:t>
            </w:r>
            <w:r w:rsidRPr="00EF6C7A">
              <w:rPr>
                <w:noProof/>
                <w:webHidden/>
                <w:sz w:val="24"/>
                <w:szCs w:val="24"/>
              </w:rPr>
              <w:tab/>
            </w:r>
            <w:r w:rsidRPr="00EF6C7A">
              <w:rPr>
                <w:noProof/>
                <w:webHidden/>
                <w:sz w:val="24"/>
                <w:szCs w:val="24"/>
              </w:rPr>
              <w:fldChar w:fldCharType="begin"/>
            </w:r>
            <w:r w:rsidRPr="00EF6C7A">
              <w:rPr>
                <w:noProof/>
                <w:webHidden/>
                <w:sz w:val="24"/>
                <w:szCs w:val="24"/>
              </w:rPr>
              <w:instrText xml:space="preserve"> PAGEREF _Toc203474877 \h </w:instrText>
            </w:r>
            <w:r w:rsidRPr="00EF6C7A">
              <w:rPr>
                <w:noProof/>
                <w:webHidden/>
                <w:sz w:val="24"/>
                <w:szCs w:val="24"/>
              </w:rPr>
            </w:r>
            <w:r w:rsidRPr="00EF6C7A">
              <w:rPr>
                <w:noProof/>
                <w:webHidden/>
                <w:sz w:val="24"/>
                <w:szCs w:val="24"/>
              </w:rPr>
              <w:fldChar w:fldCharType="separate"/>
            </w:r>
            <w:r w:rsidR="009269BB">
              <w:rPr>
                <w:noProof/>
                <w:webHidden/>
                <w:sz w:val="24"/>
                <w:szCs w:val="24"/>
              </w:rPr>
              <w:t>28</w:t>
            </w:r>
            <w:r w:rsidRPr="00EF6C7A">
              <w:rPr>
                <w:noProof/>
                <w:webHidden/>
                <w:sz w:val="24"/>
                <w:szCs w:val="24"/>
              </w:rPr>
              <w:fldChar w:fldCharType="end"/>
            </w:r>
          </w:hyperlink>
        </w:p>
        <w:p w14:paraId="2B9C9AC0" w14:textId="7E2B0090" w:rsidR="003C006E" w:rsidRPr="00294CD7" w:rsidRDefault="003C006E" w:rsidP="00BF4823">
          <w:pPr>
            <w:spacing w:line="360" w:lineRule="auto"/>
            <w:jc w:val="both"/>
          </w:pPr>
          <w:r w:rsidRPr="00A04130">
            <w:rPr>
              <w:rFonts w:asciiTheme="majorBidi" w:hAnsiTheme="majorBidi" w:cstheme="majorBidi"/>
              <w:noProof/>
              <w:sz w:val="24"/>
              <w:szCs w:val="24"/>
            </w:rPr>
            <w:fldChar w:fldCharType="end"/>
          </w:r>
        </w:p>
      </w:sdtContent>
    </w:sdt>
    <w:p w14:paraId="08DA533E" w14:textId="77777777" w:rsidR="00FE7A08" w:rsidRDefault="00FE7A08" w:rsidP="00BF4823">
      <w:pPr>
        <w:spacing w:line="360" w:lineRule="auto"/>
        <w:jc w:val="both"/>
      </w:pPr>
    </w:p>
    <w:p w14:paraId="483642BA" w14:textId="77777777" w:rsidR="00FE7A08" w:rsidRDefault="00FE7A08" w:rsidP="00BF4823">
      <w:pPr>
        <w:spacing w:line="360" w:lineRule="auto"/>
        <w:jc w:val="both"/>
      </w:pPr>
    </w:p>
    <w:p w14:paraId="064F56B0" w14:textId="77777777" w:rsidR="00FE7A08" w:rsidRDefault="00FE7A08" w:rsidP="00BF4823">
      <w:pPr>
        <w:spacing w:line="360" w:lineRule="auto"/>
        <w:jc w:val="both"/>
      </w:pPr>
    </w:p>
    <w:p w14:paraId="75ACC3E4" w14:textId="77777777" w:rsidR="00FE7A08" w:rsidRDefault="00FE7A08" w:rsidP="00BF4823">
      <w:pPr>
        <w:spacing w:line="360" w:lineRule="auto"/>
        <w:jc w:val="both"/>
      </w:pPr>
    </w:p>
    <w:p w14:paraId="6A960E69" w14:textId="77777777" w:rsidR="00FE7A08" w:rsidRDefault="00FE7A08" w:rsidP="00BF4823">
      <w:pPr>
        <w:spacing w:line="360" w:lineRule="auto"/>
        <w:jc w:val="both"/>
      </w:pPr>
    </w:p>
    <w:p w14:paraId="20158EFA" w14:textId="77777777" w:rsidR="00FE7A08" w:rsidRDefault="00FE7A08" w:rsidP="00BF4823">
      <w:pPr>
        <w:spacing w:line="360" w:lineRule="auto"/>
        <w:jc w:val="both"/>
      </w:pPr>
    </w:p>
    <w:p w14:paraId="7B9AB1EA" w14:textId="77777777" w:rsidR="00FE7A08" w:rsidRDefault="00FE7A08" w:rsidP="00BF4823">
      <w:pPr>
        <w:spacing w:line="360" w:lineRule="auto"/>
        <w:jc w:val="both"/>
      </w:pPr>
    </w:p>
    <w:p w14:paraId="6F52826E" w14:textId="77777777" w:rsidR="00FE7A08" w:rsidRDefault="00FE7A08" w:rsidP="00BF4823">
      <w:pPr>
        <w:spacing w:line="360" w:lineRule="auto"/>
        <w:jc w:val="both"/>
      </w:pPr>
    </w:p>
    <w:p w14:paraId="21ABE0C5" w14:textId="77777777" w:rsidR="00FE7A08" w:rsidRDefault="00FE7A08" w:rsidP="00BF4823">
      <w:pPr>
        <w:spacing w:line="360" w:lineRule="auto"/>
        <w:jc w:val="both"/>
      </w:pPr>
    </w:p>
    <w:p w14:paraId="3544891B" w14:textId="77777777" w:rsidR="00FE7A08" w:rsidRDefault="00FE7A08" w:rsidP="00BF4823">
      <w:pPr>
        <w:spacing w:line="360" w:lineRule="auto"/>
        <w:jc w:val="both"/>
      </w:pPr>
    </w:p>
    <w:p w14:paraId="120DF894" w14:textId="77777777" w:rsidR="00FE7A08" w:rsidRDefault="00FE7A08" w:rsidP="00BF4823">
      <w:pPr>
        <w:spacing w:line="360" w:lineRule="auto"/>
        <w:jc w:val="both"/>
      </w:pPr>
    </w:p>
    <w:p w14:paraId="2B739776" w14:textId="77777777" w:rsidR="00FE7A08" w:rsidRDefault="00FE7A08" w:rsidP="00BF4823">
      <w:pPr>
        <w:spacing w:line="360" w:lineRule="auto"/>
        <w:jc w:val="both"/>
      </w:pPr>
    </w:p>
    <w:p w14:paraId="186FE22A" w14:textId="77777777" w:rsidR="00FE7A08" w:rsidRDefault="00FE7A08" w:rsidP="00BF4823">
      <w:pPr>
        <w:spacing w:line="360" w:lineRule="auto"/>
        <w:jc w:val="both"/>
      </w:pPr>
    </w:p>
    <w:p w14:paraId="232F050A" w14:textId="77777777" w:rsidR="005B2023" w:rsidRDefault="005B2023" w:rsidP="00BF4823">
      <w:pPr>
        <w:spacing w:line="360" w:lineRule="auto"/>
        <w:jc w:val="both"/>
        <w:sectPr w:rsidR="005B2023" w:rsidSect="00550B8D">
          <w:type w:val="continuous"/>
          <w:pgSz w:w="11906" w:h="16838" w:code="9"/>
          <w:pgMar w:top="1440" w:right="1440" w:bottom="1440" w:left="1440" w:header="708" w:footer="708" w:gutter="0"/>
          <w:cols w:space="708"/>
          <w:docGrid w:linePitch="360"/>
        </w:sectPr>
      </w:pPr>
    </w:p>
    <w:p w14:paraId="3431ED9C" w14:textId="7EF27E36" w:rsidR="000555A8" w:rsidRDefault="00001F95" w:rsidP="00BF4823">
      <w:pPr>
        <w:pStyle w:val="Ttulo1"/>
        <w:jc w:val="center"/>
        <w:rPr>
          <w:szCs w:val="32"/>
        </w:rPr>
      </w:pPr>
      <w:bookmarkStart w:id="2" w:name="_Toc203474818"/>
      <w:r w:rsidRPr="00001F95">
        <w:rPr>
          <w:szCs w:val="32"/>
        </w:rPr>
        <w:lastRenderedPageBreak/>
        <w:t>CAPÍTULO I</w:t>
      </w:r>
      <w:bookmarkEnd w:id="2"/>
    </w:p>
    <w:p w14:paraId="4D6A1930" w14:textId="376030D8" w:rsidR="004C24D6" w:rsidRPr="00EF6C7A" w:rsidRDefault="0089430A" w:rsidP="00BF4823">
      <w:pPr>
        <w:pStyle w:val="Ttulo1"/>
        <w:numPr>
          <w:ilvl w:val="0"/>
          <w:numId w:val="16"/>
        </w:numPr>
        <w:jc w:val="both"/>
        <w:rPr>
          <w:b w:val="0"/>
          <w:bCs w:val="0"/>
          <w:szCs w:val="32"/>
        </w:rPr>
      </w:pPr>
      <w:bookmarkStart w:id="3" w:name="_Toc203474819"/>
      <w:r w:rsidRPr="00001F95">
        <w:rPr>
          <w:szCs w:val="32"/>
        </w:rPr>
        <w:t>Introdução</w:t>
      </w:r>
      <w:bookmarkEnd w:id="3"/>
    </w:p>
    <w:p w14:paraId="7E6EE153" w14:textId="566227D8" w:rsidR="00EF6C7A" w:rsidRDefault="00EF6C7A" w:rsidP="00EF6C7A">
      <w:pPr>
        <w:pStyle w:val="Ttulo2"/>
        <w:numPr>
          <w:ilvl w:val="1"/>
          <w:numId w:val="16"/>
        </w:numPr>
      </w:pPr>
      <w:bookmarkStart w:id="4" w:name="_Toc203474820"/>
      <w:r>
        <w:t>Contextualização</w:t>
      </w:r>
      <w:bookmarkEnd w:id="4"/>
      <w:r>
        <w:t xml:space="preserve"> </w:t>
      </w:r>
    </w:p>
    <w:p w14:paraId="4D25FA79" w14:textId="77777777" w:rsidR="004C24D6" w:rsidRPr="004C24D6" w:rsidRDefault="004C24D6" w:rsidP="00BF4823">
      <w:pPr>
        <w:spacing w:line="360" w:lineRule="auto"/>
        <w:ind w:left="20"/>
        <w:jc w:val="both"/>
        <w:rPr>
          <w:sz w:val="24"/>
          <w:szCs w:val="24"/>
          <w:lang w:val="pt-BR"/>
        </w:rPr>
      </w:pPr>
      <w:bookmarkStart w:id="5" w:name="_Toc162976655"/>
      <w:r w:rsidRPr="004C24D6">
        <w:rPr>
          <w:sz w:val="24"/>
          <w:szCs w:val="24"/>
          <w:lang w:val="pt-BR"/>
        </w:rPr>
        <w:t>Patologia das edificações é a ciência que estuda as origens, causas, mecanismos de ocorrência, manifestações e consequências das situações em que os edifícios ou suas partes deixam de apresentar o mínimo desempenho pré-estabelecido a nível de projecto, Sabbatini et al, (2003). A patologia na indústria de construção civil trata de danos que ocorrem na indústria de construção civil em uma determinada construção.</w:t>
      </w:r>
    </w:p>
    <w:p w14:paraId="4506DA9C" w14:textId="77777777" w:rsidR="004C24D6" w:rsidRPr="004C24D6" w:rsidRDefault="004C24D6" w:rsidP="00BF4823">
      <w:pPr>
        <w:spacing w:line="360" w:lineRule="auto"/>
        <w:ind w:left="20"/>
        <w:jc w:val="both"/>
        <w:rPr>
          <w:sz w:val="24"/>
          <w:szCs w:val="24"/>
          <w:lang w:val="pt-BR"/>
        </w:rPr>
      </w:pPr>
      <w:r w:rsidRPr="004C24D6">
        <w:rPr>
          <w:sz w:val="24"/>
          <w:szCs w:val="24"/>
          <w:lang w:val="pt-BR"/>
        </w:rPr>
        <w:t xml:space="preserve"> Segundo Souza e Ripper (2009), quando se fala em manifestações patológicas, refere-se ao mecanismo de degradação, como por exemplo, uma fissura, que se apresenta em uma edificação como sintoma de algum problema que pode ter ocorrido tanto no projecto, quanto na execução dessa obra. As causas da deterioração podem ser as mais diversas, desde o envelhecimento "natural" da estrutura até os acidentes, e até mesmo a irresponsabilidade de alguns profissionais que optam pela utilização de materiais fora das especificações, na maioria das vezes por alegadas razões econômicas, Souisa &amp; Ripper, (2009). </w:t>
      </w:r>
    </w:p>
    <w:p w14:paraId="32FD66AB" w14:textId="77777777" w:rsidR="004C24D6" w:rsidRPr="004C24D6" w:rsidRDefault="004C24D6" w:rsidP="00BF4823">
      <w:pPr>
        <w:spacing w:line="360" w:lineRule="auto"/>
        <w:ind w:left="20"/>
        <w:jc w:val="both"/>
        <w:rPr>
          <w:sz w:val="24"/>
          <w:szCs w:val="24"/>
          <w:lang w:val="pt-BR"/>
        </w:rPr>
      </w:pPr>
      <w:r w:rsidRPr="004C24D6">
        <w:rPr>
          <w:sz w:val="24"/>
          <w:szCs w:val="24"/>
          <w:lang w:val="pt-BR"/>
        </w:rPr>
        <w:t xml:space="preserve">Segundo Bianchin (2019), para diagnosticar as patologias é necessário conhecer os sintomas (manifestações detectáveis), os mecanismos (processos de surgimento), as causas (agentes desencadeadores) e as origens (etapas de predisposição). Victor E. B. | F.E.-UEM 6 Importante salientar que as manifestações patológicas evoluem com o tempo, o que pode gerar uma série de agravantes associados directamente a ela ou derivados, Almeida, (2008) appud </w:t>
      </w:r>
      <w:proofErr w:type="gramStart"/>
      <w:r w:rsidRPr="004C24D6">
        <w:rPr>
          <w:sz w:val="24"/>
          <w:szCs w:val="24"/>
          <w:lang w:val="pt-BR"/>
        </w:rPr>
        <w:t>Bianchin,(</w:t>
      </w:r>
      <w:proofErr w:type="gramEnd"/>
      <w:r w:rsidRPr="004C24D6">
        <w:rPr>
          <w:sz w:val="24"/>
          <w:szCs w:val="24"/>
          <w:lang w:val="pt-BR"/>
        </w:rPr>
        <w:t xml:space="preserve"> 2019).</w:t>
      </w:r>
    </w:p>
    <w:p w14:paraId="3E587959" w14:textId="77777777" w:rsidR="004C24D6" w:rsidRPr="004C24D6" w:rsidRDefault="004C24D6" w:rsidP="00BF4823">
      <w:pPr>
        <w:spacing w:line="360" w:lineRule="auto"/>
        <w:ind w:left="20"/>
        <w:jc w:val="both"/>
        <w:rPr>
          <w:sz w:val="24"/>
          <w:szCs w:val="24"/>
          <w:lang w:val="pt-BR"/>
        </w:rPr>
      </w:pPr>
      <w:r w:rsidRPr="004C24D6">
        <w:rPr>
          <w:sz w:val="24"/>
          <w:szCs w:val="24"/>
          <w:lang w:val="pt-BR"/>
        </w:rPr>
        <w:t xml:space="preserve"> De acordo com Sousa e Ripper (2009), as manifestações patológicas podem ser definidas como simples ou complexas. Os problemas patológicos simples são os que admitem padronização, podendo ser resolvidos sem que o profissional responsável tenha obrigatoriamente conhecimentos altamente especializados. Já os problemas complexos não convivem com mecanismos de inspecção convencionais e esquemas rotineiros de manutenção, obrigando a uma análise pormenorizada e individualizada do problema, sendo então necessários profundos conhecimentos de Patologia das Estruturas. </w:t>
      </w:r>
    </w:p>
    <w:p w14:paraId="310D81EF" w14:textId="2867189A" w:rsidR="004C24D6" w:rsidRDefault="004C24D6" w:rsidP="00660FF2">
      <w:pPr>
        <w:spacing w:line="360" w:lineRule="auto"/>
        <w:ind w:left="20"/>
        <w:jc w:val="both"/>
        <w:rPr>
          <w:color w:val="FF0000"/>
          <w:sz w:val="24"/>
          <w:szCs w:val="24"/>
        </w:rPr>
      </w:pPr>
      <w:r w:rsidRPr="004C24D6">
        <w:rPr>
          <w:sz w:val="24"/>
          <w:szCs w:val="24"/>
        </w:rPr>
        <w:t xml:space="preserve">Este trabalho apresenta o levantamento de manifestações patológicas em alvenaria dos estrutural dos edifícios do Instituto  Médio Dom Bosco, e identifica suas possíveis causas, bem como propor a medida correctiva para cada tipo de patologia encontrada. Para isso, foi feito um estudo de caso no campo, com auxílio de levantamento fotográfico, a fim de identificar e </w:t>
      </w:r>
      <w:r w:rsidRPr="004C24D6">
        <w:rPr>
          <w:sz w:val="24"/>
          <w:szCs w:val="24"/>
        </w:rPr>
        <w:lastRenderedPageBreak/>
        <w:t>classificar os tipos de manifestações patológicas que afectam as instalações</w:t>
      </w:r>
      <w:r w:rsidRPr="004C24D6">
        <w:rPr>
          <w:color w:val="FF0000"/>
          <w:sz w:val="24"/>
          <w:szCs w:val="24"/>
        </w:rPr>
        <w:t>.</w:t>
      </w:r>
    </w:p>
    <w:p w14:paraId="16278DF6" w14:textId="5A62EB28" w:rsidR="00EF6C7A" w:rsidRDefault="00EF6C7A" w:rsidP="00EF6C7A">
      <w:pPr>
        <w:pStyle w:val="Ttulo2"/>
        <w:numPr>
          <w:ilvl w:val="1"/>
          <w:numId w:val="16"/>
        </w:numPr>
      </w:pPr>
      <w:bookmarkStart w:id="6" w:name="_Toc203474821"/>
      <w:r>
        <w:t>Problema de Investigação</w:t>
      </w:r>
      <w:bookmarkEnd w:id="6"/>
      <w:r>
        <w:t xml:space="preserve"> </w:t>
      </w:r>
    </w:p>
    <w:p w14:paraId="25C114CA"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As edificações, ao longo do tempo, estão sujeitas ao aparecimento de diversas manifestações patológicas resultantes de fatores como envelhecimento natural dos materiais, falhas construtivas, ausência de manutenção preventiva, ações climáticas e uso inadequado das estruturas. No contexto de instituições de ensino técnico, como o Instituto Médio Dom Bosco, localizado no Bairro Matundo, cidade de Tete, essas patologias podem comprometer não apenas a durabilidade da edificação, mas também a segurança dos usuários e a continuidade das atividades pedagógicas e produtivas.</w:t>
      </w:r>
    </w:p>
    <w:p w14:paraId="7B474420"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A Oficina de Carpintaria desta instituição, por ser um espaço de uso contínuo e essencial para a formação prática dos estudantes, exige condições adequadas de funcionamento, conservação e segurança estrutural. No entanto, observam-se indícios visíveis de degradação física, tais como fissuras, infiltrações, destacamento de revestimentos e outros danos que comprometem sua funcionalidade e integridade.</w:t>
      </w:r>
    </w:p>
    <w:p w14:paraId="780D690C"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Diante disso, surge a necessidade de uma análise técnica e detalhada das manifestações patológicas presentes nesse edifício, com vista à identificação de suas causas, classificação, extensão e consequências. Tal diagnóstico é essencial para subsidiar intervenções corretivas e preventivas adequadas.</w:t>
      </w:r>
    </w:p>
    <w:p w14:paraId="4F64F54C" w14:textId="77777777" w:rsid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Neste sentido, o problema que se impõe é:</w:t>
      </w:r>
    </w:p>
    <w:p w14:paraId="3583E114" w14:textId="01FDB431" w:rsidR="00EF6C7A" w:rsidRDefault="00EF6C7A" w:rsidP="00EF6C7A">
      <w:pPr>
        <w:widowControl/>
        <w:autoSpaceDE/>
        <w:autoSpaceDN/>
        <w:spacing w:before="100" w:beforeAutospacing="1" w:after="100" w:afterAutospacing="1" w:line="360" w:lineRule="auto"/>
        <w:ind w:left="20"/>
        <w:jc w:val="both"/>
        <w:rPr>
          <w:b/>
          <w:bCs/>
          <w:sz w:val="24"/>
          <w:szCs w:val="24"/>
          <w:lang w:eastAsia="en-GB"/>
        </w:rPr>
      </w:pPr>
      <w:r w:rsidRPr="00EF6C7A">
        <w:rPr>
          <w:b/>
          <w:bCs/>
          <w:sz w:val="24"/>
          <w:szCs w:val="24"/>
          <w:lang w:eastAsia="en-GB"/>
        </w:rPr>
        <w:t>Quais são as principais manifestações patológicas observadas na Oficina de Carpintaria do Instituto Médio Dom Bosco, no Bairro Matundo, cidade de Tete, no período de 2023 a 2024, quais as suas prováveis causas, e que soluções técnicas podem ser propostas para sua correção e prevenção?</w:t>
      </w:r>
    </w:p>
    <w:p w14:paraId="7CF65B1E" w14:textId="397E4756" w:rsidR="00EF6C7A" w:rsidRPr="00EF6C7A" w:rsidRDefault="00EF6C7A" w:rsidP="00EF6C7A">
      <w:pPr>
        <w:pStyle w:val="Ttulo2"/>
        <w:numPr>
          <w:ilvl w:val="1"/>
          <w:numId w:val="16"/>
        </w:numPr>
        <w:rPr>
          <w:lang w:eastAsia="en-GB"/>
        </w:rPr>
      </w:pPr>
      <w:bookmarkStart w:id="7" w:name="_Toc203474822"/>
      <w:r>
        <w:rPr>
          <w:lang w:eastAsia="en-GB"/>
        </w:rPr>
        <w:t>Justificativa</w:t>
      </w:r>
      <w:bookmarkEnd w:id="7"/>
    </w:p>
    <w:p w14:paraId="16E06CB8"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A durabilidade e a funcionalidade das edificações estão diretamente relacionadas à qualidade da construção, aos materiais utilizados, às condições ambientais e à existência de práticas regulares de manutenção. Em ambientes institucionais como escolas técnicas, onde os edifícios são utilizados intensamente e têm papel fundamental no processo de ensino-aprendizagem, garantir a integridade física das infraestruturas é uma necessidade estratégica.</w:t>
      </w:r>
    </w:p>
    <w:p w14:paraId="3AB77FC6"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lastRenderedPageBreak/>
        <w:t>A Oficina de Carpintaria do Instituto Médio Dom Bosco, localizada no Bairro Matundo, é uma instalação essencial para a formação prática dos estudantes dos cursos técnicos e profissionais. No entanto, a presença de manifestações patológicas tem comprometido o desempenho funcional da estrutura, podendo colocar em risco a segurança dos usuários, além de prejudicar o bom andamento das atividades formativas. Fissuras em paredes, infiltrações, degradação de revestimentos e outros danos observados são sinais que exigem atenção técnica imediata.</w:t>
      </w:r>
    </w:p>
    <w:p w14:paraId="2CAD99DC"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A escolha deste tema se justifica pela necessidade de realizar um diagnóstico preciso do estado de conservação da edificação, identificando as causas das patologias, os mecanismos de deterioração e suas consequências. A análise permitirá propor intervenções corretivas e preventivas adequadas, contribuindo para a preservação do edifício, a segurança dos ocupantes e a eficiência do uso do espaço.</w:t>
      </w:r>
    </w:p>
    <w:p w14:paraId="1AF458FA" w14:textId="77777777" w:rsidR="00EF6C7A" w:rsidRP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Além disso, o estudo possui relevância acadêmica e profissional, pois proporciona a aplicação de conhecimentos técnicos da engenharia civil na avaliação de edificações existentes, fortalecendo as competências do autor enquanto futuro engenheiro. Do ponto de vista social, a investigação contribui para a melhoria das condições de ensino e aprendizagem numa instituição que desempenha um papel relevante na capacitação de jovens na cidade de Tete.</w:t>
      </w:r>
    </w:p>
    <w:p w14:paraId="2B06304F" w14:textId="64CDBFD6" w:rsidR="00EF6C7A" w:rsidRDefault="00EF6C7A" w:rsidP="00EF6C7A">
      <w:pPr>
        <w:widowControl/>
        <w:autoSpaceDE/>
        <w:autoSpaceDN/>
        <w:spacing w:before="100" w:beforeAutospacing="1" w:after="100" w:afterAutospacing="1" w:line="360" w:lineRule="auto"/>
        <w:ind w:left="20"/>
        <w:jc w:val="both"/>
        <w:rPr>
          <w:sz w:val="24"/>
          <w:szCs w:val="24"/>
          <w:lang w:eastAsia="en-GB"/>
        </w:rPr>
      </w:pPr>
      <w:r w:rsidRPr="00EF6C7A">
        <w:rPr>
          <w:sz w:val="24"/>
          <w:szCs w:val="24"/>
          <w:lang w:eastAsia="en-GB"/>
        </w:rPr>
        <w:t>Portanto, este trabalho justifica-se pela sua importância técnica, acadêmica e social, ao abordar de forma sistemática um problema real que afeta uma infraestrutura educacional, buscando soluções sustentáveis e eficientes para a sua reabilitação.</w:t>
      </w:r>
    </w:p>
    <w:p w14:paraId="44456F66" w14:textId="17BE53AB"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7B9C8E60" w14:textId="20C2E2F1"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6F88EAA7" w14:textId="2792650D"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363B5ADF" w14:textId="48708942"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204E7482" w14:textId="34632502"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5A8F7CAA" w14:textId="2F902140"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47585C08" w14:textId="77777777" w:rsidR="00EF6C7A" w:rsidRDefault="00EF6C7A" w:rsidP="00EF6C7A">
      <w:pPr>
        <w:widowControl/>
        <w:autoSpaceDE/>
        <w:autoSpaceDN/>
        <w:spacing w:before="100" w:beforeAutospacing="1" w:after="100" w:afterAutospacing="1" w:line="360" w:lineRule="auto"/>
        <w:ind w:left="20"/>
        <w:jc w:val="both"/>
        <w:rPr>
          <w:sz w:val="24"/>
          <w:szCs w:val="24"/>
          <w:lang w:eastAsia="en-GB"/>
        </w:rPr>
      </w:pPr>
    </w:p>
    <w:p w14:paraId="7E3E0C2E" w14:textId="77777777" w:rsidR="00EF6C7A" w:rsidRPr="00C754CA" w:rsidRDefault="00EF6C7A" w:rsidP="00EF6C7A">
      <w:pPr>
        <w:pStyle w:val="Ttulo2"/>
        <w:numPr>
          <w:ilvl w:val="1"/>
          <w:numId w:val="16"/>
        </w:numPr>
      </w:pPr>
      <w:bookmarkStart w:id="8" w:name="_Toc162976658"/>
      <w:bookmarkStart w:id="9" w:name="_Toc203474823"/>
      <w:r w:rsidRPr="00C754CA">
        <w:lastRenderedPageBreak/>
        <w:t>Objectivos</w:t>
      </w:r>
      <w:bookmarkEnd w:id="8"/>
      <w:bookmarkEnd w:id="9"/>
    </w:p>
    <w:p w14:paraId="2D664EDA" w14:textId="77777777" w:rsidR="00EF6C7A" w:rsidRPr="00D038F6" w:rsidRDefault="00EF6C7A" w:rsidP="00EF6C7A">
      <w:pPr>
        <w:pStyle w:val="PargrafodaLista"/>
        <w:numPr>
          <w:ilvl w:val="0"/>
          <w:numId w:val="1"/>
        </w:numPr>
        <w:spacing w:line="360" w:lineRule="auto"/>
        <w:rPr>
          <w:b/>
          <w:bCs/>
          <w:sz w:val="24"/>
          <w:szCs w:val="24"/>
        </w:rPr>
      </w:pPr>
      <w:bookmarkStart w:id="10" w:name="_Toc162976659"/>
      <w:r w:rsidRPr="00C754CA">
        <w:rPr>
          <w:b/>
          <w:bCs/>
          <w:sz w:val="24"/>
          <w:szCs w:val="24"/>
        </w:rPr>
        <w:t>Objetivo geral</w:t>
      </w:r>
      <w:bookmarkEnd w:id="10"/>
      <w:r>
        <w:rPr>
          <w:b/>
          <w:bCs/>
          <w:sz w:val="24"/>
          <w:szCs w:val="24"/>
        </w:rPr>
        <w:t xml:space="preserve"> </w:t>
      </w:r>
    </w:p>
    <w:p w14:paraId="48EBCAB3" w14:textId="77777777" w:rsidR="00EF6C7A" w:rsidRPr="004C24D6" w:rsidRDefault="00EF6C7A" w:rsidP="00EF6C7A">
      <w:pPr>
        <w:spacing w:line="360" w:lineRule="auto"/>
        <w:jc w:val="both"/>
        <w:rPr>
          <w:sz w:val="24"/>
          <w:szCs w:val="24"/>
          <w:lang w:val="pt-BR"/>
        </w:rPr>
      </w:pPr>
      <w:r>
        <w:rPr>
          <w:bCs/>
          <w:sz w:val="24"/>
          <w:szCs w:val="24"/>
          <w:lang w:val="pt-BR"/>
        </w:rPr>
        <w:t>A</w:t>
      </w:r>
      <w:r w:rsidRPr="004C24D6">
        <w:rPr>
          <w:bCs/>
          <w:sz w:val="24"/>
          <w:szCs w:val="24"/>
          <w:lang w:val="pt-BR"/>
        </w:rPr>
        <w:t xml:space="preserve">nalisar </w:t>
      </w:r>
      <w:r w:rsidRPr="004C24D6">
        <w:rPr>
          <w:sz w:val="24"/>
          <w:szCs w:val="24"/>
          <w:lang w:val="pt-BR"/>
        </w:rPr>
        <w:t>as patologias na oficina de Carpintaria do Instituto Médio dom Bosco, Bairro Matundo, cidade de Tete no período de 2024 a 2025.</w:t>
      </w:r>
    </w:p>
    <w:p w14:paraId="18CC1623" w14:textId="77777777" w:rsidR="00EF6C7A" w:rsidRDefault="00EF6C7A" w:rsidP="00EF6C7A">
      <w:pPr>
        <w:pStyle w:val="PargrafodaLista"/>
        <w:numPr>
          <w:ilvl w:val="0"/>
          <w:numId w:val="1"/>
        </w:numPr>
        <w:spacing w:line="360" w:lineRule="auto"/>
        <w:rPr>
          <w:b/>
          <w:bCs/>
          <w:sz w:val="24"/>
          <w:szCs w:val="24"/>
        </w:rPr>
      </w:pPr>
      <w:bookmarkStart w:id="11" w:name="_Toc162976660"/>
      <w:r w:rsidRPr="00C754CA">
        <w:rPr>
          <w:b/>
          <w:bCs/>
          <w:sz w:val="24"/>
          <w:szCs w:val="24"/>
        </w:rPr>
        <w:t>Objetivos específicos</w:t>
      </w:r>
      <w:bookmarkEnd w:id="11"/>
    </w:p>
    <w:p w14:paraId="6879FFC6" w14:textId="77777777" w:rsidR="00EF6C7A" w:rsidRPr="001D4097" w:rsidRDefault="00EF6C7A" w:rsidP="00EF6C7A">
      <w:pPr>
        <w:pStyle w:val="PargrafodaLista"/>
        <w:widowControl/>
        <w:numPr>
          <w:ilvl w:val="0"/>
          <w:numId w:val="17"/>
        </w:numPr>
        <w:autoSpaceDE/>
        <w:autoSpaceDN/>
        <w:spacing w:after="160" w:line="360" w:lineRule="auto"/>
        <w:contextualSpacing/>
        <w:jc w:val="both"/>
        <w:rPr>
          <w:sz w:val="24"/>
          <w:szCs w:val="24"/>
          <w:lang w:val="pt-BR"/>
        </w:rPr>
      </w:pPr>
      <w:r w:rsidRPr="001D4097">
        <w:rPr>
          <w:sz w:val="24"/>
          <w:szCs w:val="24"/>
        </w:rPr>
        <w:t xml:space="preserve">Levantar as principais manifestações patológicas do caso em estudo; </w:t>
      </w:r>
    </w:p>
    <w:p w14:paraId="2B563E93" w14:textId="77777777" w:rsidR="00EF6C7A" w:rsidRPr="001D4097" w:rsidRDefault="00EF6C7A" w:rsidP="00EF6C7A">
      <w:pPr>
        <w:pStyle w:val="PargrafodaLista"/>
        <w:widowControl/>
        <w:numPr>
          <w:ilvl w:val="0"/>
          <w:numId w:val="17"/>
        </w:numPr>
        <w:autoSpaceDE/>
        <w:autoSpaceDN/>
        <w:spacing w:after="160" w:line="360" w:lineRule="auto"/>
        <w:contextualSpacing/>
        <w:jc w:val="both"/>
        <w:rPr>
          <w:sz w:val="24"/>
          <w:szCs w:val="24"/>
          <w:lang w:val="pt-BR"/>
        </w:rPr>
      </w:pPr>
      <w:r w:rsidRPr="001D4097">
        <w:rPr>
          <w:sz w:val="24"/>
          <w:szCs w:val="24"/>
        </w:rPr>
        <w:t>Identificar as possíveis causas e origens das manifestações;</w:t>
      </w:r>
    </w:p>
    <w:p w14:paraId="26AB599B" w14:textId="77777777" w:rsidR="00EF6C7A" w:rsidRPr="001D4097" w:rsidRDefault="00EF6C7A" w:rsidP="00EF6C7A">
      <w:pPr>
        <w:pStyle w:val="PargrafodaLista"/>
        <w:widowControl/>
        <w:numPr>
          <w:ilvl w:val="0"/>
          <w:numId w:val="17"/>
        </w:numPr>
        <w:autoSpaceDE/>
        <w:autoSpaceDN/>
        <w:spacing w:after="160" w:line="360" w:lineRule="auto"/>
        <w:contextualSpacing/>
        <w:jc w:val="both"/>
        <w:rPr>
          <w:sz w:val="24"/>
          <w:szCs w:val="24"/>
          <w:lang w:val="pt-BR"/>
        </w:rPr>
      </w:pPr>
      <w:r w:rsidRPr="001D4097">
        <w:rPr>
          <w:sz w:val="24"/>
          <w:szCs w:val="24"/>
        </w:rPr>
        <w:t>Apresentar alternativas correctivas de intervenções para as principais manifestações patológicas identificadas no edifício de estudo;</w:t>
      </w:r>
    </w:p>
    <w:p w14:paraId="16995EBC" w14:textId="77777777" w:rsidR="00EF6C7A" w:rsidRPr="001D4097" w:rsidRDefault="00EF6C7A" w:rsidP="00EF6C7A">
      <w:pPr>
        <w:pStyle w:val="PargrafodaLista"/>
        <w:widowControl/>
        <w:numPr>
          <w:ilvl w:val="0"/>
          <w:numId w:val="17"/>
        </w:numPr>
        <w:autoSpaceDE/>
        <w:autoSpaceDN/>
        <w:spacing w:after="160" w:line="360" w:lineRule="auto"/>
        <w:contextualSpacing/>
        <w:jc w:val="both"/>
        <w:rPr>
          <w:sz w:val="24"/>
          <w:szCs w:val="24"/>
          <w:lang w:val="pt-BR"/>
        </w:rPr>
      </w:pPr>
      <w:r w:rsidRPr="001D4097">
        <w:rPr>
          <w:sz w:val="24"/>
          <w:szCs w:val="24"/>
          <w:lang w:val="pt-BR"/>
        </w:rPr>
        <w:t>Analisar as técnicas de construção que poderiam ter sido aplicadas para evitar as possíveis patologias nas alvenarias;</w:t>
      </w:r>
    </w:p>
    <w:p w14:paraId="1FE434E6" w14:textId="3D5DA7FA" w:rsidR="00EF6C7A" w:rsidRPr="00EF6C7A" w:rsidRDefault="00EF6C7A" w:rsidP="00EF6C7A">
      <w:pPr>
        <w:pStyle w:val="PargrafodaLista"/>
        <w:widowControl/>
        <w:numPr>
          <w:ilvl w:val="0"/>
          <w:numId w:val="17"/>
        </w:numPr>
        <w:autoSpaceDE/>
        <w:autoSpaceDN/>
        <w:spacing w:after="200" w:line="360" w:lineRule="auto"/>
        <w:jc w:val="both"/>
        <w:rPr>
          <w:bCs/>
          <w:sz w:val="24"/>
          <w:szCs w:val="24"/>
        </w:rPr>
      </w:pPr>
      <w:r w:rsidRPr="001D4097">
        <w:rPr>
          <w:bCs/>
          <w:sz w:val="24"/>
          <w:szCs w:val="24"/>
          <w:lang w:val="pt-BR"/>
        </w:rPr>
        <w:t xml:space="preserve">Propor técnicas que minimizem os avanços de patologias encontradas; </w:t>
      </w:r>
    </w:p>
    <w:p w14:paraId="3F4B217B" w14:textId="39E7BF59" w:rsidR="00001F95" w:rsidRDefault="00001F95" w:rsidP="00BF4823">
      <w:pPr>
        <w:pStyle w:val="Ttulo2"/>
        <w:numPr>
          <w:ilvl w:val="1"/>
          <w:numId w:val="16"/>
        </w:numPr>
      </w:pPr>
      <w:bookmarkStart w:id="12" w:name="_Toc203474824"/>
      <w:r w:rsidRPr="00C754CA">
        <w:t>Hipóteses</w:t>
      </w:r>
      <w:bookmarkEnd w:id="5"/>
      <w:bookmarkEnd w:id="12"/>
      <w:r w:rsidRPr="00C754CA">
        <w:t xml:space="preserve"> </w:t>
      </w:r>
    </w:p>
    <w:p w14:paraId="59A14930" w14:textId="77777777" w:rsidR="00B24499" w:rsidRPr="00B24499" w:rsidRDefault="00B24499" w:rsidP="00BF4823">
      <w:pPr>
        <w:spacing w:line="360" w:lineRule="auto"/>
        <w:rPr>
          <w:sz w:val="24"/>
          <w:szCs w:val="24"/>
          <w:lang w:val="en-GB"/>
        </w:rPr>
      </w:pPr>
      <w:r w:rsidRPr="00B24499">
        <w:rPr>
          <w:rStyle w:val="Forte"/>
          <w:b w:val="0"/>
          <w:bCs w:val="0"/>
          <w:sz w:val="24"/>
          <w:szCs w:val="24"/>
        </w:rPr>
        <w:t>Hipótese Nula (H₀):</w:t>
      </w:r>
    </w:p>
    <w:p w14:paraId="1B818FAE" w14:textId="2EB1A230" w:rsidR="00B24499" w:rsidRDefault="00B24499" w:rsidP="00BF4823">
      <w:pPr>
        <w:pStyle w:val="NormalWeb"/>
        <w:spacing w:line="360" w:lineRule="auto"/>
        <w:ind w:left="360"/>
        <w:jc w:val="both"/>
        <w:rPr>
          <w:lang w:val="pt-PT"/>
        </w:rPr>
      </w:pPr>
      <w:r w:rsidRPr="00B24499">
        <w:rPr>
          <w:rStyle w:val="Forte"/>
          <w:lang w:val="pt-PT"/>
        </w:rPr>
        <w:t>H₀₁</w:t>
      </w:r>
      <w:r w:rsidRPr="00B24499">
        <w:rPr>
          <w:lang w:val="pt-PT"/>
        </w:rPr>
        <w:t xml:space="preserve">: As fissuras e trincas observadas na Oficina de Carpintaria </w:t>
      </w:r>
      <w:r w:rsidRPr="00B24499">
        <w:rPr>
          <w:rStyle w:val="Forte"/>
          <w:lang w:val="pt-PT"/>
        </w:rPr>
        <w:t>não estão relacionadas</w:t>
      </w:r>
      <w:r w:rsidRPr="00B24499">
        <w:rPr>
          <w:lang w:val="pt-PT"/>
        </w:rPr>
        <w:t xml:space="preserve"> a falhas na execução da obra ou à má qualidade dos materiais utilizados.</w:t>
      </w:r>
    </w:p>
    <w:p w14:paraId="6C19EF57" w14:textId="77777777" w:rsidR="00B24499" w:rsidRPr="00B24499" w:rsidRDefault="00B24499" w:rsidP="00BF4823">
      <w:pPr>
        <w:spacing w:line="360" w:lineRule="auto"/>
        <w:rPr>
          <w:lang w:val="en-GB"/>
        </w:rPr>
      </w:pPr>
      <w:r w:rsidRPr="00B24499">
        <w:rPr>
          <w:rStyle w:val="Forte"/>
          <w:b w:val="0"/>
          <w:bCs w:val="0"/>
          <w:sz w:val="24"/>
          <w:szCs w:val="24"/>
        </w:rPr>
        <w:t>Hipótese Alternativa (H₁):</w:t>
      </w:r>
    </w:p>
    <w:p w14:paraId="0AA482B1" w14:textId="75B2DC45" w:rsidR="00B24499" w:rsidRDefault="00B24499" w:rsidP="00BF4823">
      <w:pPr>
        <w:pStyle w:val="NormalWeb"/>
        <w:numPr>
          <w:ilvl w:val="0"/>
          <w:numId w:val="18"/>
        </w:numPr>
        <w:spacing w:line="360" w:lineRule="auto"/>
        <w:jc w:val="both"/>
        <w:rPr>
          <w:lang w:val="pt-PT"/>
        </w:rPr>
      </w:pPr>
      <w:r w:rsidRPr="00B24499">
        <w:rPr>
          <w:rStyle w:val="Forte"/>
          <w:lang w:val="pt-PT"/>
        </w:rPr>
        <w:t>H₁₁</w:t>
      </w:r>
      <w:r w:rsidRPr="00B24499">
        <w:rPr>
          <w:lang w:val="pt-PT"/>
        </w:rPr>
        <w:t xml:space="preserve">: As fissuras e trincas observadas na Oficina de Carpintaria </w:t>
      </w:r>
      <w:r w:rsidRPr="00B24499">
        <w:rPr>
          <w:rStyle w:val="Forte"/>
          <w:lang w:val="pt-PT"/>
        </w:rPr>
        <w:t>estão diretamente relacionadas</w:t>
      </w:r>
      <w:r w:rsidRPr="00B24499">
        <w:rPr>
          <w:lang w:val="pt-PT"/>
        </w:rPr>
        <w:t xml:space="preserve"> a falhas na execução da obra ou à má qualidade dos materiais utilizados</w:t>
      </w:r>
      <w:r>
        <w:rPr>
          <w:lang w:val="pt-PT"/>
        </w:rPr>
        <w:t>.</w:t>
      </w:r>
    </w:p>
    <w:p w14:paraId="69B93135" w14:textId="5BC21797" w:rsidR="00EF6C7A" w:rsidRDefault="00EF6C7A" w:rsidP="00EF6C7A">
      <w:pPr>
        <w:pStyle w:val="NormalWeb"/>
        <w:spacing w:line="360" w:lineRule="auto"/>
        <w:jc w:val="both"/>
        <w:rPr>
          <w:lang w:val="pt-PT"/>
        </w:rPr>
      </w:pPr>
    </w:p>
    <w:p w14:paraId="400FE2A8" w14:textId="34C4FFF7" w:rsidR="00EF6C7A" w:rsidRDefault="00EF6C7A" w:rsidP="00EF6C7A">
      <w:pPr>
        <w:pStyle w:val="NormalWeb"/>
        <w:spacing w:line="360" w:lineRule="auto"/>
        <w:jc w:val="both"/>
        <w:rPr>
          <w:lang w:val="pt-PT"/>
        </w:rPr>
      </w:pPr>
    </w:p>
    <w:p w14:paraId="049C7EDA" w14:textId="1CC7726E" w:rsidR="00EF6C7A" w:rsidRDefault="00EF6C7A" w:rsidP="00EF6C7A">
      <w:pPr>
        <w:pStyle w:val="NormalWeb"/>
        <w:spacing w:line="360" w:lineRule="auto"/>
        <w:jc w:val="both"/>
        <w:rPr>
          <w:lang w:val="pt-PT"/>
        </w:rPr>
      </w:pPr>
    </w:p>
    <w:p w14:paraId="2A7DB11E" w14:textId="442BC603" w:rsidR="00EF6C7A" w:rsidRDefault="00EF6C7A" w:rsidP="00EF6C7A">
      <w:pPr>
        <w:pStyle w:val="NormalWeb"/>
        <w:spacing w:line="360" w:lineRule="auto"/>
        <w:jc w:val="both"/>
        <w:rPr>
          <w:lang w:val="pt-PT"/>
        </w:rPr>
      </w:pPr>
    </w:p>
    <w:p w14:paraId="5E583F0C" w14:textId="38AFE431" w:rsidR="00EF6C7A" w:rsidRDefault="00EF6C7A" w:rsidP="00EF6C7A">
      <w:pPr>
        <w:pStyle w:val="NormalWeb"/>
        <w:spacing w:line="360" w:lineRule="auto"/>
        <w:jc w:val="both"/>
        <w:rPr>
          <w:lang w:val="pt-PT"/>
        </w:rPr>
      </w:pPr>
    </w:p>
    <w:p w14:paraId="4ED1ECC3" w14:textId="75FE9217" w:rsidR="00EF6C7A" w:rsidRDefault="00EF6C7A" w:rsidP="00EF6C7A">
      <w:pPr>
        <w:pStyle w:val="NormalWeb"/>
        <w:spacing w:line="360" w:lineRule="auto"/>
        <w:jc w:val="both"/>
        <w:rPr>
          <w:lang w:val="pt-PT"/>
        </w:rPr>
      </w:pPr>
    </w:p>
    <w:p w14:paraId="42378327" w14:textId="77777777" w:rsidR="00EF6C7A" w:rsidRPr="00B24499" w:rsidRDefault="00EF6C7A" w:rsidP="00EF6C7A">
      <w:pPr>
        <w:pStyle w:val="NormalWeb"/>
        <w:spacing w:line="360" w:lineRule="auto"/>
        <w:jc w:val="both"/>
        <w:rPr>
          <w:lang w:val="pt-PT"/>
        </w:rPr>
      </w:pPr>
    </w:p>
    <w:p w14:paraId="1BC8B194" w14:textId="4FACE976" w:rsidR="00001F95" w:rsidRPr="00787DC0" w:rsidRDefault="00001F95" w:rsidP="00BF4823">
      <w:pPr>
        <w:pStyle w:val="Ttulo2"/>
        <w:numPr>
          <w:ilvl w:val="1"/>
          <w:numId w:val="16"/>
        </w:numPr>
      </w:pPr>
      <w:bookmarkStart w:id="13" w:name="_Toc203474825"/>
      <w:r w:rsidRPr="00787DC0">
        <w:lastRenderedPageBreak/>
        <w:t xml:space="preserve">Caracterizaçao do </w:t>
      </w:r>
      <w:r w:rsidRPr="00001F95">
        <w:t>Objecto</w:t>
      </w:r>
      <w:r w:rsidRPr="00787DC0">
        <w:t xml:space="preserve"> de Estudo</w:t>
      </w:r>
      <w:bookmarkEnd w:id="13"/>
    </w:p>
    <w:p w14:paraId="55890BCE" w14:textId="6BFD6EFC" w:rsidR="00B24499" w:rsidRPr="00B24499" w:rsidRDefault="00B24499" w:rsidP="00BF4823">
      <w:pPr>
        <w:widowControl/>
        <w:autoSpaceDE/>
        <w:autoSpaceDN/>
        <w:spacing w:before="100" w:beforeAutospacing="1" w:after="100" w:afterAutospacing="1" w:line="360" w:lineRule="auto"/>
        <w:jc w:val="both"/>
        <w:rPr>
          <w:sz w:val="24"/>
          <w:szCs w:val="24"/>
          <w:lang w:eastAsia="en-GB"/>
        </w:rPr>
      </w:pPr>
      <w:r w:rsidRPr="00B24499">
        <w:rPr>
          <w:sz w:val="24"/>
          <w:szCs w:val="24"/>
          <w:lang w:eastAsia="en-GB"/>
        </w:rPr>
        <w:t>O obje</w:t>
      </w:r>
      <w:r>
        <w:rPr>
          <w:sz w:val="24"/>
          <w:szCs w:val="24"/>
          <w:lang w:eastAsia="en-GB"/>
        </w:rPr>
        <w:t>c</w:t>
      </w:r>
      <w:r w:rsidRPr="00B24499">
        <w:rPr>
          <w:sz w:val="24"/>
          <w:szCs w:val="24"/>
          <w:lang w:eastAsia="en-GB"/>
        </w:rPr>
        <w:t xml:space="preserve">to de estudo deste trabalho é a </w:t>
      </w:r>
      <w:r w:rsidRPr="00B24499">
        <w:rPr>
          <w:bCs/>
          <w:sz w:val="24"/>
          <w:szCs w:val="24"/>
          <w:lang w:eastAsia="en-GB"/>
        </w:rPr>
        <w:t>Oficina de Carpintaria do Instituto Médio Dom Bosco</w:t>
      </w:r>
      <w:r w:rsidRPr="00B24499">
        <w:rPr>
          <w:sz w:val="24"/>
          <w:szCs w:val="24"/>
          <w:lang w:eastAsia="en-GB"/>
        </w:rPr>
        <w:t>, localizada no Bairro Matundo, cidade de Tete. Trata-se de um edifício de duas águas, construído no ano de 1999 pela empresa sul-africana Abrantina. A edificação possui uma área total de 300 m², distribuída em diferentes espaços funcionais, incluindo:</w:t>
      </w:r>
      <w:r>
        <w:rPr>
          <w:sz w:val="24"/>
          <w:szCs w:val="24"/>
          <w:lang w:eastAsia="en-GB"/>
        </w:rPr>
        <w:t xml:space="preserve"> escritórios, área de máquinas, área de aulas práticas, WC’s que são </w:t>
      </w:r>
      <w:r w:rsidRPr="00B24499">
        <w:rPr>
          <w:sz w:val="24"/>
          <w:szCs w:val="24"/>
          <w:lang w:eastAsia="en-GB"/>
        </w:rPr>
        <w:t>utilizados por formadores, formandos e formandas.</w:t>
      </w:r>
    </w:p>
    <w:p w14:paraId="0596B548" w14:textId="77777777" w:rsidR="00B24499" w:rsidRPr="00B24499" w:rsidRDefault="00B24499" w:rsidP="00BF4823">
      <w:pPr>
        <w:widowControl/>
        <w:autoSpaceDE/>
        <w:autoSpaceDN/>
        <w:spacing w:before="100" w:beforeAutospacing="1" w:after="100" w:afterAutospacing="1" w:line="360" w:lineRule="auto"/>
        <w:jc w:val="both"/>
        <w:rPr>
          <w:sz w:val="24"/>
          <w:szCs w:val="24"/>
          <w:lang w:eastAsia="en-GB"/>
        </w:rPr>
      </w:pPr>
      <w:r w:rsidRPr="00B24499">
        <w:rPr>
          <w:sz w:val="24"/>
          <w:szCs w:val="24"/>
          <w:lang w:eastAsia="en-GB"/>
        </w:rPr>
        <w:t xml:space="preserve">A estrutura da oficina apresenta manifestações patológicas visíveis, como </w:t>
      </w:r>
      <w:r w:rsidRPr="00B24499">
        <w:rPr>
          <w:bCs/>
          <w:sz w:val="24"/>
          <w:szCs w:val="24"/>
          <w:lang w:eastAsia="en-GB"/>
        </w:rPr>
        <w:t>trincas em todas as fachadas</w:t>
      </w:r>
      <w:r w:rsidRPr="00B24499">
        <w:rPr>
          <w:sz w:val="24"/>
          <w:szCs w:val="24"/>
          <w:lang w:eastAsia="en-GB"/>
        </w:rPr>
        <w:t xml:space="preserve">, </w:t>
      </w:r>
      <w:r w:rsidRPr="00B24499">
        <w:rPr>
          <w:bCs/>
          <w:sz w:val="24"/>
          <w:szCs w:val="24"/>
          <w:lang w:eastAsia="en-GB"/>
        </w:rPr>
        <w:t>rachaduras nos cantos</w:t>
      </w:r>
      <w:r w:rsidRPr="00B24499">
        <w:rPr>
          <w:sz w:val="24"/>
          <w:szCs w:val="24"/>
          <w:lang w:eastAsia="en-GB"/>
        </w:rPr>
        <w:t xml:space="preserve"> e </w:t>
      </w:r>
      <w:r w:rsidRPr="00B24499">
        <w:rPr>
          <w:bCs/>
          <w:sz w:val="24"/>
          <w:szCs w:val="24"/>
          <w:lang w:eastAsia="en-GB"/>
        </w:rPr>
        <w:t>fissuras longitudinais</w:t>
      </w:r>
      <w:r w:rsidRPr="00B24499">
        <w:rPr>
          <w:sz w:val="24"/>
          <w:szCs w:val="24"/>
          <w:lang w:eastAsia="en-GB"/>
        </w:rPr>
        <w:t xml:space="preserve"> em uma das paredes divisórias internas. Essas anomalias foram identificadas por meio de </w:t>
      </w:r>
      <w:r w:rsidRPr="00B24499">
        <w:rPr>
          <w:bCs/>
          <w:sz w:val="24"/>
          <w:szCs w:val="24"/>
          <w:lang w:eastAsia="en-GB"/>
        </w:rPr>
        <w:t>visita in loco</w:t>
      </w:r>
      <w:r w:rsidRPr="00B24499">
        <w:rPr>
          <w:sz w:val="24"/>
          <w:szCs w:val="24"/>
          <w:lang w:eastAsia="en-GB"/>
        </w:rPr>
        <w:t xml:space="preserve">, onde foram realizados </w:t>
      </w:r>
      <w:r w:rsidRPr="00B24499">
        <w:rPr>
          <w:bCs/>
          <w:sz w:val="24"/>
          <w:szCs w:val="24"/>
          <w:lang w:eastAsia="en-GB"/>
        </w:rPr>
        <w:t>registos fotográficos</w:t>
      </w:r>
      <w:r w:rsidRPr="00B24499">
        <w:rPr>
          <w:sz w:val="24"/>
          <w:szCs w:val="24"/>
          <w:lang w:eastAsia="en-GB"/>
        </w:rPr>
        <w:t xml:space="preserve"> e observação direta, seguindo a metodologia proposta por Yin (2005) para estudos de caso.</w:t>
      </w:r>
    </w:p>
    <w:p w14:paraId="42364134" w14:textId="7B0E85A7" w:rsidR="00001F95" w:rsidRDefault="00B24499" w:rsidP="00BF4823">
      <w:pPr>
        <w:widowControl/>
        <w:autoSpaceDE/>
        <w:autoSpaceDN/>
        <w:spacing w:before="100" w:beforeAutospacing="1" w:after="100" w:afterAutospacing="1" w:line="360" w:lineRule="auto"/>
        <w:jc w:val="both"/>
        <w:rPr>
          <w:sz w:val="24"/>
          <w:szCs w:val="24"/>
          <w:lang w:eastAsia="en-GB"/>
        </w:rPr>
      </w:pPr>
      <w:r w:rsidRPr="00B24499">
        <w:rPr>
          <w:sz w:val="24"/>
          <w:szCs w:val="24"/>
          <w:lang w:eastAsia="en-GB"/>
        </w:rPr>
        <w:t>A escolha desta edificação como obje</w:t>
      </w:r>
      <w:r>
        <w:rPr>
          <w:sz w:val="24"/>
          <w:szCs w:val="24"/>
          <w:lang w:eastAsia="en-GB"/>
        </w:rPr>
        <w:t>c</w:t>
      </w:r>
      <w:r w:rsidRPr="00B24499">
        <w:rPr>
          <w:sz w:val="24"/>
          <w:szCs w:val="24"/>
          <w:lang w:eastAsia="en-GB"/>
        </w:rPr>
        <w:t>to de estudo deve-se à recorrência de problemas patológicos, como fissuras e rachaduras, que têm exigido reparações constantes, gerando custos elevados e colocando em risco a segurança dos usuários. A análise dessas manifestações patológicas visa identificar suas causas, propor soluções preventivas e corretivas, e contribuir para a melhoria da qualidade e durabilidade da estrutura.</w:t>
      </w:r>
    </w:p>
    <w:p w14:paraId="772A6308" w14:textId="26C5779C" w:rsidR="00EF6C7A" w:rsidRDefault="00EF6C7A" w:rsidP="00BF4823">
      <w:pPr>
        <w:widowControl/>
        <w:autoSpaceDE/>
        <w:autoSpaceDN/>
        <w:spacing w:before="100" w:beforeAutospacing="1" w:after="100" w:afterAutospacing="1" w:line="360" w:lineRule="auto"/>
        <w:jc w:val="both"/>
        <w:rPr>
          <w:sz w:val="24"/>
          <w:szCs w:val="24"/>
          <w:lang w:eastAsia="en-GB"/>
        </w:rPr>
      </w:pPr>
    </w:p>
    <w:p w14:paraId="008A627C" w14:textId="3E632E5C" w:rsidR="00EF6C7A" w:rsidRDefault="00EF6C7A" w:rsidP="00BF4823">
      <w:pPr>
        <w:widowControl/>
        <w:autoSpaceDE/>
        <w:autoSpaceDN/>
        <w:spacing w:before="100" w:beforeAutospacing="1" w:after="100" w:afterAutospacing="1" w:line="360" w:lineRule="auto"/>
        <w:jc w:val="both"/>
        <w:rPr>
          <w:sz w:val="24"/>
          <w:szCs w:val="24"/>
          <w:lang w:eastAsia="en-GB"/>
        </w:rPr>
      </w:pPr>
    </w:p>
    <w:p w14:paraId="7DF649BF" w14:textId="4269DA5E" w:rsidR="00EF6C7A" w:rsidRDefault="00EF6C7A" w:rsidP="00BF4823">
      <w:pPr>
        <w:widowControl/>
        <w:autoSpaceDE/>
        <w:autoSpaceDN/>
        <w:spacing w:before="100" w:beforeAutospacing="1" w:after="100" w:afterAutospacing="1" w:line="360" w:lineRule="auto"/>
        <w:jc w:val="both"/>
        <w:rPr>
          <w:sz w:val="24"/>
          <w:szCs w:val="24"/>
          <w:lang w:eastAsia="en-GB"/>
        </w:rPr>
      </w:pPr>
    </w:p>
    <w:p w14:paraId="71EB1386" w14:textId="36DE5C33" w:rsidR="00EF6C7A" w:rsidRDefault="00EF6C7A" w:rsidP="00BF4823">
      <w:pPr>
        <w:widowControl/>
        <w:autoSpaceDE/>
        <w:autoSpaceDN/>
        <w:spacing w:before="100" w:beforeAutospacing="1" w:after="100" w:afterAutospacing="1" w:line="360" w:lineRule="auto"/>
        <w:jc w:val="both"/>
        <w:rPr>
          <w:sz w:val="24"/>
          <w:szCs w:val="24"/>
          <w:lang w:eastAsia="en-GB"/>
        </w:rPr>
      </w:pPr>
    </w:p>
    <w:p w14:paraId="0B83F42F" w14:textId="24082980" w:rsidR="00EF6C7A" w:rsidRDefault="00EF6C7A" w:rsidP="00BF4823">
      <w:pPr>
        <w:widowControl/>
        <w:autoSpaceDE/>
        <w:autoSpaceDN/>
        <w:spacing w:before="100" w:beforeAutospacing="1" w:after="100" w:afterAutospacing="1" w:line="360" w:lineRule="auto"/>
        <w:jc w:val="both"/>
        <w:rPr>
          <w:sz w:val="24"/>
          <w:szCs w:val="24"/>
          <w:lang w:eastAsia="en-GB"/>
        </w:rPr>
      </w:pPr>
    </w:p>
    <w:p w14:paraId="682CE146" w14:textId="5DE6C1D8" w:rsidR="00EF6C7A" w:rsidRDefault="00EF6C7A" w:rsidP="00BF4823">
      <w:pPr>
        <w:widowControl/>
        <w:autoSpaceDE/>
        <w:autoSpaceDN/>
        <w:spacing w:before="100" w:beforeAutospacing="1" w:after="100" w:afterAutospacing="1" w:line="360" w:lineRule="auto"/>
        <w:jc w:val="both"/>
        <w:rPr>
          <w:sz w:val="24"/>
          <w:szCs w:val="24"/>
          <w:lang w:eastAsia="en-GB"/>
        </w:rPr>
      </w:pPr>
    </w:p>
    <w:p w14:paraId="1D3E7055" w14:textId="4965EFA9" w:rsidR="00EF6C7A" w:rsidRDefault="00EF6C7A" w:rsidP="00BF4823">
      <w:pPr>
        <w:widowControl/>
        <w:autoSpaceDE/>
        <w:autoSpaceDN/>
        <w:spacing w:before="100" w:beforeAutospacing="1" w:after="100" w:afterAutospacing="1" w:line="360" w:lineRule="auto"/>
        <w:jc w:val="both"/>
        <w:rPr>
          <w:sz w:val="24"/>
          <w:szCs w:val="24"/>
          <w:lang w:eastAsia="en-GB"/>
        </w:rPr>
      </w:pPr>
    </w:p>
    <w:p w14:paraId="66A81237" w14:textId="77777777" w:rsidR="00EF6C7A" w:rsidRPr="00B24499" w:rsidRDefault="00EF6C7A" w:rsidP="00BF4823">
      <w:pPr>
        <w:widowControl/>
        <w:autoSpaceDE/>
        <w:autoSpaceDN/>
        <w:spacing w:before="100" w:beforeAutospacing="1" w:after="100" w:afterAutospacing="1" w:line="360" w:lineRule="auto"/>
        <w:jc w:val="both"/>
        <w:rPr>
          <w:sz w:val="24"/>
          <w:szCs w:val="24"/>
          <w:lang w:eastAsia="en-GB"/>
        </w:rPr>
      </w:pPr>
    </w:p>
    <w:p w14:paraId="35D118E3" w14:textId="49773881" w:rsidR="00BD4EEC" w:rsidRPr="00C754CA" w:rsidRDefault="000555A8" w:rsidP="00BF4823">
      <w:pPr>
        <w:pStyle w:val="Ttulo2"/>
        <w:numPr>
          <w:ilvl w:val="1"/>
          <w:numId w:val="16"/>
        </w:numPr>
      </w:pPr>
      <w:bookmarkStart w:id="14" w:name="_Toc162976654"/>
      <w:r>
        <w:lastRenderedPageBreak/>
        <w:t xml:space="preserve"> </w:t>
      </w:r>
      <w:bookmarkStart w:id="15" w:name="_Toc203474826"/>
      <w:r w:rsidR="00BD4EEC" w:rsidRPr="00C754CA">
        <w:t>Estrutura da Monografia</w:t>
      </w:r>
      <w:bookmarkEnd w:id="14"/>
      <w:bookmarkEnd w:id="15"/>
    </w:p>
    <w:p w14:paraId="2B725F8B" w14:textId="5F8B4B41" w:rsidR="004F3851" w:rsidRPr="00C754CA" w:rsidRDefault="00B728FF" w:rsidP="00BF4823">
      <w:pPr>
        <w:spacing w:line="360" w:lineRule="auto"/>
        <w:ind w:firstLine="432"/>
        <w:jc w:val="both"/>
        <w:rPr>
          <w:sz w:val="24"/>
          <w:szCs w:val="24"/>
        </w:rPr>
      </w:pPr>
      <w:r w:rsidRPr="00C754CA">
        <w:rPr>
          <w:sz w:val="24"/>
          <w:szCs w:val="24"/>
        </w:rPr>
        <w:t xml:space="preserve">A presente monografia fica estruturada </w:t>
      </w:r>
      <w:r w:rsidR="00165553" w:rsidRPr="00C754CA">
        <w:rPr>
          <w:sz w:val="24"/>
          <w:szCs w:val="24"/>
        </w:rPr>
        <w:t xml:space="preserve">em </w:t>
      </w:r>
      <w:r w:rsidR="00001F95" w:rsidRPr="00C754CA">
        <w:rPr>
          <w:sz w:val="24"/>
          <w:szCs w:val="24"/>
        </w:rPr>
        <w:t>seis</w:t>
      </w:r>
      <w:r w:rsidRPr="00C754CA">
        <w:rPr>
          <w:sz w:val="24"/>
          <w:szCs w:val="24"/>
        </w:rPr>
        <w:t xml:space="preserve"> capítulos distintos. </w:t>
      </w:r>
      <w:r w:rsidR="00CE2103" w:rsidRPr="00C754CA">
        <w:rPr>
          <w:sz w:val="24"/>
          <w:szCs w:val="24"/>
        </w:rPr>
        <w:t>No primeiro capitulo</w:t>
      </w:r>
      <w:r w:rsidRPr="00C754CA">
        <w:rPr>
          <w:sz w:val="24"/>
          <w:szCs w:val="24"/>
        </w:rPr>
        <w:t xml:space="preserve">, tem-se a </w:t>
      </w:r>
      <w:r w:rsidR="00CE2103" w:rsidRPr="00C754CA">
        <w:rPr>
          <w:sz w:val="24"/>
          <w:szCs w:val="24"/>
        </w:rPr>
        <w:t>introdução onde tem se a delimitação do tema e a problematização, as</w:t>
      </w:r>
      <w:r w:rsidRPr="00C754CA">
        <w:rPr>
          <w:sz w:val="24"/>
          <w:szCs w:val="24"/>
        </w:rPr>
        <w:t xml:space="preserve"> hipótese nula e alternativa, </w:t>
      </w:r>
      <w:r w:rsidR="00B24499">
        <w:rPr>
          <w:sz w:val="24"/>
          <w:szCs w:val="24"/>
        </w:rPr>
        <w:t xml:space="preserve">o </w:t>
      </w:r>
      <w:r w:rsidRPr="00C754CA">
        <w:rPr>
          <w:sz w:val="24"/>
          <w:szCs w:val="24"/>
        </w:rPr>
        <w:t>obje</w:t>
      </w:r>
      <w:r w:rsidR="00B24499">
        <w:rPr>
          <w:sz w:val="24"/>
          <w:szCs w:val="24"/>
        </w:rPr>
        <w:t>c</w:t>
      </w:r>
      <w:r w:rsidRPr="00C754CA">
        <w:rPr>
          <w:sz w:val="24"/>
          <w:szCs w:val="24"/>
        </w:rPr>
        <w:t>tivo geral e</w:t>
      </w:r>
      <w:r w:rsidR="00B24499">
        <w:rPr>
          <w:sz w:val="24"/>
          <w:szCs w:val="24"/>
        </w:rPr>
        <w:t xml:space="preserve"> os</w:t>
      </w:r>
      <w:r w:rsidRPr="00C754CA">
        <w:rPr>
          <w:sz w:val="24"/>
          <w:szCs w:val="24"/>
        </w:rPr>
        <w:t xml:space="preserve"> específicos</w:t>
      </w:r>
      <w:r w:rsidR="00001F95" w:rsidRPr="00C754CA">
        <w:rPr>
          <w:sz w:val="24"/>
          <w:szCs w:val="24"/>
        </w:rPr>
        <w:t>,</w:t>
      </w:r>
      <w:r w:rsidRPr="00C754CA">
        <w:rPr>
          <w:sz w:val="24"/>
          <w:szCs w:val="24"/>
        </w:rPr>
        <w:t xml:space="preserve">  justificativa</w:t>
      </w:r>
      <w:r w:rsidR="00CE2103" w:rsidRPr="00C754CA">
        <w:rPr>
          <w:sz w:val="24"/>
          <w:szCs w:val="24"/>
        </w:rPr>
        <w:t xml:space="preserve"> da relevância da pesquisa</w:t>
      </w:r>
      <w:r w:rsidR="00001F95" w:rsidRPr="00C754CA">
        <w:rPr>
          <w:sz w:val="24"/>
          <w:szCs w:val="24"/>
        </w:rPr>
        <w:t xml:space="preserve"> e a caracterização do obje</w:t>
      </w:r>
      <w:r w:rsidR="00CE2103" w:rsidRPr="00C754CA">
        <w:rPr>
          <w:sz w:val="24"/>
          <w:szCs w:val="24"/>
        </w:rPr>
        <w:t>c</w:t>
      </w:r>
      <w:r w:rsidR="00001F95" w:rsidRPr="00C754CA">
        <w:rPr>
          <w:sz w:val="24"/>
          <w:szCs w:val="24"/>
        </w:rPr>
        <w:t>to de estudo como forma de situar e delimitar o tema.</w:t>
      </w:r>
    </w:p>
    <w:p w14:paraId="63FAB9AA" w14:textId="310B4A1A" w:rsidR="00B728FF" w:rsidRPr="00C754CA" w:rsidRDefault="00B728FF" w:rsidP="00BF4823">
      <w:pPr>
        <w:spacing w:line="360" w:lineRule="auto"/>
        <w:ind w:firstLine="432"/>
        <w:jc w:val="both"/>
        <w:rPr>
          <w:sz w:val="24"/>
          <w:szCs w:val="24"/>
        </w:rPr>
      </w:pPr>
      <w:r w:rsidRPr="00C754CA">
        <w:rPr>
          <w:sz w:val="24"/>
          <w:szCs w:val="24"/>
        </w:rPr>
        <w:t>O segundo capítulo apresenta a fundamentação teórica, onde são abordados diversos temas sobre patologias.</w:t>
      </w:r>
    </w:p>
    <w:p w14:paraId="15471F2F" w14:textId="562BBCA5" w:rsidR="000E6A3E" w:rsidRPr="00C754CA" w:rsidRDefault="00B728FF" w:rsidP="00BF4823">
      <w:pPr>
        <w:spacing w:line="360" w:lineRule="auto"/>
        <w:ind w:firstLine="432"/>
        <w:jc w:val="both"/>
        <w:rPr>
          <w:sz w:val="24"/>
          <w:szCs w:val="24"/>
        </w:rPr>
      </w:pPr>
      <w:r w:rsidRPr="00C754CA">
        <w:rPr>
          <w:sz w:val="24"/>
          <w:szCs w:val="24"/>
        </w:rPr>
        <w:t xml:space="preserve">O </w:t>
      </w:r>
      <w:r w:rsidR="00CE2103" w:rsidRPr="00C754CA">
        <w:rPr>
          <w:sz w:val="24"/>
          <w:szCs w:val="24"/>
        </w:rPr>
        <w:t>terceiro</w:t>
      </w:r>
      <w:r w:rsidRPr="00C754CA">
        <w:rPr>
          <w:sz w:val="24"/>
          <w:szCs w:val="24"/>
        </w:rPr>
        <w:t xml:space="preserve"> capítulo mostra </w:t>
      </w:r>
      <w:r w:rsidR="00B05F0F" w:rsidRPr="00C754CA">
        <w:rPr>
          <w:sz w:val="24"/>
          <w:szCs w:val="24"/>
        </w:rPr>
        <w:t xml:space="preserve">os </w:t>
      </w:r>
      <w:r w:rsidR="000B32B1" w:rsidRPr="00C754CA">
        <w:rPr>
          <w:sz w:val="24"/>
          <w:szCs w:val="24"/>
        </w:rPr>
        <w:t>métodos</w:t>
      </w:r>
      <w:r w:rsidR="00BE4855" w:rsidRPr="00C754CA">
        <w:rPr>
          <w:sz w:val="24"/>
          <w:szCs w:val="24"/>
        </w:rPr>
        <w:t xml:space="preserve"> desenvolvid</w:t>
      </w:r>
      <w:r w:rsidR="00CE2103" w:rsidRPr="00C754CA">
        <w:rPr>
          <w:sz w:val="24"/>
          <w:szCs w:val="24"/>
        </w:rPr>
        <w:t>os</w:t>
      </w:r>
      <w:r w:rsidR="00BE4855" w:rsidRPr="00C754CA">
        <w:rPr>
          <w:sz w:val="24"/>
          <w:szCs w:val="24"/>
        </w:rPr>
        <w:t xml:space="preserve"> para a realização </w:t>
      </w:r>
      <w:r w:rsidR="00CC07CA" w:rsidRPr="00C754CA">
        <w:rPr>
          <w:sz w:val="24"/>
          <w:szCs w:val="24"/>
        </w:rPr>
        <w:t xml:space="preserve">da </w:t>
      </w:r>
      <w:r w:rsidR="00BE4855" w:rsidRPr="00C754CA">
        <w:rPr>
          <w:sz w:val="24"/>
          <w:szCs w:val="24"/>
        </w:rPr>
        <w:t>pesquisa, tipos de investigação, participantes, instrumentos e procedimentos</w:t>
      </w:r>
      <w:r w:rsidR="00CE2103" w:rsidRPr="00C754CA">
        <w:rPr>
          <w:sz w:val="24"/>
          <w:szCs w:val="24"/>
        </w:rPr>
        <w:t xml:space="preserve"> para a materialização d</w:t>
      </w:r>
      <w:r w:rsidR="00BE4855" w:rsidRPr="00C754CA">
        <w:rPr>
          <w:sz w:val="24"/>
          <w:szCs w:val="24"/>
        </w:rPr>
        <w:t>esta pesquisa</w:t>
      </w:r>
    </w:p>
    <w:p w14:paraId="7F86F25A" w14:textId="77777777" w:rsidR="00CE2103" w:rsidRPr="00C754CA" w:rsidRDefault="000E6A3E" w:rsidP="00BF4823">
      <w:pPr>
        <w:spacing w:line="360" w:lineRule="auto"/>
        <w:ind w:firstLine="432"/>
        <w:jc w:val="both"/>
        <w:rPr>
          <w:sz w:val="24"/>
          <w:szCs w:val="24"/>
        </w:rPr>
      </w:pPr>
      <w:bookmarkStart w:id="16" w:name="_Hlk163545591"/>
      <w:r w:rsidRPr="00C754CA">
        <w:rPr>
          <w:sz w:val="24"/>
          <w:szCs w:val="24"/>
        </w:rPr>
        <w:t>O qu</w:t>
      </w:r>
      <w:r w:rsidR="00CE2103" w:rsidRPr="00C754CA">
        <w:rPr>
          <w:sz w:val="24"/>
          <w:szCs w:val="24"/>
        </w:rPr>
        <w:t>ar</w:t>
      </w:r>
      <w:r w:rsidRPr="00C754CA">
        <w:rPr>
          <w:sz w:val="24"/>
          <w:szCs w:val="24"/>
        </w:rPr>
        <w:t xml:space="preserve">to capítulo </w:t>
      </w:r>
      <w:bookmarkEnd w:id="16"/>
      <w:r w:rsidRPr="00C754CA">
        <w:rPr>
          <w:sz w:val="24"/>
          <w:szCs w:val="24"/>
        </w:rPr>
        <w:t>apresenta os dados Recolhidos na pesquisa</w:t>
      </w:r>
      <w:r w:rsidR="00CE2103" w:rsidRPr="00C754CA">
        <w:rPr>
          <w:sz w:val="24"/>
          <w:szCs w:val="24"/>
        </w:rPr>
        <w:t xml:space="preserve">, </w:t>
      </w:r>
      <w:r w:rsidR="00B728FF" w:rsidRPr="00C754CA">
        <w:rPr>
          <w:sz w:val="24"/>
          <w:szCs w:val="24"/>
        </w:rPr>
        <w:t>a interpretação e análise dos resultados</w:t>
      </w:r>
    </w:p>
    <w:p w14:paraId="7F3A1FDF" w14:textId="71F0A76F" w:rsidR="00B728FF" w:rsidRPr="00C754CA" w:rsidRDefault="00CE2103" w:rsidP="00BF4823">
      <w:pPr>
        <w:spacing w:line="360" w:lineRule="auto"/>
        <w:ind w:firstLine="432"/>
        <w:jc w:val="both"/>
        <w:rPr>
          <w:sz w:val="24"/>
          <w:szCs w:val="24"/>
        </w:rPr>
      </w:pPr>
      <w:r w:rsidRPr="00C754CA">
        <w:rPr>
          <w:sz w:val="24"/>
          <w:szCs w:val="24"/>
        </w:rPr>
        <w:t>O quino capítulo</w:t>
      </w:r>
      <w:r w:rsidR="00B728FF" w:rsidRPr="00C754CA">
        <w:rPr>
          <w:sz w:val="24"/>
          <w:szCs w:val="24"/>
        </w:rPr>
        <w:t xml:space="preserve"> </w:t>
      </w:r>
      <w:r w:rsidRPr="00C754CA">
        <w:rPr>
          <w:sz w:val="24"/>
          <w:szCs w:val="24"/>
        </w:rPr>
        <w:t>faz-se a discussão dos resultados obtidos e</w:t>
      </w:r>
      <w:r w:rsidR="00B728FF" w:rsidRPr="00C754CA">
        <w:rPr>
          <w:sz w:val="24"/>
          <w:szCs w:val="24"/>
        </w:rPr>
        <w:t xml:space="preserve"> sua relação com os modelos teóricos e pesquisas de outros autores</w:t>
      </w:r>
      <w:r w:rsidRPr="00C754CA">
        <w:rPr>
          <w:sz w:val="24"/>
          <w:szCs w:val="24"/>
        </w:rPr>
        <w:t xml:space="preserve"> contidos na fundamentação teórica</w:t>
      </w:r>
      <w:r w:rsidR="00B728FF" w:rsidRPr="00C754CA">
        <w:rPr>
          <w:sz w:val="24"/>
          <w:szCs w:val="24"/>
        </w:rPr>
        <w:t>.</w:t>
      </w:r>
    </w:p>
    <w:p w14:paraId="564FD122" w14:textId="562F8396" w:rsidR="00B728FF" w:rsidRPr="00C754CA" w:rsidRDefault="00B728FF" w:rsidP="00BF4823">
      <w:pPr>
        <w:spacing w:line="360" w:lineRule="auto"/>
        <w:ind w:firstLine="432"/>
        <w:jc w:val="both"/>
        <w:rPr>
          <w:sz w:val="24"/>
          <w:szCs w:val="24"/>
        </w:rPr>
      </w:pPr>
      <w:r w:rsidRPr="00C754CA">
        <w:rPr>
          <w:sz w:val="24"/>
          <w:szCs w:val="24"/>
        </w:rPr>
        <w:t>O último capítulo mostra os principais resultados encontrados e as conclusões dos objetivos determinados apresentando recomendações</w:t>
      </w:r>
      <w:r w:rsidR="000555A8" w:rsidRPr="00C754CA">
        <w:rPr>
          <w:sz w:val="24"/>
          <w:szCs w:val="24"/>
        </w:rPr>
        <w:t xml:space="preserve"> para pesquisas futuras</w:t>
      </w:r>
      <w:r w:rsidRPr="00C754CA">
        <w:rPr>
          <w:sz w:val="24"/>
          <w:szCs w:val="24"/>
        </w:rPr>
        <w:t>.</w:t>
      </w:r>
    </w:p>
    <w:p w14:paraId="007C1D78" w14:textId="77777777" w:rsidR="00902DC3" w:rsidRDefault="00902DC3" w:rsidP="00BF4823">
      <w:pPr>
        <w:widowControl/>
        <w:autoSpaceDE/>
        <w:autoSpaceDN/>
        <w:spacing w:after="160" w:line="360" w:lineRule="auto"/>
        <w:rPr>
          <w:b/>
          <w:bCs/>
          <w:sz w:val="24"/>
          <w:szCs w:val="24"/>
        </w:rPr>
      </w:pPr>
      <w:r>
        <w:rPr>
          <w:b/>
          <w:bCs/>
          <w:sz w:val="24"/>
          <w:szCs w:val="24"/>
        </w:rPr>
        <w:br w:type="page"/>
      </w:r>
    </w:p>
    <w:p w14:paraId="5E9DBB08" w14:textId="66E3A488" w:rsidR="00AB173D" w:rsidRPr="00787DC0" w:rsidRDefault="00AB173D" w:rsidP="00BF4823">
      <w:pPr>
        <w:pStyle w:val="Ttulo1"/>
        <w:jc w:val="center"/>
      </w:pPr>
      <w:bookmarkStart w:id="17" w:name="_TOC_250016"/>
      <w:bookmarkStart w:id="18" w:name="_Toc153889566"/>
      <w:bookmarkStart w:id="19" w:name="_Toc153890153"/>
      <w:bookmarkStart w:id="20" w:name="_Toc153891683"/>
      <w:bookmarkStart w:id="21" w:name="_Toc153955474"/>
      <w:bookmarkStart w:id="22" w:name="_Toc153974688"/>
      <w:bookmarkStart w:id="23" w:name="_Toc155977384"/>
      <w:bookmarkStart w:id="24" w:name="_Toc156021489"/>
      <w:bookmarkStart w:id="25" w:name="_Toc203474827"/>
      <w:r w:rsidRPr="00787DC0">
        <w:lastRenderedPageBreak/>
        <w:t xml:space="preserve">CAPÍTULO </w:t>
      </w:r>
      <w:r w:rsidR="00902DC3">
        <w:t>II</w:t>
      </w:r>
      <w:bookmarkEnd w:id="25"/>
    </w:p>
    <w:p w14:paraId="4661A474" w14:textId="3F830BF0" w:rsidR="00201B0C" w:rsidRPr="00787DC0" w:rsidRDefault="00AB173D" w:rsidP="00BF4823">
      <w:pPr>
        <w:pStyle w:val="Ttulo1"/>
        <w:numPr>
          <w:ilvl w:val="0"/>
          <w:numId w:val="16"/>
        </w:numPr>
        <w:rPr>
          <w:b w:val="0"/>
          <w:bCs w:val="0"/>
        </w:rPr>
      </w:pPr>
      <w:bookmarkStart w:id="26" w:name="_Toc203474828"/>
      <w:r w:rsidRPr="00787DC0">
        <w:t>Fundamentação Teórica</w:t>
      </w:r>
      <w:bookmarkEnd w:id="26"/>
      <w:r w:rsidRPr="00787DC0">
        <w:t xml:space="preserve"> </w:t>
      </w:r>
      <w:r w:rsidR="00ED6F52" w:rsidRPr="00787DC0">
        <w:t xml:space="preserve"> </w:t>
      </w:r>
      <w:bookmarkStart w:id="27" w:name="_Toc153890155"/>
      <w:bookmarkStart w:id="28" w:name="_Toc153891685"/>
      <w:bookmarkStart w:id="29" w:name="_Toc153955476"/>
      <w:bookmarkStart w:id="30" w:name="_Toc153974690"/>
      <w:bookmarkStart w:id="31" w:name="_Toc155977385"/>
      <w:bookmarkEnd w:id="17"/>
      <w:bookmarkEnd w:id="18"/>
      <w:bookmarkEnd w:id="19"/>
      <w:bookmarkEnd w:id="20"/>
      <w:bookmarkEnd w:id="21"/>
      <w:bookmarkEnd w:id="22"/>
      <w:bookmarkEnd w:id="23"/>
      <w:bookmarkEnd w:id="24"/>
    </w:p>
    <w:p w14:paraId="73E71CC1" w14:textId="6764A970" w:rsidR="00396D96" w:rsidRPr="00787DC0" w:rsidRDefault="000555A8" w:rsidP="00BF4823">
      <w:pPr>
        <w:pStyle w:val="Ttulo2"/>
        <w:numPr>
          <w:ilvl w:val="1"/>
          <w:numId w:val="16"/>
        </w:numPr>
        <w:rPr>
          <w:b w:val="0"/>
          <w:bCs w:val="0"/>
        </w:rPr>
      </w:pPr>
      <w:r>
        <w:t xml:space="preserve"> </w:t>
      </w:r>
      <w:bookmarkStart w:id="32" w:name="_Toc203474829"/>
      <w:r w:rsidR="00AB173D" w:rsidRPr="00787DC0">
        <w:t xml:space="preserve">Enquadramento Geral das Patologias na Construção </w:t>
      </w:r>
      <w:r w:rsidR="00F46F29" w:rsidRPr="00787DC0">
        <w:t>e Co</w:t>
      </w:r>
      <w:r w:rsidR="003E3727">
        <w:t>n</w:t>
      </w:r>
      <w:r w:rsidR="00F46F29" w:rsidRPr="00787DC0">
        <w:t>ceitos</w:t>
      </w:r>
      <w:bookmarkEnd w:id="32"/>
    </w:p>
    <w:p w14:paraId="3FCD3A6B" w14:textId="669C8D19" w:rsidR="00920F7F" w:rsidRPr="00787DC0" w:rsidRDefault="00920F7F" w:rsidP="00BF4823">
      <w:pPr>
        <w:spacing w:line="360" w:lineRule="auto"/>
        <w:ind w:firstLine="432"/>
        <w:jc w:val="both"/>
        <w:rPr>
          <w:sz w:val="24"/>
          <w:szCs w:val="24"/>
        </w:rPr>
      </w:pPr>
      <w:bookmarkStart w:id="33" w:name="_Toc156021490"/>
      <w:r w:rsidRPr="00787DC0">
        <w:rPr>
          <w:sz w:val="24"/>
          <w:szCs w:val="24"/>
        </w:rPr>
        <w:t>A patologia é historicamente conhecida e atrelada aos estudos da ciência médica, mas com o passar do tempo foi adotada por outras áreas do conhecimento como é o caso das obras de construção civil e visa identificar as causas e efeitos dos danos existentes nas construções (</w:t>
      </w:r>
      <w:r w:rsidR="00395AE7" w:rsidRPr="00787DC0">
        <w:rPr>
          <w:sz w:val="24"/>
          <w:szCs w:val="24"/>
        </w:rPr>
        <w:t>Santos</w:t>
      </w:r>
      <w:r w:rsidRPr="00787DC0">
        <w:rPr>
          <w:sz w:val="24"/>
          <w:szCs w:val="24"/>
        </w:rPr>
        <w:t>, 2011).</w:t>
      </w:r>
      <w:r w:rsidR="00CA1581" w:rsidRPr="00787DC0">
        <w:rPr>
          <w:sz w:val="24"/>
          <w:szCs w:val="24"/>
        </w:rPr>
        <w:t xml:space="preserve"> </w:t>
      </w:r>
      <w:r w:rsidRPr="00787DC0">
        <w:rPr>
          <w:sz w:val="24"/>
          <w:szCs w:val="24"/>
        </w:rPr>
        <w:t>Diante disso o conceito de patologia da construção civil se define como sendo “a ciência que procura estudar os defeitos e incidentes que os materiais podem promover nas construções de um modo geral e que busca diagnosticar as origens dessas causas e efeitos e compreender os mecanismos de deflagração e de evolução do processo patológico” (</w:t>
      </w:r>
      <w:r w:rsidR="00395AE7" w:rsidRPr="00787DC0">
        <w:rPr>
          <w:sz w:val="24"/>
          <w:szCs w:val="24"/>
        </w:rPr>
        <w:t>Silva</w:t>
      </w:r>
      <w:r w:rsidRPr="00787DC0">
        <w:rPr>
          <w:sz w:val="24"/>
          <w:szCs w:val="24"/>
        </w:rPr>
        <w:t>, 2012, p, 34).</w:t>
      </w:r>
    </w:p>
    <w:p w14:paraId="40AD12F4" w14:textId="3C0516C0" w:rsidR="00A80F79" w:rsidRPr="00787DC0" w:rsidRDefault="000555A8" w:rsidP="00BF4823">
      <w:pPr>
        <w:pStyle w:val="Ttulo2"/>
        <w:numPr>
          <w:ilvl w:val="1"/>
          <w:numId w:val="16"/>
        </w:numPr>
        <w:rPr>
          <w:b w:val="0"/>
          <w:bCs w:val="0"/>
        </w:rPr>
      </w:pPr>
      <w:r>
        <w:t xml:space="preserve"> </w:t>
      </w:r>
      <w:bookmarkStart w:id="34" w:name="_Toc203474830"/>
      <w:r w:rsidR="00A80F79" w:rsidRPr="00787DC0">
        <w:t>Ge</w:t>
      </w:r>
      <w:r w:rsidR="009D079A" w:rsidRPr="00787DC0">
        <w:t>neralidade</w:t>
      </w:r>
      <w:bookmarkEnd w:id="34"/>
      <w:r w:rsidR="009D079A" w:rsidRPr="00787DC0">
        <w:t xml:space="preserve"> </w:t>
      </w:r>
    </w:p>
    <w:p w14:paraId="428374B0" w14:textId="1E066A1F" w:rsidR="0035347E" w:rsidRPr="00940DDF" w:rsidRDefault="0035347E" w:rsidP="00BF4823">
      <w:pPr>
        <w:spacing w:line="360" w:lineRule="auto"/>
        <w:ind w:firstLine="432"/>
        <w:jc w:val="both"/>
        <w:rPr>
          <w:sz w:val="24"/>
          <w:szCs w:val="24"/>
        </w:rPr>
      </w:pPr>
      <w:r w:rsidRPr="00940DDF">
        <w:rPr>
          <w:sz w:val="24"/>
          <w:szCs w:val="24"/>
        </w:rPr>
        <w:t>Ao longo da vida de um edifício são, frequentemente, detectadas insuficiências ou desajustamentos do seu desempenho, face aos requisitos a que deveria obedecer. Estas insuficiências podem ser originadas no próprio edifício, devidas a erros de projecto ou de execução, resultantes da acção do tempo (deterioração, danificação), ou provocadas pela alteração de circunstâncias externas que originam um maior grau de exigência ou expectativa (Cóias, 2006).</w:t>
      </w:r>
    </w:p>
    <w:p w14:paraId="1E2A343F" w14:textId="7153BC53" w:rsidR="00176E19" w:rsidRPr="00940DDF" w:rsidRDefault="00176E19" w:rsidP="00BF4823">
      <w:pPr>
        <w:spacing w:line="360" w:lineRule="auto"/>
        <w:ind w:firstLine="432"/>
        <w:jc w:val="both"/>
        <w:rPr>
          <w:sz w:val="24"/>
          <w:szCs w:val="24"/>
        </w:rPr>
      </w:pPr>
      <w:r w:rsidRPr="00940DDF">
        <w:rPr>
          <w:sz w:val="24"/>
          <w:szCs w:val="24"/>
        </w:rPr>
        <w:t>Uma classificação sistemática das insuficiências das construções com a capacidade de abranger a globalidade das situações seria certamente difícil de conseguir e, provavelmente, pouco útil. Surgem, deste modo, classificações especializadas, com base na tecnologia e na tipologia das construções, nos materiais, etc. Assim, justifica-se a consideração separada dos edifícios antigos e dos edifícios recentes, cada uma com materiais, tecnologias e tipologias próprias (Cóias, 2006).</w:t>
      </w:r>
    </w:p>
    <w:p w14:paraId="421361C7" w14:textId="720BC1FB" w:rsidR="00995942" w:rsidRPr="00940DDF" w:rsidRDefault="00995942" w:rsidP="00BF4823">
      <w:pPr>
        <w:spacing w:line="360" w:lineRule="auto"/>
        <w:ind w:firstLine="432"/>
        <w:jc w:val="both"/>
        <w:rPr>
          <w:sz w:val="24"/>
          <w:szCs w:val="24"/>
        </w:rPr>
      </w:pPr>
      <w:r w:rsidRPr="00940DDF">
        <w:rPr>
          <w:sz w:val="24"/>
          <w:szCs w:val="24"/>
        </w:rPr>
        <w:t>Diversos factores estão na origem da degradação dos materiais e, consequentemente, dos edifícios, quer sejam de construção antiga ou recente. Os edifícios antigos têm vindo a ser substituídos, pela população local, por outros mais modernos, sendo por isso deixados ao abandono, o que se traduz numa degradação progressiva do edifício ao longo do tempo (Luso et al, 2004).</w:t>
      </w:r>
    </w:p>
    <w:p w14:paraId="1F701BBE" w14:textId="0A04DC7A" w:rsidR="00EB109C" w:rsidRPr="00940DDF" w:rsidRDefault="00EB109C" w:rsidP="00BF4823">
      <w:pPr>
        <w:spacing w:line="360" w:lineRule="auto"/>
        <w:ind w:firstLine="432"/>
        <w:jc w:val="both"/>
        <w:rPr>
          <w:sz w:val="24"/>
          <w:szCs w:val="24"/>
        </w:rPr>
      </w:pPr>
      <w:r w:rsidRPr="00940DDF">
        <w:rPr>
          <w:sz w:val="24"/>
          <w:szCs w:val="24"/>
        </w:rPr>
        <w:t xml:space="preserve">Pretende-se, com este capítulo, abordar as patologias mais correntes nos edifícios (antigos e recentes) e as suas causas (de origem humana e não humana), os agentes de deterioração e, </w:t>
      </w:r>
      <w:r w:rsidRPr="00940DDF">
        <w:rPr>
          <w:sz w:val="24"/>
          <w:szCs w:val="24"/>
        </w:rPr>
        <w:lastRenderedPageBreak/>
        <w:t>de forma sistematizada, a parte da construção e o tipo de materiais envolvidos.</w:t>
      </w:r>
    </w:p>
    <w:p w14:paraId="14C01342" w14:textId="20942E7F" w:rsidR="00920F7F" w:rsidRPr="00787DC0" w:rsidRDefault="001407F0" w:rsidP="00BF4823">
      <w:pPr>
        <w:pStyle w:val="Ttulo2"/>
        <w:numPr>
          <w:ilvl w:val="1"/>
          <w:numId w:val="16"/>
        </w:numPr>
        <w:rPr>
          <w:b w:val="0"/>
          <w:bCs w:val="0"/>
        </w:rPr>
      </w:pPr>
      <w:r w:rsidRPr="00787DC0">
        <w:t xml:space="preserve"> </w:t>
      </w:r>
      <w:bookmarkStart w:id="35" w:name="_Toc203474831"/>
      <w:r w:rsidR="00920F7F" w:rsidRPr="00787DC0">
        <w:t xml:space="preserve">Tipos de Patologias da </w:t>
      </w:r>
      <w:r w:rsidR="00274DE7" w:rsidRPr="00787DC0">
        <w:t>Construção</w:t>
      </w:r>
      <w:r w:rsidR="00920F7F" w:rsidRPr="00787DC0">
        <w:t xml:space="preserve"> Civil</w:t>
      </w:r>
      <w:r w:rsidR="00274DE7" w:rsidRPr="00787DC0">
        <w:t>, Causas e a prevenção</w:t>
      </w:r>
      <w:bookmarkEnd w:id="35"/>
      <w:r w:rsidR="00274DE7" w:rsidRPr="00787DC0">
        <w:t xml:space="preserve"> </w:t>
      </w:r>
    </w:p>
    <w:p w14:paraId="1A9900B2" w14:textId="16F4ED9C" w:rsidR="00B64D10" w:rsidRPr="00787DC0" w:rsidRDefault="00B64D10" w:rsidP="00BF4823">
      <w:pPr>
        <w:spacing w:line="360" w:lineRule="auto"/>
        <w:ind w:firstLine="432"/>
        <w:jc w:val="both"/>
        <w:rPr>
          <w:sz w:val="24"/>
          <w:szCs w:val="24"/>
        </w:rPr>
      </w:pPr>
      <w:r w:rsidRPr="00787DC0">
        <w:rPr>
          <w:sz w:val="24"/>
          <w:szCs w:val="24"/>
        </w:rPr>
        <w:t>Como o crescimento da população a cada dia é preciso também aumentar as construções e habitações, com isso cresce cada vez mais as cidades, as edificações e a economia gira em torno desse crescimento, muitas empresas nacionais e internacionais estão trabalhando no ramo da construção civil para atender toda a demanda da sociedade, seja ela nacional ou internacional, sendo que os profissionais da área da construção civil precisam se manter informados para aprender a lidar com todas as questões que envolvem a construção de empreendimentos e é muito importante conhecer também o máximo sobre as patologias que envolvem a construção, como também estratégias que promovam e evitam esse tipo de defeito de maneira prática e eficiente, para não proporcionar transtornos presentes e futuros.</w:t>
      </w:r>
    </w:p>
    <w:p w14:paraId="2E281DB7" w14:textId="467C5500" w:rsidR="00DE6D5C" w:rsidRPr="00787DC0" w:rsidRDefault="00B64D10" w:rsidP="00BF4823">
      <w:pPr>
        <w:spacing w:line="360" w:lineRule="auto"/>
        <w:ind w:firstLine="432"/>
        <w:jc w:val="both"/>
        <w:rPr>
          <w:sz w:val="24"/>
          <w:szCs w:val="24"/>
        </w:rPr>
      </w:pPr>
      <w:r w:rsidRPr="00787DC0">
        <w:rPr>
          <w:sz w:val="24"/>
          <w:szCs w:val="24"/>
        </w:rPr>
        <w:t xml:space="preserve">Segundo Santos (2014) os estudos especializados na área e construção civil apontam uma série de manifestações patológicas decorrentes de fatores internos, externos e vícios de construções civis e da falta de preparo por parte dos profissionais que executam, sendo essa falta de preparo pode ocasionar tais patologias, como também os materiais usados, sendo que tudo isso proporciona o surgimento das irregularidades dentro do contexto das edificações. </w:t>
      </w:r>
    </w:p>
    <w:p w14:paraId="0E517FBB" w14:textId="31553CBD" w:rsidR="00B64D10" w:rsidRPr="00787DC0" w:rsidRDefault="00A02810" w:rsidP="00BF4823">
      <w:pPr>
        <w:spacing w:line="360" w:lineRule="auto"/>
        <w:jc w:val="both"/>
        <w:rPr>
          <w:sz w:val="24"/>
          <w:szCs w:val="24"/>
        </w:rPr>
      </w:pPr>
      <w:r w:rsidRPr="00787DC0">
        <w:rPr>
          <w:sz w:val="24"/>
          <w:szCs w:val="24"/>
        </w:rPr>
        <w:t>O</w:t>
      </w:r>
      <w:r w:rsidR="00B64D10" w:rsidRPr="00787DC0">
        <w:rPr>
          <w:sz w:val="24"/>
          <w:szCs w:val="24"/>
        </w:rPr>
        <w:t xml:space="preserve">s tipos de manifestações </w:t>
      </w:r>
      <w:r w:rsidR="001F47C8" w:rsidRPr="00787DC0">
        <w:rPr>
          <w:sz w:val="24"/>
          <w:szCs w:val="24"/>
        </w:rPr>
        <w:t xml:space="preserve">patológicas </w:t>
      </w:r>
      <w:r w:rsidR="00B64D10" w:rsidRPr="00787DC0">
        <w:rPr>
          <w:sz w:val="24"/>
          <w:szCs w:val="24"/>
        </w:rPr>
        <w:t xml:space="preserve">podem ser </w:t>
      </w:r>
      <w:r w:rsidR="00CC1E39" w:rsidRPr="00787DC0">
        <w:rPr>
          <w:sz w:val="24"/>
          <w:szCs w:val="24"/>
        </w:rPr>
        <w:t>definidos</w:t>
      </w:r>
      <w:r w:rsidR="00B64D10" w:rsidRPr="00787DC0">
        <w:rPr>
          <w:sz w:val="24"/>
          <w:szCs w:val="24"/>
        </w:rPr>
        <w:t xml:space="preserve"> como sendo:</w:t>
      </w:r>
    </w:p>
    <w:p w14:paraId="46A14C8C" w14:textId="77777777" w:rsidR="0085295C" w:rsidRPr="00787DC0" w:rsidRDefault="00CC1E39" w:rsidP="00BF4823">
      <w:pPr>
        <w:pStyle w:val="PargrafodaLista"/>
        <w:numPr>
          <w:ilvl w:val="0"/>
          <w:numId w:val="2"/>
        </w:numPr>
        <w:spacing w:line="360" w:lineRule="auto"/>
        <w:jc w:val="both"/>
        <w:rPr>
          <w:sz w:val="24"/>
          <w:szCs w:val="24"/>
        </w:rPr>
      </w:pPr>
      <w:r w:rsidRPr="00787DC0">
        <w:rPr>
          <w:sz w:val="24"/>
          <w:szCs w:val="24"/>
        </w:rPr>
        <w:t>Falhas na elaboração do projeto</w:t>
      </w:r>
      <w:r w:rsidR="0085295C" w:rsidRPr="00787DC0">
        <w:rPr>
          <w:sz w:val="24"/>
          <w:szCs w:val="24"/>
        </w:rPr>
        <w:t>;</w:t>
      </w:r>
    </w:p>
    <w:p w14:paraId="4A2B6B84" w14:textId="77777777" w:rsidR="0085295C" w:rsidRPr="00787DC0" w:rsidRDefault="0085295C" w:rsidP="00BF4823">
      <w:pPr>
        <w:pStyle w:val="PargrafodaLista"/>
        <w:numPr>
          <w:ilvl w:val="0"/>
          <w:numId w:val="2"/>
        </w:numPr>
        <w:spacing w:line="360" w:lineRule="auto"/>
        <w:jc w:val="both"/>
        <w:rPr>
          <w:sz w:val="24"/>
          <w:szCs w:val="24"/>
        </w:rPr>
      </w:pPr>
      <w:r w:rsidRPr="00787DC0">
        <w:rPr>
          <w:sz w:val="24"/>
          <w:szCs w:val="24"/>
        </w:rPr>
        <w:t>M</w:t>
      </w:r>
      <w:r w:rsidR="00CC1E39" w:rsidRPr="00787DC0">
        <w:rPr>
          <w:sz w:val="24"/>
          <w:szCs w:val="24"/>
        </w:rPr>
        <w:t>á qualidade dos materiais utilizados</w:t>
      </w:r>
      <w:r w:rsidRPr="00787DC0">
        <w:rPr>
          <w:sz w:val="24"/>
          <w:szCs w:val="24"/>
        </w:rPr>
        <w:t>;</w:t>
      </w:r>
    </w:p>
    <w:p w14:paraId="42B72F38" w14:textId="70C1A653" w:rsidR="0085295C" w:rsidRPr="00787DC0" w:rsidRDefault="0085295C" w:rsidP="00BF4823">
      <w:pPr>
        <w:pStyle w:val="PargrafodaLista"/>
        <w:numPr>
          <w:ilvl w:val="0"/>
          <w:numId w:val="2"/>
        </w:numPr>
        <w:spacing w:line="360" w:lineRule="auto"/>
        <w:jc w:val="both"/>
        <w:rPr>
          <w:sz w:val="24"/>
          <w:szCs w:val="24"/>
        </w:rPr>
      </w:pPr>
      <w:r w:rsidRPr="00787DC0">
        <w:rPr>
          <w:sz w:val="24"/>
          <w:szCs w:val="24"/>
        </w:rPr>
        <w:t>A</w:t>
      </w:r>
      <w:r w:rsidR="00CC1E39" w:rsidRPr="00787DC0">
        <w:rPr>
          <w:sz w:val="24"/>
          <w:szCs w:val="24"/>
        </w:rPr>
        <w:t>usência de manutenção preventiva no canteiro</w:t>
      </w:r>
      <w:r w:rsidRPr="00787DC0">
        <w:rPr>
          <w:sz w:val="24"/>
          <w:szCs w:val="24"/>
        </w:rPr>
        <w:t>/</w:t>
      </w:r>
      <w:r w:rsidR="00405196" w:rsidRPr="00787DC0">
        <w:rPr>
          <w:sz w:val="24"/>
          <w:szCs w:val="24"/>
        </w:rPr>
        <w:t>estaleiro</w:t>
      </w:r>
      <w:r w:rsidR="00CC1E39" w:rsidRPr="00787DC0">
        <w:rPr>
          <w:sz w:val="24"/>
          <w:szCs w:val="24"/>
        </w:rPr>
        <w:t xml:space="preserve"> de obras, aplicação de material diferente do que foi calculado no projeto</w:t>
      </w:r>
      <w:r w:rsidRPr="00787DC0">
        <w:rPr>
          <w:sz w:val="24"/>
          <w:szCs w:val="24"/>
        </w:rPr>
        <w:t>;</w:t>
      </w:r>
    </w:p>
    <w:p w14:paraId="0E066675" w14:textId="3340F25C" w:rsidR="00CC1E39" w:rsidRPr="00787DC0" w:rsidRDefault="0085295C" w:rsidP="00BF4823">
      <w:pPr>
        <w:pStyle w:val="PargrafodaLista"/>
        <w:numPr>
          <w:ilvl w:val="0"/>
          <w:numId w:val="2"/>
        </w:numPr>
        <w:spacing w:line="360" w:lineRule="auto"/>
        <w:jc w:val="both"/>
        <w:rPr>
          <w:sz w:val="24"/>
          <w:szCs w:val="24"/>
        </w:rPr>
      </w:pPr>
      <w:r w:rsidRPr="00787DC0">
        <w:rPr>
          <w:sz w:val="24"/>
          <w:szCs w:val="24"/>
        </w:rPr>
        <w:t>E</w:t>
      </w:r>
      <w:r w:rsidR="00CC1E39" w:rsidRPr="00787DC0">
        <w:rPr>
          <w:sz w:val="24"/>
          <w:szCs w:val="24"/>
        </w:rPr>
        <w:t>rros na execução das atividades, a falta de profissionalismo adequado e também a falta de manutenção preventiva e corretiva ao longo dos anos de uso” (</w:t>
      </w:r>
      <w:r w:rsidR="00395AE7" w:rsidRPr="00787DC0">
        <w:rPr>
          <w:sz w:val="24"/>
          <w:szCs w:val="24"/>
        </w:rPr>
        <w:t>Santos</w:t>
      </w:r>
      <w:r w:rsidR="00CC1E39" w:rsidRPr="00787DC0">
        <w:rPr>
          <w:sz w:val="24"/>
          <w:szCs w:val="24"/>
        </w:rPr>
        <w:t>, 2014).</w:t>
      </w:r>
    </w:p>
    <w:p w14:paraId="771133D0" w14:textId="703049DD" w:rsidR="00EE6AB8" w:rsidRPr="00787DC0" w:rsidRDefault="00CC1E39" w:rsidP="00BF4823">
      <w:pPr>
        <w:spacing w:line="360" w:lineRule="auto"/>
        <w:rPr>
          <w:sz w:val="24"/>
          <w:szCs w:val="24"/>
        </w:rPr>
      </w:pPr>
      <w:r w:rsidRPr="00787DC0">
        <w:rPr>
          <w:sz w:val="24"/>
          <w:szCs w:val="24"/>
        </w:rPr>
        <w:t>Conforme os estudos de Helene (201</w:t>
      </w:r>
      <w:r w:rsidR="00395AE7">
        <w:rPr>
          <w:sz w:val="24"/>
          <w:szCs w:val="24"/>
        </w:rPr>
        <w:t>1</w:t>
      </w:r>
      <w:r w:rsidRPr="00787DC0">
        <w:rPr>
          <w:sz w:val="24"/>
          <w:szCs w:val="24"/>
        </w:rPr>
        <w:t>) os tipos de danos da construção civil são de quatro tipos diferentes, definidas como sendo</w:t>
      </w:r>
      <w:r w:rsidR="00EE6AB8" w:rsidRPr="00787DC0">
        <w:rPr>
          <w:sz w:val="24"/>
          <w:szCs w:val="24"/>
        </w:rPr>
        <w:t>:</w:t>
      </w:r>
    </w:p>
    <w:p w14:paraId="25654727" w14:textId="77777777" w:rsidR="003F0CAF" w:rsidRPr="00787DC0" w:rsidRDefault="00CC1E39" w:rsidP="00BF4823">
      <w:pPr>
        <w:pStyle w:val="PargrafodaLista"/>
        <w:numPr>
          <w:ilvl w:val="0"/>
          <w:numId w:val="3"/>
        </w:numPr>
        <w:spacing w:line="360" w:lineRule="auto"/>
        <w:jc w:val="both"/>
        <w:rPr>
          <w:sz w:val="24"/>
          <w:szCs w:val="24"/>
        </w:rPr>
      </w:pPr>
      <w:r w:rsidRPr="00787DC0">
        <w:rPr>
          <w:b/>
          <w:bCs/>
          <w:sz w:val="24"/>
          <w:szCs w:val="24"/>
        </w:rPr>
        <w:t>Infiltração</w:t>
      </w:r>
      <w:r w:rsidRPr="00787DC0">
        <w:rPr>
          <w:sz w:val="24"/>
          <w:szCs w:val="24"/>
        </w:rPr>
        <w:t>,</w:t>
      </w:r>
      <w:r w:rsidR="003F0CAF" w:rsidRPr="00787DC0">
        <w:rPr>
          <w:sz w:val="24"/>
          <w:szCs w:val="24"/>
        </w:rPr>
        <w:t xml:space="preserve"> são decorrentes das falhas no momento da realização das instalações da parte hidráulica que ocasiona defeitos durante e após a obra.</w:t>
      </w:r>
    </w:p>
    <w:p w14:paraId="148F9574" w14:textId="77777777" w:rsidR="00BB0ADC" w:rsidRPr="00787DC0" w:rsidRDefault="00BB0ADC" w:rsidP="00BF4823">
      <w:pPr>
        <w:pStyle w:val="PargrafodaLista"/>
        <w:numPr>
          <w:ilvl w:val="0"/>
          <w:numId w:val="3"/>
        </w:numPr>
        <w:spacing w:line="360" w:lineRule="auto"/>
        <w:jc w:val="both"/>
        <w:rPr>
          <w:sz w:val="24"/>
          <w:szCs w:val="24"/>
        </w:rPr>
      </w:pPr>
      <w:r w:rsidRPr="00787DC0">
        <w:rPr>
          <w:b/>
          <w:bCs/>
          <w:sz w:val="24"/>
          <w:szCs w:val="24"/>
        </w:rPr>
        <w:t>Carbonatação</w:t>
      </w:r>
      <w:r w:rsidRPr="00787DC0">
        <w:rPr>
          <w:sz w:val="24"/>
          <w:szCs w:val="24"/>
        </w:rPr>
        <w:t>, é uma patologia causada pela corrosão das armaduras de aço e que são oriundas por agentes químicos.</w:t>
      </w:r>
    </w:p>
    <w:p w14:paraId="2689FD0E" w14:textId="77777777" w:rsidR="009E7E7E" w:rsidRPr="00787DC0" w:rsidRDefault="009E7E7E" w:rsidP="00BF4823">
      <w:pPr>
        <w:pStyle w:val="PargrafodaLista"/>
        <w:numPr>
          <w:ilvl w:val="0"/>
          <w:numId w:val="3"/>
        </w:numPr>
        <w:spacing w:line="360" w:lineRule="auto"/>
        <w:jc w:val="both"/>
        <w:rPr>
          <w:sz w:val="24"/>
          <w:szCs w:val="24"/>
        </w:rPr>
      </w:pPr>
      <w:r w:rsidRPr="00787DC0">
        <w:rPr>
          <w:b/>
          <w:bCs/>
          <w:sz w:val="24"/>
          <w:szCs w:val="24"/>
        </w:rPr>
        <w:t>Deslocamento no revestimento</w:t>
      </w:r>
      <w:r w:rsidRPr="00787DC0">
        <w:rPr>
          <w:sz w:val="24"/>
          <w:szCs w:val="24"/>
        </w:rPr>
        <w:t>, é o resultado das escolhas erradas que os profissionais fazem em relação aos produtos usados, como a aplicação inadequada da argamassa, umidade excessiva ou até mesmo a colocação de juntas de assentamento.</w:t>
      </w:r>
    </w:p>
    <w:p w14:paraId="02D7F096" w14:textId="62165782" w:rsidR="00517074" w:rsidRPr="003E3727" w:rsidRDefault="009E7E7E" w:rsidP="00BF4823">
      <w:pPr>
        <w:pStyle w:val="PargrafodaLista"/>
        <w:numPr>
          <w:ilvl w:val="0"/>
          <w:numId w:val="3"/>
        </w:numPr>
        <w:spacing w:line="360" w:lineRule="auto"/>
        <w:jc w:val="both"/>
        <w:rPr>
          <w:sz w:val="24"/>
          <w:szCs w:val="24"/>
        </w:rPr>
      </w:pPr>
      <w:r w:rsidRPr="00787DC0">
        <w:rPr>
          <w:b/>
          <w:bCs/>
          <w:sz w:val="24"/>
          <w:szCs w:val="24"/>
        </w:rPr>
        <w:t>Fissuras</w:t>
      </w:r>
      <w:r w:rsidRPr="00787DC0">
        <w:rPr>
          <w:sz w:val="24"/>
          <w:szCs w:val="24"/>
        </w:rPr>
        <w:t xml:space="preserve">, trincas ou rachaduras, são definidas como aberturas que se estendem pelas </w:t>
      </w:r>
      <w:r w:rsidRPr="00787DC0">
        <w:rPr>
          <w:sz w:val="24"/>
          <w:szCs w:val="24"/>
        </w:rPr>
        <w:lastRenderedPageBreak/>
        <w:t>paredes ou partes estruturais das edificações, como vigas, pilares e lages, sendo que o que promove a diferença entre elas é o tamanho e o tempo de vida de cada uma</w:t>
      </w:r>
      <w:r w:rsidR="00395AE7">
        <w:rPr>
          <w:sz w:val="24"/>
          <w:szCs w:val="24"/>
        </w:rPr>
        <w:t xml:space="preserve"> </w:t>
      </w:r>
      <w:r w:rsidRPr="00787DC0">
        <w:rPr>
          <w:sz w:val="24"/>
          <w:szCs w:val="24"/>
        </w:rPr>
        <w:t>(</w:t>
      </w:r>
      <w:r w:rsidR="00395AE7" w:rsidRPr="00787DC0">
        <w:rPr>
          <w:sz w:val="24"/>
          <w:szCs w:val="24"/>
        </w:rPr>
        <w:t>Antunes</w:t>
      </w:r>
      <w:r w:rsidRPr="00787DC0">
        <w:rPr>
          <w:sz w:val="24"/>
          <w:szCs w:val="24"/>
        </w:rPr>
        <w:t>, 2013)</w:t>
      </w:r>
      <w:r w:rsidR="00395AE7">
        <w:rPr>
          <w:sz w:val="24"/>
          <w:szCs w:val="24"/>
        </w:rPr>
        <w:t>.</w:t>
      </w:r>
    </w:p>
    <w:p w14:paraId="6001394D" w14:textId="56C69926" w:rsidR="00CC1E39" w:rsidRPr="00C678C8" w:rsidRDefault="00CC1E39" w:rsidP="00BF4823">
      <w:pPr>
        <w:pStyle w:val="Ttulo3"/>
        <w:numPr>
          <w:ilvl w:val="2"/>
          <w:numId w:val="16"/>
        </w:numPr>
        <w:rPr>
          <w:rFonts w:ascii="Times New Roman" w:hAnsi="Times New Roman" w:cs="Times New Roman"/>
          <w:b w:val="0"/>
          <w:bCs/>
        </w:rPr>
      </w:pPr>
      <w:bookmarkStart w:id="36" w:name="_Toc203474832"/>
      <w:r w:rsidRPr="00C678C8">
        <w:rPr>
          <w:rFonts w:ascii="Times New Roman" w:hAnsi="Times New Roman" w:cs="Times New Roman"/>
          <w:bCs/>
        </w:rPr>
        <w:t>C</w:t>
      </w:r>
      <w:r w:rsidR="00757F29" w:rsidRPr="00C678C8">
        <w:rPr>
          <w:rFonts w:ascii="Times New Roman" w:hAnsi="Times New Roman" w:cs="Times New Roman"/>
          <w:bCs/>
        </w:rPr>
        <w:t>ausas das pat</w:t>
      </w:r>
      <w:r w:rsidR="00BD07CE" w:rsidRPr="00C678C8">
        <w:rPr>
          <w:rFonts w:ascii="Times New Roman" w:hAnsi="Times New Roman" w:cs="Times New Roman"/>
          <w:bCs/>
        </w:rPr>
        <w:t>ologias das Construções</w:t>
      </w:r>
      <w:bookmarkEnd w:id="36"/>
      <w:r w:rsidR="00BD07CE" w:rsidRPr="00C678C8">
        <w:rPr>
          <w:rFonts w:ascii="Times New Roman" w:hAnsi="Times New Roman" w:cs="Times New Roman"/>
          <w:bCs/>
        </w:rPr>
        <w:t xml:space="preserve"> </w:t>
      </w:r>
    </w:p>
    <w:p w14:paraId="533AC8B9" w14:textId="57EF0D3C" w:rsidR="00FC4F3F" w:rsidRPr="00787DC0" w:rsidRDefault="00FC4F3F" w:rsidP="00BF4823">
      <w:pPr>
        <w:spacing w:line="360" w:lineRule="auto"/>
        <w:ind w:firstLine="432"/>
        <w:jc w:val="both"/>
        <w:rPr>
          <w:sz w:val="24"/>
          <w:szCs w:val="24"/>
        </w:rPr>
      </w:pPr>
      <w:r w:rsidRPr="00787DC0">
        <w:rPr>
          <w:sz w:val="24"/>
          <w:szCs w:val="24"/>
        </w:rPr>
        <w:t>A determinação das causas de patologias em edifícios habitacionais é tarefa bastante complexa. Nem sempre é possível identificar uma causa de forma única e clara, dada a grande variedade de elementos e materiais constituintes do edifício, as múltiplas funções que desempenham as</w:t>
      </w:r>
      <w:r w:rsidR="002809D6" w:rsidRPr="00787DC0">
        <w:rPr>
          <w:sz w:val="24"/>
          <w:szCs w:val="24"/>
        </w:rPr>
        <w:t xml:space="preserve"> várias partes de um edifício e os elementos de construção que o integram, a complexidade do meio ambiente que envolve o edifício, os diversos tipos de actividades dos seus utentes e a actuação simultânea dos diversos agentes causadores (Paiva et al., 2006).</w:t>
      </w:r>
    </w:p>
    <w:p w14:paraId="185091B1" w14:textId="611EDBEF" w:rsidR="00CB648F" w:rsidRPr="00787DC0" w:rsidRDefault="00CB648F" w:rsidP="00BF4823">
      <w:pPr>
        <w:spacing w:line="360" w:lineRule="auto"/>
        <w:jc w:val="both"/>
        <w:rPr>
          <w:sz w:val="24"/>
          <w:szCs w:val="24"/>
        </w:rPr>
      </w:pPr>
      <w:r w:rsidRPr="00787DC0">
        <w:rPr>
          <w:sz w:val="24"/>
          <w:szCs w:val="24"/>
        </w:rPr>
        <w:t>As anomalias podem ser classificadas quanto à sua causa em:</w:t>
      </w:r>
    </w:p>
    <w:p w14:paraId="523866FD" w14:textId="77777777" w:rsidR="00F60BB7" w:rsidRPr="00787DC0" w:rsidRDefault="00851585" w:rsidP="00BF4823">
      <w:pPr>
        <w:pStyle w:val="PargrafodaLista"/>
        <w:numPr>
          <w:ilvl w:val="0"/>
          <w:numId w:val="4"/>
        </w:numPr>
        <w:spacing w:line="360" w:lineRule="auto"/>
        <w:jc w:val="both"/>
        <w:rPr>
          <w:sz w:val="24"/>
          <w:szCs w:val="24"/>
        </w:rPr>
      </w:pPr>
      <w:r w:rsidRPr="00787DC0">
        <w:rPr>
          <w:sz w:val="24"/>
          <w:szCs w:val="24"/>
        </w:rPr>
        <w:t>Anomalias com origem humana;</w:t>
      </w:r>
    </w:p>
    <w:p w14:paraId="557626CC" w14:textId="790036C8" w:rsidR="00851585" w:rsidRPr="00787DC0" w:rsidRDefault="00851585" w:rsidP="00BF4823">
      <w:pPr>
        <w:pStyle w:val="PargrafodaLista"/>
        <w:numPr>
          <w:ilvl w:val="0"/>
          <w:numId w:val="4"/>
        </w:numPr>
        <w:spacing w:line="360" w:lineRule="auto"/>
        <w:jc w:val="both"/>
        <w:rPr>
          <w:sz w:val="24"/>
          <w:szCs w:val="24"/>
        </w:rPr>
      </w:pPr>
      <w:r w:rsidRPr="00787DC0">
        <w:rPr>
          <w:sz w:val="24"/>
          <w:szCs w:val="24"/>
        </w:rPr>
        <w:t>Anomalias de origem não humana ou de origem humana imprevisível.</w:t>
      </w:r>
    </w:p>
    <w:p w14:paraId="3BF641EC" w14:textId="64CF532D" w:rsidR="00697A28" w:rsidRPr="00C678C8" w:rsidRDefault="00AA600F" w:rsidP="00BF4823">
      <w:pPr>
        <w:pStyle w:val="Ttulo3"/>
        <w:numPr>
          <w:ilvl w:val="3"/>
          <w:numId w:val="16"/>
        </w:numPr>
        <w:rPr>
          <w:rFonts w:ascii="Times New Roman" w:hAnsi="Times New Roman" w:cs="Times New Roman"/>
          <w:b w:val="0"/>
          <w:bCs/>
        </w:rPr>
      </w:pPr>
      <w:r w:rsidRPr="00C678C8">
        <w:rPr>
          <w:rFonts w:ascii="Times New Roman" w:hAnsi="Times New Roman" w:cs="Times New Roman"/>
          <w:bCs/>
        </w:rPr>
        <w:t xml:space="preserve"> </w:t>
      </w:r>
      <w:bookmarkStart w:id="37" w:name="_Toc203474833"/>
      <w:r w:rsidR="00697A28" w:rsidRPr="00C678C8">
        <w:rPr>
          <w:rFonts w:ascii="Times New Roman" w:hAnsi="Times New Roman" w:cs="Times New Roman"/>
          <w:bCs/>
        </w:rPr>
        <w:t xml:space="preserve">Causas de </w:t>
      </w:r>
      <w:r w:rsidR="00447493" w:rsidRPr="00C678C8">
        <w:rPr>
          <w:rFonts w:ascii="Times New Roman" w:hAnsi="Times New Roman" w:cs="Times New Roman"/>
          <w:bCs/>
        </w:rPr>
        <w:t xml:space="preserve">Patologias </w:t>
      </w:r>
      <w:r w:rsidR="00697A28" w:rsidRPr="00C678C8">
        <w:rPr>
          <w:rFonts w:ascii="Times New Roman" w:hAnsi="Times New Roman" w:cs="Times New Roman"/>
          <w:bCs/>
        </w:rPr>
        <w:t>com Origem Humana</w:t>
      </w:r>
      <w:bookmarkEnd w:id="37"/>
    </w:p>
    <w:p w14:paraId="01183FE8" w14:textId="5B601D2B" w:rsidR="00697A28" w:rsidRPr="00787DC0" w:rsidRDefault="00697A28" w:rsidP="00BF4823">
      <w:pPr>
        <w:spacing w:line="360" w:lineRule="auto"/>
        <w:ind w:firstLine="432"/>
        <w:jc w:val="both"/>
        <w:rPr>
          <w:sz w:val="24"/>
          <w:szCs w:val="24"/>
        </w:rPr>
      </w:pPr>
      <w:r w:rsidRPr="00787DC0">
        <w:rPr>
          <w:sz w:val="24"/>
          <w:szCs w:val="24"/>
        </w:rPr>
        <w:t>Os erros humanos podem ser muitos e variados e podem ocorrer durante as várias fases por que passa a construção de um empreendimento. As causas humanas são a maior fonte do aparecimento de anomalias na construção (Paiva et al., 2006).</w:t>
      </w:r>
    </w:p>
    <w:p w14:paraId="69E3B576" w14:textId="12F56525" w:rsidR="000555A8" w:rsidRDefault="00EF684E" w:rsidP="00BF4823">
      <w:pPr>
        <w:spacing w:line="360" w:lineRule="auto"/>
        <w:ind w:firstLine="432"/>
        <w:jc w:val="both"/>
        <w:rPr>
          <w:sz w:val="24"/>
          <w:szCs w:val="24"/>
        </w:rPr>
      </w:pPr>
      <w:r w:rsidRPr="00787DC0">
        <w:rPr>
          <w:sz w:val="24"/>
          <w:szCs w:val="24"/>
        </w:rPr>
        <w:t>N</w:t>
      </w:r>
      <w:r w:rsidR="00395AE7">
        <w:rPr>
          <w:sz w:val="24"/>
          <w:szCs w:val="24"/>
        </w:rPr>
        <w:t>a</w:t>
      </w:r>
      <w:r w:rsidRPr="00787DC0">
        <w:rPr>
          <w:sz w:val="24"/>
          <w:szCs w:val="24"/>
        </w:rPr>
        <w:t xml:space="preserve"> </w:t>
      </w:r>
      <w:r w:rsidR="00395AE7">
        <w:rPr>
          <w:sz w:val="24"/>
          <w:szCs w:val="24"/>
        </w:rPr>
        <w:t>tabela</w:t>
      </w:r>
      <w:r w:rsidRPr="00787DC0">
        <w:rPr>
          <w:sz w:val="24"/>
          <w:szCs w:val="24"/>
        </w:rPr>
        <w:t xml:space="preserve"> 1 enumeram-se os principais factos potencialmente geradores de anomalias muito comuns nos edifícios habitacionais associados às diferentes fases do processo de construção.</w:t>
      </w:r>
    </w:p>
    <w:p w14:paraId="052E2EAB" w14:textId="796DEF6A" w:rsidR="00413FCD" w:rsidRPr="00402B69" w:rsidRDefault="000555A8" w:rsidP="00402B69">
      <w:pPr>
        <w:widowControl/>
        <w:autoSpaceDE/>
        <w:autoSpaceDN/>
        <w:spacing w:after="160" w:line="360" w:lineRule="auto"/>
        <w:rPr>
          <w:sz w:val="24"/>
          <w:szCs w:val="24"/>
        </w:rPr>
      </w:pPr>
      <w:r>
        <w:rPr>
          <w:sz w:val="24"/>
          <w:szCs w:val="24"/>
        </w:rPr>
        <w:br w:type="page"/>
      </w:r>
    </w:p>
    <w:p w14:paraId="1B1BD30A" w14:textId="127C90E3" w:rsidR="00402B69" w:rsidRPr="00402B69" w:rsidRDefault="00402B69" w:rsidP="00402B69">
      <w:pPr>
        <w:pStyle w:val="Legenda"/>
        <w:keepNext/>
        <w:jc w:val="center"/>
        <w:rPr>
          <w:rFonts w:ascii="Times New Roman" w:hAnsi="Times New Roman" w:cs="Times New Roman"/>
          <w:sz w:val="20"/>
          <w:szCs w:val="20"/>
        </w:rPr>
      </w:pPr>
      <w:bookmarkStart w:id="38" w:name="_Toc199787919"/>
      <w:r w:rsidRPr="00402B69">
        <w:rPr>
          <w:rFonts w:ascii="Times New Roman" w:hAnsi="Times New Roman" w:cs="Times New Roman"/>
          <w:sz w:val="20"/>
          <w:szCs w:val="20"/>
        </w:rPr>
        <w:lastRenderedPageBreak/>
        <w:t xml:space="preserve">Tabela </w:t>
      </w:r>
      <w:r w:rsidRPr="00402B69">
        <w:rPr>
          <w:rFonts w:ascii="Times New Roman" w:hAnsi="Times New Roman" w:cs="Times New Roman"/>
          <w:sz w:val="20"/>
          <w:szCs w:val="20"/>
        </w:rPr>
        <w:fldChar w:fldCharType="begin"/>
      </w:r>
      <w:r w:rsidRPr="00402B69">
        <w:rPr>
          <w:rFonts w:ascii="Times New Roman" w:hAnsi="Times New Roman" w:cs="Times New Roman"/>
          <w:sz w:val="20"/>
          <w:szCs w:val="20"/>
        </w:rPr>
        <w:instrText xml:space="preserve"> SEQ Tabela \* ARABIC </w:instrText>
      </w:r>
      <w:r w:rsidRPr="00402B69">
        <w:rPr>
          <w:rFonts w:ascii="Times New Roman" w:hAnsi="Times New Roman" w:cs="Times New Roman"/>
          <w:sz w:val="20"/>
          <w:szCs w:val="20"/>
        </w:rPr>
        <w:fldChar w:fldCharType="separate"/>
      </w:r>
      <w:r w:rsidR="009269BB">
        <w:rPr>
          <w:rFonts w:ascii="Times New Roman" w:hAnsi="Times New Roman" w:cs="Times New Roman"/>
          <w:noProof/>
          <w:sz w:val="20"/>
          <w:szCs w:val="20"/>
        </w:rPr>
        <w:t>1</w:t>
      </w:r>
      <w:r w:rsidRPr="00402B69">
        <w:rPr>
          <w:rFonts w:ascii="Times New Roman" w:hAnsi="Times New Roman" w:cs="Times New Roman"/>
          <w:sz w:val="20"/>
          <w:szCs w:val="20"/>
        </w:rPr>
        <w:fldChar w:fldCharType="end"/>
      </w:r>
      <w:r w:rsidRPr="00402B69">
        <w:rPr>
          <w:rFonts w:ascii="Times New Roman" w:hAnsi="Times New Roman" w:cs="Times New Roman"/>
          <w:sz w:val="20"/>
          <w:szCs w:val="20"/>
        </w:rPr>
        <w:t>: Principais factos potencialmente geradores de anomalias</w:t>
      </w:r>
      <w:bookmarkEnd w:id="38"/>
    </w:p>
    <w:tbl>
      <w:tblPr>
        <w:tblW w:w="9085" w:type="dxa"/>
        <w:jc w:val="center"/>
        <w:tblLook w:val="04A0" w:firstRow="1" w:lastRow="0" w:firstColumn="1" w:lastColumn="0" w:noHBand="0" w:noVBand="1"/>
      </w:tblPr>
      <w:tblGrid>
        <w:gridCol w:w="2100"/>
        <w:gridCol w:w="6985"/>
      </w:tblGrid>
      <w:tr w:rsidR="00EF06B8" w:rsidRPr="00787DC0" w14:paraId="630384E3" w14:textId="77777777" w:rsidTr="00EF06B8">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6AFBA6" w14:textId="77777777" w:rsidR="00EF06B8" w:rsidRPr="00787DC0" w:rsidRDefault="00EF06B8" w:rsidP="00BF4823">
            <w:pPr>
              <w:widowControl/>
              <w:autoSpaceDE/>
              <w:autoSpaceDN/>
              <w:spacing w:line="360" w:lineRule="auto"/>
              <w:jc w:val="center"/>
              <w:rPr>
                <w:color w:val="000000"/>
              </w:rPr>
            </w:pPr>
            <w:r w:rsidRPr="00787DC0">
              <w:rPr>
                <w:color w:val="000000"/>
              </w:rPr>
              <w:t>Fase</w:t>
            </w:r>
          </w:p>
        </w:tc>
        <w:tc>
          <w:tcPr>
            <w:tcW w:w="6985" w:type="dxa"/>
            <w:tcBorders>
              <w:top w:val="single" w:sz="4" w:space="0" w:color="auto"/>
              <w:left w:val="nil"/>
              <w:bottom w:val="single" w:sz="4" w:space="0" w:color="auto"/>
              <w:right w:val="single" w:sz="4" w:space="0" w:color="auto"/>
            </w:tcBorders>
            <w:shd w:val="clear" w:color="000000" w:fill="D9D9D9"/>
            <w:noWrap/>
            <w:vAlign w:val="center"/>
            <w:hideMark/>
          </w:tcPr>
          <w:p w14:paraId="3B450CA9" w14:textId="77777777" w:rsidR="00EF06B8" w:rsidRPr="00787DC0" w:rsidRDefault="00EF06B8" w:rsidP="00BF4823">
            <w:pPr>
              <w:widowControl/>
              <w:autoSpaceDE/>
              <w:autoSpaceDN/>
              <w:spacing w:line="360" w:lineRule="auto"/>
              <w:jc w:val="center"/>
              <w:rPr>
                <w:color w:val="000000"/>
              </w:rPr>
            </w:pPr>
            <w:r w:rsidRPr="00787DC0">
              <w:rPr>
                <w:color w:val="000000"/>
              </w:rPr>
              <w:t>Causas</w:t>
            </w:r>
          </w:p>
        </w:tc>
      </w:tr>
      <w:tr w:rsidR="00EF06B8" w:rsidRPr="00787DC0" w14:paraId="359F9E03" w14:textId="77777777" w:rsidTr="00EF06B8">
        <w:trPr>
          <w:trHeight w:val="900"/>
          <w:jc w:val="center"/>
        </w:trPr>
        <w:tc>
          <w:tcPr>
            <w:tcW w:w="210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90DDBF9" w14:textId="77777777" w:rsidR="00EF06B8" w:rsidRPr="00787DC0" w:rsidRDefault="00EF06B8" w:rsidP="00BF4823">
            <w:pPr>
              <w:widowControl/>
              <w:autoSpaceDE/>
              <w:autoSpaceDN/>
              <w:spacing w:line="360" w:lineRule="auto"/>
              <w:jc w:val="center"/>
              <w:rPr>
                <w:color w:val="000000"/>
              </w:rPr>
            </w:pPr>
            <w:r w:rsidRPr="00787DC0">
              <w:rPr>
                <w:color w:val="000000"/>
              </w:rPr>
              <w:t>Utilização</w:t>
            </w:r>
          </w:p>
        </w:tc>
        <w:tc>
          <w:tcPr>
            <w:tcW w:w="6985" w:type="dxa"/>
            <w:tcBorders>
              <w:top w:val="nil"/>
              <w:left w:val="nil"/>
              <w:bottom w:val="nil"/>
              <w:right w:val="single" w:sz="4" w:space="0" w:color="auto"/>
            </w:tcBorders>
            <w:shd w:val="clear" w:color="auto" w:fill="auto"/>
            <w:vAlign w:val="center"/>
            <w:hideMark/>
          </w:tcPr>
          <w:p w14:paraId="43BC9B53" w14:textId="77777777" w:rsidR="00EF06B8" w:rsidRPr="00787DC0" w:rsidRDefault="00EF06B8" w:rsidP="00BF4823">
            <w:pPr>
              <w:widowControl/>
              <w:autoSpaceDE/>
              <w:autoSpaceDN/>
              <w:spacing w:line="360" w:lineRule="auto"/>
              <w:rPr>
                <w:color w:val="000000"/>
              </w:rPr>
            </w:pPr>
            <w:r w:rsidRPr="00787DC0">
              <w:rPr>
                <w:color w:val="000000"/>
              </w:rPr>
              <w:t>- Alteração das condições de utilização previstas, implicando, nomeadamente, o agravamento das acções consideradas no projecto</w:t>
            </w:r>
          </w:p>
        </w:tc>
      </w:tr>
      <w:tr w:rsidR="00EF06B8" w:rsidRPr="00787DC0" w14:paraId="7024A625" w14:textId="77777777" w:rsidTr="00EF06B8">
        <w:trPr>
          <w:trHeight w:val="300"/>
          <w:jc w:val="center"/>
        </w:trPr>
        <w:tc>
          <w:tcPr>
            <w:tcW w:w="2100" w:type="dxa"/>
            <w:vMerge/>
            <w:tcBorders>
              <w:top w:val="nil"/>
              <w:left w:val="single" w:sz="4" w:space="0" w:color="auto"/>
              <w:bottom w:val="single" w:sz="4" w:space="0" w:color="000000"/>
              <w:right w:val="single" w:sz="4" w:space="0" w:color="auto"/>
            </w:tcBorders>
            <w:vAlign w:val="center"/>
            <w:hideMark/>
          </w:tcPr>
          <w:p w14:paraId="477DB148" w14:textId="77777777" w:rsidR="00EF06B8" w:rsidRPr="00787DC0" w:rsidRDefault="00EF06B8" w:rsidP="00BF4823">
            <w:pPr>
              <w:widowControl/>
              <w:autoSpaceDE/>
              <w:autoSpaceDN/>
              <w:spacing w:line="360" w:lineRule="auto"/>
              <w:rPr>
                <w:color w:val="000000"/>
              </w:rPr>
            </w:pPr>
          </w:p>
        </w:tc>
        <w:tc>
          <w:tcPr>
            <w:tcW w:w="6985" w:type="dxa"/>
            <w:tcBorders>
              <w:top w:val="nil"/>
              <w:left w:val="single" w:sz="4" w:space="0" w:color="auto"/>
              <w:bottom w:val="nil"/>
              <w:right w:val="single" w:sz="4" w:space="0" w:color="auto"/>
            </w:tcBorders>
            <w:shd w:val="clear" w:color="auto" w:fill="auto"/>
            <w:vAlign w:val="center"/>
            <w:hideMark/>
          </w:tcPr>
          <w:p w14:paraId="3C06E8FA" w14:textId="77777777" w:rsidR="00EF06B8" w:rsidRPr="00787DC0" w:rsidRDefault="00EF06B8" w:rsidP="00BF4823">
            <w:pPr>
              <w:widowControl/>
              <w:autoSpaceDE/>
              <w:autoSpaceDN/>
              <w:spacing w:line="360" w:lineRule="auto"/>
              <w:rPr>
                <w:color w:val="000000"/>
              </w:rPr>
            </w:pPr>
            <w:r w:rsidRPr="00787DC0">
              <w:rPr>
                <w:color w:val="000000"/>
              </w:rPr>
              <w:t>- Remodelações e alterações mal estudadas</w:t>
            </w:r>
          </w:p>
        </w:tc>
      </w:tr>
      <w:tr w:rsidR="00EF06B8" w:rsidRPr="00787DC0" w14:paraId="2F216324" w14:textId="77777777" w:rsidTr="00EF06B8">
        <w:trPr>
          <w:trHeight w:val="600"/>
          <w:jc w:val="center"/>
        </w:trPr>
        <w:tc>
          <w:tcPr>
            <w:tcW w:w="2100" w:type="dxa"/>
            <w:vMerge/>
            <w:tcBorders>
              <w:top w:val="nil"/>
              <w:left w:val="single" w:sz="4" w:space="0" w:color="auto"/>
              <w:bottom w:val="single" w:sz="4" w:space="0" w:color="000000"/>
              <w:right w:val="single" w:sz="4" w:space="0" w:color="auto"/>
            </w:tcBorders>
            <w:vAlign w:val="center"/>
            <w:hideMark/>
          </w:tcPr>
          <w:p w14:paraId="4906C5CA" w14:textId="77777777" w:rsidR="00EF06B8" w:rsidRPr="00787DC0" w:rsidRDefault="00EF06B8" w:rsidP="00BF4823">
            <w:pPr>
              <w:widowControl/>
              <w:autoSpaceDE/>
              <w:autoSpaceDN/>
              <w:spacing w:line="360" w:lineRule="auto"/>
              <w:rPr>
                <w:color w:val="000000"/>
              </w:rPr>
            </w:pPr>
          </w:p>
        </w:tc>
        <w:tc>
          <w:tcPr>
            <w:tcW w:w="6985" w:type="dxa"/>
            <w:tcBorders>
              <w:top w:val="nil"/>
              <w:left w:val="single" w:sz="4" w:space="0" w:color="auto"/>
              <w:bottom w:val="nil"/>
              <w:right w:val="single" w:sz="4" w:space="0" w:color="auto"/>
            </w:tcBorders>
            <w:shd w:val="clear" w:color="auto" w:fill="auto"/>
            <w:vAlign w:val="center"/>
            <w:hideMark/>
          </w:tcPr>
          <w:p w14:paraId="23DEA309" w14:textId="77777777" w:rsidR="00EF06B8" w:rsidRPr="00787DC0" w:rsidRDefault="00EF06B8" w:rsidP="00BF4823">
            <w:pPr>
              <w:widowControl/>
              <w:autoSpaceDE/>
              <w:autoSpaceDN/>
              <w:spacing w:line="360" w:lineRule="auto"/>
              <w:rPr>
                <w:color w:val="000000"/>
              </w:rPr>
            </w:pPr>
            <w:r w:rsidRPr="00787DC0">
              <w:rPr>
                <w:color w:val="000000"/>
              </w:rPr>
              <w:t>- Degradação dos materiais (deterioração anormal por incúria na sua utilização)</w:t>
            </w:r>
          </w:p>
        </w:tc>
      </w:tr>
      <w:tr w:rsidR="00EF06B8" w:rsidRPr="00787DC0" w14:paraId="6F150B4A" w14:textId="77777777" w:rsidTr="00EF06B8">
        <w:trPr>
          <w:trHeight w:val="600"/>
          <w:jc w:val="center"/>
        </w:trPr>
        <w:tc>
          <w:tcPr>
            <w:tcW w:w="2100" w:type="dxa"/>
            <w:vMerge/>
            <w:tcBorders>
              <w:top w:val="nil"/>
              <w:left w:val="single" w:sz="4" w:space="0" w:color="auto"/>
              <w:bottom w:val="single" w:sz="4" w:space="0" w:color="000000"/>
              <w:right w:val="single" w:sz="4" w:space="0" w:color="auto"/>
            </w:tcBorders>
            <w:vAlign w:val="center"/>
            <w:hideMark/>
          </w:tcPr>
          <w:p w14:paraId="2EE531DF" w14:textId="77777777" w:rsidR="00EF06B8" w:rsidRPr="00787DC0" w:rsidRDefault="00EF06B8" w:rsidP="00BF4823">
            <w:pPr>
              <w:widowControl/>
              <w:autoSpaceDE/>
              <w:autoSpaceDN/>
              <w:spacing w:line="360" w:lineRule="auto"/>
              <w:rPr>
                <w:color w:val="000000"/>
              </w:rPr>
            </w:pPr>
          </w:p>
        </w:tc>
        <w:tc>
          <w:tcPr>
            <w:tcW w:w="6985" w:type="dxa"/>
            <w:tcBorders>
              <w:top w:val="nil"/>
              <w:left w:val="single" w:sz="4" w:space="0" w:color="auto"/>
              <w:bottom w:val="nil"/>
              <w:right w:val="single" w:sz="4" w:space="0" w:color="auto"/>
            </w:tcBorders>
            <w:shd w:val="clear" w:color="auto" w:fill="auto"/>
            <w:vAlign w:val="center"/>
            <w:hideMark/>
          </w:tcPr>
          <w:p w14:paraId="29B71107" w14:textId="77777777" w:rsidR="00EF06B8" w:rsidRPr="00787DC0" w:rsidRDefault="00EF06B8" w:rsidP="00BF4823">
            <w:pPr>
              <w:widowControl/>
              <w:autoSpaceDE/>
              <w:autoSpaceDN/>
              <w:spacing w:line="360" w:lineRule="auto"/>
              <w:rPr>
                <w:color w:val="000000"/>
              </w:rPr>
            </w:pPr>
            <w:r w:rsidRPr="00787DC0">
              <w:rPr>
                <w:color w:val="000000"/>
              </w:rPr>
              <w:t>- Ausência, insuficiência ou inadequação de manutenção</w:t>
            </w:r>
          </w:p>
        </w:tc>
      </w:tr>
      <w:tr w:rsidR="00EF06B8" w:rsidRPr="00787DC0" w14:paraId="2655165C" w14:textId="77777777" w:rsidTr="00EF06B8">
        <w:trPr>
          <w:trHeight w:val="1200"/>
          <w:jc w:val="center"/>
        </w:trPr>
        <w:tc>
          <w:tcPr>
            <w:tcW w:w="2100" w:type="dxa"/>
            <w:vMerge/>
            <w:tcBorders>
              <w:top w:val="nil"/>
              <w:left w:val="single" w:sz="4" w:space="0" w:color="auto"/>
              <w:bottom w:val="single" w:sz="4" w:space="0" w:color="000000"/>
              <w:right w:val="single" w:sz="4" w:space="0" w:color="auto"/>
            </w:tcBorders>
            <w:vAlign w:val="center"/>
            <w:hideMark/>
          </w:tcPr>
          <w:p w14:paraId="155EF63E" w14:textId="77777777" w:rsidR="00EF06B8" w:rsidRPr="00787DC0" w:rsidRDefault="00EF06B8" w:rsidP="00BF4823">
            <w:pPr>
              <w:widowControl/>
              <w:autoSpaceDE/>
              <w:autoSpaceDN/>
              <w:spacing w:line="360" w:lineRule="auto"/>
              <w:rPr>
                <w:color w:val="000000"/>
              </w:rPr>
            </w:pPr>
          </w:p>
        </w:tc>
        <w:tc>
          <w:tcPr>
            <w:tcW w:w="6985" w:type="dxa"/>
            <w:tcBorders>
              <w:top w:val="nil"/>
              <w:left w:val="nil"/>
              <w:bottom w:val="single" w:sz="4" w:space="0" w:color="auto"/>
              <w:right w:val="single" w:sz="4" w:space="0" w:color="auto"/>
            </w:tcBorders>
            <w:shd w:val="clear" w:color="auto" w:fill="auto"/>
            <w:vAlign w:val="center"/>
            <w:hideMark/>
          </w:tcPr>
          <w:p w14:paraId="771972C6" w14:textId="77777777" w:rsidR="00EF06B8" w:rsidRPr="00787DC0" w:rsidRDefault="00EF06B8" w:rsidP="00BF4823">
            <w:pPr>
              <w:widowControl/>
              <w:autoSpaceDE/>
              <w:autoSpaceDN/>
              <w:spacing w:line="360" w:lineRule="auto"/>
              <w:rPr>
                <w:color w:val="000000"/>
              </w:rPr>
            </w:pPr>
            <w:r w:rsidRPr="00787DC0">
              <w:rPr>
                <w:color w:val="000000"/>
              </w:rPr>
              <w:t>- Alterações das condições do contexto envolvente do edifício, não previstas no projecto (escavações importantes, novas construções, demolições de edifícios contíguos)</w:t>
            </w:r>
          </w:p>
        </w:tc>
      </w:tr>
    </w:tbl>
    <w:p w14:paraId="218C5952" w14:textId="4F639F2A" w:rsidR="00517074" w:rsidRPr="00787DC0" w:rsidRDefault="00402B69" w:rsidP="00402B69">
      <w:pPr>
        <w:spacing w:line="360" w:lineRule="auto"/>
        <w:ind w:firstLine="432"/>
        <w:jc w:val="center"/>
        <w:rPr>
          <w:sz w:val="24"/>
          <w:szCs w:val="24"/>
        </w:rPr>
      </w:pPr>
      <w:r>
        <w:rPr>
          <w:sz w:val="24"/>
          <w:szCs w:val="24"/>
        </w:rPr>
        <w:t xml:space="preserve">Fonte: </w:t>
      </w:r>
      <w:r w:rsidRPr="00F30619">
        <w:rPr>
          <w:sz w:val="24"/>
          <w:szCs w:val="24"/>
        </w:rPr>
        <w:t xml:space="preserve">Paiva, et al., </w:t>
      </w:r>
      <w:r>
        <w:rPr>
          <w:sz w:val="24"/>
          <w:szCs w:val="24"/>
        </w:rPr>
        <w:t>(</w:t>
      </w:r>
      <w:r w:rsidRPr="00F30619">
        <w:rPr>
          <w:sz w:val="24"/>
          <w:szCs w:val="24"/>
        </w:rPr>
        <w:t>2006).</w:t>
      </w:r>
    </w:p>
    <w:p w14:paraId="0E327AEF" w14:textId="7091B9A8" w:rsidR="00DA6727" w:rsidRPr="00787DC0" w:rsidRDefault="00DA6727" w:rsidP="00BF4823">
      <w:pPr>
        <w:spacing w:line="360" w:lineRule="auto"/>
        <w:ind w:firstLine="432"/>
        <w:jc w:val="both"/>
        <w:rPr>
          <w:sz w:val="24"/>
          <w:szCs w:val="24"/>
        </w:rPr>
      </w:pPr>
      <w:r w:rsidRPr="00787DC0">
        <w:rPr>
          <w:sz w:val="24"/>
          <w:szCs w:val="24"/>
        </w:rPr>
        <w:t>Para além da responsabilidade humana é possível identificar outras causas que estão na origem das anomalias. Estas podem ser divididas em três grandes grupos: acções naturais (físicas, químicas e biológicas), desastres naturais (p. ex. sismos, grande incêndio, etc.) e desastres devidos a causas humanas imprevisíveis (p. ex. fogo, explosão, etc.).</w:t>
      </w:r>
    </w:p>
    <w:p w14:paraId="31258ED6" w14:textId="60AD450F" w:rsidR="00C34877" w:rsidRPr="00C678C8" w:rsidRDefault="00AA600F" w:rsidP="00BF4823">
      <w:pPr>
        <w:pStyle w:val="Ttulo3"/>
        <w:numPr>
          <w:ilvl w:val="3"/>
          <w:numId w:val="16"/>
        </w:numPr>
        <w:rPr>
          <w:rFonts w:ascii="Times New Roman" w:hAnsi="Times New Roman" w:cs="Times New Roman"/>
          <w:b w:val="0"/>
          <w:bCs/>
        </w:rPr>
      </w:pPr>
      <w:r w:rsidRPr="00C678C8">
        <w:rPr>
          <w:rFonts w:ascii="Times New Roman" w:hAnsi="Times New Roman" w:cs="Times New Roman"/>
          <w:bCs/>
        </w:rPr>
        <w:t xml:space="preserve"> </w:t>
      </w:r>
      <w:bookmarkStart w:id="39" w:name="_Toc203474834"/>
      <w:r w:rsidRPr="00C678C8">
        <w:rPr>
          <w:rFonts w:ascii="Times New Roman" w:hAnsi="Times New Roman" w:cs="Times New Roman"/>
          <w:bCs/>
        </w:rPr>
        <w:t xml:space="preserve">Causas de </w:t>
      </w:r>
      <w:r w:rsidR="00447493" w:rsidRPr="00C678C8">
        <w:rPr>
          <w:rFonts w:ascii="Times New Roman" w:hAnsi="Times New Roman" w:cs="Times New Roman"/>
          <w:bCs/>
        </w:rPr>
        <w:t xml:space="preserve">Patologias </w:t>
      </w:r>
      <w:r w:rsidRPr="00C678C8">
        <w:rPr>
          <w:rFonts w:ascii="Times New Roman" w:hAnsi="Times New Roman" w:cs="Times New Roman"/>
          <w:bCs/>
        </w:rPr>
        <w:t xml:space="preserve">por </w:t>
      </w:r>
      <w:r w:rsidR="00C34877" w:rsidRPr="00C678C8">
        <w:rPr>
          <w:rFonts w:ascii="Times New Roman" w:hAnsi="Times New Roman" w:cs="Times New Roman"/>
          <w:bCs/>
        </w:rPr>
        <w:t>Agentes de deterioração</w:t>
      </w:r>
      <w:bookmarkEnd w:id="39"/>
    </w:p>
    <w:p w14:paraId="2DE7CF94" w14:textId="507FBAE4" w:rsidR="00C34877" w:rsidRPr="00787DC0" w:rsidRDefault="00917F6A" w:rsidP="00BF4823">
      <w:pPr>
        <w:spacing w:line="360" w:lineRule="auto"/>
        <w:ind w:firstLine="432"/>
        <w:jc w:val="both"/>
        <w:rPr>
          <w:sz w:val="24"/>
          <w:szCs w:val="24"/>
        </w:rPr>
      </w:pPr>
      <w:r w:rsidRPr="00787DC0">
        <w:rPr>
          <w:sz w:val="24"/>
          <w:szCs w:val="24"/>
        </w:rPr>
        <w:t>Para obter um correcto diagnóstico das anomalias e interpretação das suas causas, é muito importante identificar e caracterizar os principais agentes responsáveis pela deterioração dos elementos. Dos agentes de deterioração destacam-se a água, o gelo, os sais, as variações de temperatura, a poluição atmosférica e a biodeterioração.</w:t>
      </w:r>
    </w:p>
    <w:p w14:paraId="0E2CAAB3" w14:textId="4E8596C1" w:rsidR="008D4721" w:rsidRPr="00787DC0" w:rsidRDefault="008D4721" w:rsidP="00BF4823">
      <w:pPr>
        <w:spacing w:line="360" w:lineRule="auto"/>
        <w:jc w:val="both"/>
        <w:rPr>
          <w:b/>
          <w:bCs/>
          <w:sz w:val="24"/>
          <w:szCs w:val="24"/>
        </w:rPr>
      </w:pPr>
      <w:r w:rsidRPr="00787DC0">
        <w:rPr>
          <w:b/>
          <w:bCs/>
          <w:sz w:val="24"/>
          <w:szCs w:val="24"/>
        </w:rPr>
        <w:t>Água</w:t>
      </w:r>
    </w:p>
    <w:p w14:paraId="422ED1F3" w14:textId="123554EA" w:rsidR="002132B6" w:rsidRPr="00787DC0" w:rsidRDefault="002132B6" w:rsidP="00BF4823">
      <w:pPr>
        <w:spacing w:line="360" w:lineRule="auto"/>
        <w:ind w:firstLine="432"/>
        <w:jc w:val="both"/>
        <w:rPr>
          <w:sz w:val="24"/>
          <w:szCs w:val="24"/>
        </w:rPr>
      </w:pPr>
      <w:r w:rsidRPr="00787DC0">
        <w:rPr>
          <w:sz w:val="24"/>
          <w:szCs w:val="24"/>
        </w:rPr>
        <w:t>A água, sob diversas formas e através de diversos mecanismos, é o principal agente de deterioração. A Fig</w:t>
      </w:r>
      <w:r w:rsidR="00395AE7">
        <w:rPr>
          <w:sz w:val="24"/>
          <w:szCs w:val="24"/>
        </w:rPr>
        <w:t xml:space="preserve">ura </w:t>
      </w:r>
      <w:r w:rsidRPr="00787DC0">
        <w:rPr>
          <w:sz w:val="24"/>
          <w:szCs w:val="24"/>
        </w:rPr>
        <w:t xml:space="preserve">2 juntamente com </w:t>
      </w:r>
      <w:r w:rsidR="00395AE7">
        <w:rPr>
          <w:sz w:val="24"/>
          <w:szCs w:val="24"/>
        </w:rPr>
        <w:t xml:space="preserve">a Tabela </w:t>
      </w:r>
      <w:r w:rsidRPr="00787DC0">
        <w:rPr>
          <w:sz w:val="24"/>
          <w:szCs w:val="24"/>
        </w:rPr>
        <w:t>2</w:t>
      </w:r>
      <w:r w:rsidR="00395AE7">
        <w:rPr>
          <w:sz w:val="24"/>
          <w:szCs w:val="24"/>
        </w:rPr>
        <w:t xml:space="preserve"> </w:t>
      </w:r>
      <w:r w:rsidRPr="00787DC0">
        <w:rPr>
          <w:sz w:val="24"/>
          <w:szCs w:val="24"/>
        </w:rPr>
        <w:t>dão uma ideia das várias formas como a água penetra num edifício e dos vários mecanismos que levam à deterioração deste. O conhecimento das formas de manifestação das anomalias devidas à presença de água é essencial para a elaboração correcta de um diagnóstico (Cóias, 2006)</w:t>
      </w:r>
    </w:p>
    <w:p w14:paraId="71D2CE08" w14:textId="77777777" w:rsidR="007A5BE7" w:rsidRDefault="006F5DF1" w:rsidP="007A5BE7">
      <w:pPr>
        <w:keepNext/>
        <w:spacing w:line="360" w:lineRule="auto"/>
      </w:pPr>
      <w:r w:rsidRPr="00787DC0">
        <w:rPr>
          <w:noProof/>
          <w:lang w:val="en-GB" w:eastAsia="en-GB"/>
        </w:rPr>
        <w:lastRenderedPageBreak/>
        <w:drawing>
          <wp:inline distT="0" distB="0" distL="0" distR="0" wp14:anchorId="3F23FB5D" wp14:editId="4DB0B70B">
            <wp:extent cx="5731510" cy="4258945"/>
            <wp:effectExtent l="0" t="0" r="2540" b="8255"/>
            <wp:docPr id="31778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3615" name=""/>
                    <pic:cNvPicPr/>
                  </pic:nvPicPr>
                  <pic:blipFill>
                    <a:blip r:embed="rId11"/>
                    <a:stretch>
                      <a:fillRect/>
                    </a:stretch>
                  </pic:blipFill>
                  <pic:spPr>
                    <a:xfrm>
                      <a:off x="0" y="0"/>
                      <a:ext cx="5731510" cy="4258945"/>
                    </a:xfrm>
                    <a:prstGeom prst="rect">
                      <a:avLst/>
                    </a:prstGeom>
                  </pic:spPr>
                </pic:pic>
              </a:graphicData>
            </a:graphic>
          </wp:inline>
        </w:drawing>
      </w:r>
    </w:p>
    <w:p w14:paraId="148B408F" w14:textId="1019FC58" w:rsidR="00A948E8" w:rsidRPr="00056BE0" w:rsidRDefault="007A5BE7" w:rsidP="00056BE0">
      <w:pPr>
        <w:pStyle w:val="Legenda"/>
        <w:jc w:val="center"/>
        <w:rPr>
          <w:rFonts w:ascii="Times New Roman" w:hAnsi="Times New Roman" w:cs="Times New Roman"/>
          <w:sz w:val="20"/>
          <w:szCs w:val="20"/>
        </w:rPr>
      </w:pPr>
      <w:bookmarkStart w:id="40" w:name="_Toc199787879"/>
      <w:r w:rsidRPr="00056BE0">
        <w:rPr>
          <w:rFonts w:ascii="Times New Roman" w:hAnsi="Times New Roman" w:cs="Times New Roman"/>
          <w:sz w:val="20"/>
          <w:szCs w:val="20"/>
        </w:rPr>
        <w:t xml:space="preserve">Figura </w:t>
      </w:r>
      <w:r w:rsidRPr="00056BE0">
        <w:rPr>
          <w:rFonts w:ascii="Times New Roman" w:hAnsi="Times New Roman" w:cs="Times New Roman"/>
          <w:sz w:val="20"/>
          <w:szCs w:val="20"/>
        </w:rPr>
        <w:fldChar w:fldCharType="begin"/>
      </w:r>
      <w:r w:rsidRPr="00056BE0">
        <w:rPr>
          <w:rFonts w:ascii="Times New Roman" w:hAnsi="Times New Roman" w:cs="Times New Roman"/>
          <w:sz w:val="20"/>
          <w:szCs w:val="20"/>
        </w:rPr>
        <w:instrText xml:space="preserve"> SEQ Figura \* ARABIC </w:instrText>
      </w:r>
      <w:r w:rsidRPr="00056BE0">
        <w:rPr>
          <w:rFonts w:ascii="Times New Roman" w:hAnsi="Times New Roman" w:cs="Times New Roman"/>
          <w:sz w:val="20"/>
          <w:szCs w:val="20"/>
        </w:rPr>
        <w:fldChar w:fldCharType="separate"/>
      </w:r>
      <w:r w:rsidR="009269BB">
        <w:rPr>
          <w:rFonts w:ascii="Times New Roman" w:hAnsi="Times New Roman" w:cs="Times New Roman"/>
          <w:noProof/>
          <w:sz w:val="20"/>
          <w:szCs w:val="20"/>
        </w:rPr>
        <w:t>1</w:t>
      </w:r>
      <w:r w:rsidRPr="00056BE0">
        <w:rPr>
          <w:rFonts w:ascii="Times New Roman" w:hAnsi="Times New Roman" w:cs="Times New Roman"/>
          <w:sz w:val="20"/>
          <w:szCs w:val="20"/>
        </w:rPr>
        <w:fldChar w:fldCharType="end"/>
      </w:r>
      <w:r w:rsidRPr="00056BE0">
        <w:rPr>
          <w:rFonts w:ascii="Times New Roman" w:hAnsi="Times New Roman" w:cs="Times New Roman"/>
          <w:sz w:val="20"/>
          <w:szCs w:val="20"/>
        </w:rPr>
        <w:t>: Principais origens, vias de penetração e anomalias provocadas pela água nos edifícios</w:t>
      </w:r>
      <w:bookmarkEnd w:id="40"/>
    </w:p>
    <w:p w14:paraId="2A6F5BBE" w14:textId="4035BD30" w:rsidR="00413FCD" w:rsidRPr="00F30619" w:rsidRDefault="00402B69" w:rsidP="00056BE0">
      <w:pPr>
        <w:pStyle w:val="Legenda"/>
        <w:spacing w:line="360" w:lineRule="auto"/>
        <w:jc w:val="center"/>
        <w:rPr>
          <w:rFonts w:ascii="Times New Roman" w:eastAsia="Times New Roman" w:hAnsi="Times New Roman" w:cs="Times New Roman"/>
          <w:i w:val="0"/>
          <w:iCs w:val="0"/>
          <w:color w:val="auto"/>
          <w:sz w:val="24"/>
          <w:szCs w:val="24"/>
        </w:rPr>
      </w:pPr>
      <w:bookmarkStart w:id="41" w:name="_Toc193634866"/>
      <w:r>
        <w:rPr>
          <w:rFonts w:ascii="Times New Roman" w:eastAsia="Times New Roman" w:hAnsi="Times New Roman" w:cs="Times New Roman"/>
          <w:i w:val="0"/>
          <w:iCs w:val="0"/>
          <w:color w:val="auto"/>
          <w:sz w:val="24"/>
          <w:szCs w:val="24"/>
        </w:rPr>
        <w:t>Fonte:</w:t>
      </w:r>
      <w:r w:rsidR="00A948E8" w:rsidRPr="003D59A5">
        <w:rPr>
          <w:rFonts w:ascii="Times New Roman" w:eastAsia="Times New Roman" w:hAnsi="Times New Roman" w:cs="Times New Roman"/>
          <w:i w:val="0"/>
          <w:iCs w:val="0"/>
          <w:color w:val="auto"/>
          <w:sz w:val="24"/>
          <w:szCs w:val="24"/>
        </w:rPr>
        <w:t xml:space="preserve"> Cóias, </w:t>
      </w:r>
      <w:r w:rsidR="007A5BE7">
        <w:rPr>
          <w:rFonts w:ascii="Times New Roman" w:eastAsia="Times New Roman" w:hAnsi="Times New Roman" w:cs="Times New Roman"/>
          <w:i w:val="0"/>
          <w:iCs w:val="0"/>
          <w:color w:val="auto"/>
          <w:sz w:val="24"/>
          <w:szCs w:val="24"/>
        </w:rPr>
        <w:t>(</w:t>
      </w:r>
      <w:r w:rsidR="00A948E8" w:rsidRPr="003D59A5">
        <w:rPr>
          <w:rFonts w:ascii="Times New Roman" w:eastAsia="Times New Roman" w:hAnsi="Times New Roman" w:cs="Times New Roman"/>
          <w:i w:val="0"/>
          <w:iCs w:val="0"/>
          <w:color w:val="auto"/>
          <w:sz w:val="24"/>
          <w:szCs w:val="24"/>
        </w:rPr>
        <w:t>2006).</w:t>
      </w:r>
      <w:bookmarkEnd w:id="41"/>
    </w:p>
    <w:p w14:paraId="75C028F9" w14:textId="7C03F0B6" w:rsidR="00056BE0" w:rsidRPr="00056BE0" w:rsidRDefault="00056BE0" w:rsidP="00056BE0">
      <w:pPr>
        <w:pStyle w:val="Legenda"/>
        <w:keepNext/>
        <w:jc w:val="center"/>
        <w:rPr>
          <w:rFonts w:ascii="Times New Roman" w:hAnsi="Times New Roman" w:cs="Times New Roman"/>
          <w:sz w:val="20"/>
          <w:szCs w:val="20"/>
        </w:rPr>
      </w:pPr>
      <w:bookmarkStart w:id="42" w:name="_Toc199787920"/>
      <w:r w:rsidRPr="00056BE0">
        <w:rPr>
          <w:rFonts w:ascii="Times New Roman" w:hAnsi="Times New Roman" w:cs="Times New Roman"/>
          <w:sz w:val="20"/>
          <w:szCs w:val="20"/>
        </w:rPr>
        <w:t xml:space="preserve">Tabela </w:t>
      </w:r>
      <w:r w:rsidRPr="00056BE0">
        <w:rPr>
          <w:rFonts w:ascii="Times New Roman" w:hAnsi="Times New Roman" w:cs="Times New Roman"/>
          <w:sz w:val="20"/>
          <w:szCs w:val="20"/>
        </w:rPr>
        <w:fldChar w:fldCharType="begin"/>
      </w:r>
      <w:r w:rsidRPr="00056BE0">
        <w:rPr>
          <w:rFonts w:ascii="Times New Roman" w:hAnsi="Times New Roman" w:cs="Times New Roman"/>
          <w:sz w:val="20"/>
          <w:szCs w:val="20"/>
        </w:rPr>
        <w:instrText xml:space="preserve"> SEQ Tabela \* ARABIC </w:instrText>
      </w:r>
      <w:r w:rsidRPr="00056BE0">
        <w:rPr>
          <w:rFonts w:ascii="Times New Roman" w:hAnsi="Times New Roman" w:cs="Times New Roman"/>
          <w:sz w:val="20"/>
          <w:szCs w:val="20"/>
        </w:rPr>
        <w:fldChar w:fldCharType="separate"/>
      </w:r>
      <w:r w:rsidR="009269BB">
        <w:rPr>
          <w:rFonts w:ascii="Times New Roman" w:hAnsi="Times New Roman" w:cs="Times New Roman"/>
          <w:noProof/>
          <w:sz w:val="20"/>
          <w:szCs w:val="20"/>
        </w:rPr>
        <w:t>2</w:t>
      </w:r>
      <w:r w:rsidRPr="00056BE0">
        <w:rPr>
          <w:rFonts w:ascii="Times New Roman" w:hAnsi="Times New Roman" w:cs="Times New Roman"/>
          <w:sz w:val="20"/>
          <w:szCs w:val="20"/>
        </w:rPr>
        <w:fldChar w:fldCharType="end"/>
      </w:r>
      <w:r w:rsidRPr="00056BE0">
        <w:rPr>
          <w:rFonts w:ascii="Times New Roman" w:hAnsi="Times New Roman" w:cs="Times New Roman"/>
          <w:sz w:val="20"/>
          <w:szCs w:val="20"/>
        </w:rPr>
        <w:t>: Principais origens, vias de penetração e anomalias provocadas pela água nos edifícios</w:t>
      </w:r>
      <w:bookmarkEnd w:id="42"/>
    </w:p>
    <w:tbl>
      <w:tblPr>
        <w:tblW w:w="9082" w:type="dxa"/>
        <w:tblLook w:val="04A0" w:firstRow="1" w:lastRow="0" w:firstColumn="1" w:lastColumn="0" w:noHBand="0" w:noVBand="1"/>
      </w:tblPr>
      <w:tblGrid>
        <w:gridCol w:w="517"/>
        <w:gridCol w:w="4693"/>
        <w:gridCol w:w="1904"/>
        <w:gridCol w:w="2124"/>
      </w:tblGrid>
      <w:tr w:rsidR="003D7987" w:rsidRPr="00787DC0" w14:paraId="3F2A20E6" w14:textId="77777777" w:rsidTr="00056BE0">
        <w:trPr>
          <w:trHeight w:val="281"/>
          <w:tblHeader/>
        </w:trPr>
        <w:tc>
          <w:tcPr>
            <w:tcW w:w="5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9F972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N.º</w:t>
            </w:r>
          </w:p>
        </w:tc>
        <w:tc>
          <w:tcPr>
            <w:tcW w:w="4693" w:type="dxa"/>
            <w:tcBorders>
              <w:top w:val="single" w:sz="4" w:space="0" w:color="auto"/>
              <w:left w:val="nil"/>
              <w:bottom w:val="single" w:sz="4" w:space="0" w:color="auto"/>
              <w:right w:val="single" w:sz="4" w:space="0" w:color="auto"/>
            </w:tcBorders>
            <w:shd w:val="clear" w:color="000000" w:fill="D9D9D9"/>
            <w:noWrap/>
            <w:vAlign w:val="bottom"/>
            <w:hideMark/>
          </w:tcPr>
          <w:p w14:paraId="2B765F3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Componente ou elemento –anomalias ou defeito</w:t>
            </w:r>
          </w:p>
        </w:tc>
        <w:tc>
          <w:tcPr>
            <w:tcW w:w="1757" w:type="dxa"/>
            <w:tcBorders>
              <w:top w:val="single" w:sz="4" w:space="0" w:color="auto"/>
              <w:left w:val="nil"/>
              <w:bottom w:val="single" w:sz="4" w:space="0" w:color="auto"/>
              <w:right w:val="single" w:sz="4" w:space="0" w:color="auto"/>
            </w:tcBorders>
            <w:shd w:val="clear" w:color="000000" w:fill="D9D9D9"/>
            <w:noWrap/>
            <w:vAlign w:val="bottom"/>
            <w:hideMark/>
          </w:tcPr>
          <w:p w14:paraId="7730066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 xml:space="preserve">Origem </w:t>
            </w:r>
          </w:p>
        </w:tc>
        <w:tc>
          <w:tcPr>
            <w:tcW w:w="2124" w:type="dxa"/>
            <w:tcBorders>
              <w:top w:val="single" w:sz="4" w:space="0" w:color="auto"/>
              <w:left w:val="nil"/>
              <w:bottom w:val="single" w:sz="4" w:space="0" w:color="auto"/>
              <w:right w:val="single" w:sz="4" w:space="0" w:color="auto"/>
            </w:tcBorders>
            <w:shd w:val="clear" w:color="000000" w:fill="D9D9D9"/>
            <w:noWrap/>
            <w:vAlign w:val="bottom"/>
            <w:hideMark/>
          </w:tcPr>
          <w:p w14:paraId="0873024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Forma de Ingresso</w:t>
            </w:r>
          </w:p>
        </w:tc>
      </w:tr>
      <w:tr w:rsidR="003D7987" w:rsidRPr="00787DC0" w14:paraId="79593205"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4E3CF49D"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w:t>
            </w:r>
          </w:p>
        </w:tc>
        <w:tc>
          <w:tcPr>
            <w:tcW w:w="4693" w:type="dxa"/>
            <w:tcBorders>
              <w:top w:val="nil"/>
              <w:left w:val="nil"/>
              <w:bottom w:val="single" w:sz="4" w:space="0" w:color="auto"/>
              <w:right w:val="single" w:sz="4" w:space="0" w:color="auto"/>
            </w:tcBorders>
            <w:shd w:val="clear" w:color="auto" w:fill="auto"/>
            <w:vAlign w:val="center"/>
            <w:hideMark/>
          </w:tcPr>
          <w:p w14:paraId="13811BCE"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Cobertura inclinada –inclinação insuficiente, deformações (caso das estruturas de madeira), etc</w:t>
            </w:r>
          </w:p>
        </w:tc>
        <w:tc>
          <w:tcPr>
            <w:tcW w:w="1757" w:type="dxa"/>
            <w:tcBorders>
              <w:top w:val="nil"/>
              <w:left w:val="nil"/>
              <w:bottom w:val="single" w:sz="4" w:space="0" w:color="auto"/>
              <w:right w:val="single" w:sz="4" w:space="0" w:color="auto"/>
            </w:tcBorders>
            <w:shd w:val="clear" w:color="000000" w:fill="D9D9D9"/>
            <w:noWrap/>
            <w:vAlign w:val="center"/>
            <w:hideMark/>
          </w:tcPr>
          <w:p w14:paraId="5B146F7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3A05534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Batida pelo vento, gravidade</w:t>
            </w:r>
          </w:p>
        </w:tc>
      </w:tr>
      <w:tr w:rsidR="003D7987" w:rsidRPr="00787DC0" w14:paraId="70C93D87"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DE0D87C"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w:t>
            </w:r>
          </w:p>
        </w:tc>
        <w:tc>
          <w:tcPr>
            <w:tcW w:w="4693" w:type="dxa"/>
            <w:tcBorders>
              <w:top w:val="nil"/>
              <w:left w:val="nil"/>
              <w:bottom w:val="single" w:sz="4" w:space="0" w:color="auto"/>
              <w:right w:val="single" w:sz="4" w:space="0" w:color="auto"/>
            </w:tcBorders>
            <w:shd w:val="clear" w:color="auto" w:fill="auto"/>
            <w:vAlign w:val="center"/>
            <w:hideMark/>
          </w:tcPr>
          <w:p w14:paraId="65DDF1D3"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Cobertura inclinada – telhas partidas ou porosas</w:t>
            </w:r>
          </w:p>
        </w:tc>
        <w:tc>
          <w:tcPr>
            <w:tcW w:w="1757" w:type="dxa"/>
            <w:tcBorders>
              <w:top w:val="nil"/>
              <w:left w:val="nil"/>
              <w:bottom w:val="single" w:sz="4" w:space="0" w:color="auto"/>
              <w:right w:val="single" w:sz="4" w:space="0" w:color="auto"/>
            </w:tcBorders>
            <w:shd w:val="clear" w:color="000000" w:fill="D9D9D9"/>
            <w:noWrap/>
            <w:vAlign w:val="center"/>
            <w:hideMark/>
          </w:tcPr>
          <w:p w14:paraId="0E93115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água retida</w:t>
            </w:r>
          </w:p>
        </w:tc>
        <w:tc>
          <w:tcPr>
            <w:tcW w:w="2124" w:type="dxa"/>
            <w:tcBorders>
              <w:top w:val="nil"/>
              <w:left w:val="nil"/>
              <w:bottom w:val="single" w:sz="4" w:space="0" w:color="auto"/>
              <w:right w:val="single" w:sz="4" w:space="0" w:color="auto"/>
            </w:tcBorders>
            <w:shd w:val="clear" w:color="auto" w:fill="auto"/>
            <w:noWrap/>
            <w:vAlign w:val="center"/>
            <w:hideMark/>
          </w:tcPr>
          <w:p w14:paraId="3B0CB003"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Gravidade, capilaridade</w:t>
            </w:r>
          </w:p>
        </w:tc>
      </w:tr>
      <w:tr w:rsidR="003D7987" w:rsidRPr="00787DC0" w14:paraId="203D46E4"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734A4718"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3</w:t>
            </w:r>
          </w:p>
        </w:tc>
        <w:tc>
          <w:tcPr>
            <w:tcW w:w="4693" w:type="dxa"/>
            <w:tcBorders>
              <w:top w:val="nil"/>
              <w:left w:val="nil"/>
              <w:bottom w:val="single" w:sz="4" w:space="0" w:color="auto"/>
              <w:right w:val="single" w:sz="4" w:space="0" w:color="auto"/>
            </w:tcBorders>
            <w:shd w:val="clear" w:color="auto" w:fill="auto"/>
            <w:vAlign w:val="center"/>
            <w:hideMark/>
          </w:tcPr>
          <w:p w14:paraId="0396690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Ausência ou insuficiência dos beirados</w:t>
            </w:r>
          </w:p>
        </w:tc>
        <w:tc>
          <w:tcPr>
            <w:tcW w:w="1757" w:type="dxa"/>
            <w:tcBorders>
              <w:top w:val="nil"/>
              <w:left w:val="nil"/>
              <w:bottom w:val="single" w:sz="4" w:space="0" w:color="auto"/>
              <w:right w:val="single" w:sz="4" w:space="0" w:color="auto"/>
            </w:tcBorders>
            <w:shd w:val="clear" w:color="000000" w:fill="D9D9D9"/>
            <w:noWrap/>
            <w:vAlign w:val="center"/>
            <w:hideMark/>
          </w:tcPr>
          <w:p w14:paraId="3C479DB0"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22793D9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Batida pelo vento, gravidade</w:t>
            </w:r>
          </w:p>
        </w:tc>
      </w:tr>
      <w:tr w:rsidR="003D7987" w:rsidRPr="00787DC0" w14:paraId="28B77306"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9D55BA9"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4</w:t>
            </w:r>
          </w:p>
        </w:tc>
        <w:tc>
          <w:tcPr>
            <w:tcW w:w="4693" w:type="dxa"/>
            <w:tcBorders>
              <w:top w:val="nil"/>
              <w:left w:val="nil"/>
              <w:bottom w:val="single" w:sz="4" w:space="0" w:color="auto"/>
              <w:right w:val="single" w:sz="4" w:space="0" w:color="auto"/>
            </w:tcBorders>
            <w:shd w:val="clear" w:color="auto" w:fill="auto"/>
            <w:vAlign w:val="center"/>
            <w:hideMark/>
          </w:tcPr>
          <w:p w14:paraId="392A637F"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Elementos salientes da cobertura – má pormenorização ou deficiências nos restantes</w:t>
            </w:r>
          </w:p>
        </w:tc>
        <w:tc>
          <w:tcPr>
            <w:tcW w:w="1757" w:type="dxa"/>
            <w:tcBorders>
              <w:top w:val="nil"/>
              <w:left w:val="nil"/>
              <w:bottom w:val="single" w:sz="4" w:space="0" w:color="auto"/>
              <w:right w:val="single" w:sz="4" w:space="0" w:color="auto"/>
            </w:tcBorders>
            <w:shd w:val="clear" w:color="000000" w:fill="D9D9D9"/>
            <w:noWrap/>
            <w:vAlign w:val="center"/>
            <w:hideMark/>
          </w:tcPr>
          <w:p w14:paraId="2A37D7B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c>
          <w:tcPr>
            <w:tcW w:w="2124" w:type="dxa"/>
            <w:tcBorders>
              <w:top w:val="nil"/>
              <w:left w:val="nil"/>
              <w:bottom w:val="single" w:sz="4" w:space="0" w:color="auto"/>
              <w:right w:val="single" w:sz="4" w:space="0" w:color="auto"/>
            </w:tcBorders>
            <w:shd w:val="clear" w:color="auto" w:fill="auto"/>
            <w:noWrap/>
            <w:vAlign w:val="center"/>
            <w:hideMark/>
          </w:tcPr>
          <w:p w14:paraId="3B5AE2B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176FA439" w14:textId="77777777" w:rsidTr="00056BE0">
        <w:trPr>
          <w:trHeight w:val="844"/>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20C4750A"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5</w:t>
            </w:r>
          </w:p>
        </w:tc>
        <w:tc>
          <w:tcPr>
            <w:tcW w:w="4693" w:type="dxa"/>
            <w:tcBorders>
              <w:top w:val="nil"/>
              <w:left w:val="nil"/>
              <w:bottom w:val="single" w:sz="4" w:space="0" w:color="auto"/>
              <w:right w:val="single" w:sz="4" w:space="0" w:color="auto"/>
            </w:tcBorders>
            <w:shd w:val="clear" w:color="auto" w:fill="auto"/>
            <w:vAlign w:val="center"/>
            <w:hideMark/>
          </w:tcPr>
          <w:p w14:paraId="2BCABB8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 xml:space="preserve">Sistema de drenagem da cobertura – ausência, deficiência ou falta de manutenção </w:t>
            </w:r>
            <w:r w:rsidRPr="00787DC0">
              <w:rPr>
                <w:rFonts w:ascii="Aptos Narrow" w:hAnsi="Aptos Narrow"/>
                <w:color w:val="000000"/>
              </w:rPr>
              <w:lastRenderedPageBreak/>
              <w:t>do algeroz tubo de queda, acessórios ou ligações</w:t>
            </w:r>
          </w:p>
        </w:tc>
        <w:tc>
          <w:tcPr>
            <w:tcW w:w="1757" w:type="dxa"/>
            <w:tcBorders>
              <w:top w:val="nil"/>
              <w:left w:val="nil"/>
              <w:bottom w:val="single" w:sz="4" w:space="0" w:color="auto"/>
              <w:right w:val="single" w:sz="4" w:space="0" w:color="auto"/>
            </w:tcBorders>
            <w:shd w:val="clear" w:color="000000" w:fill="D9D9D9"/>
            <w:noWrap/>
            <w:vAlign w:val="center"/>
            <w:hideMark/>
          </w:tcPr>
          <w:p w14:paraId="1B88FB0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lastRenderedPageBreak/>
              <w:t>Idem</w:t>
            </w:r>
          </w:p>
        </w:tc>
        <w:tc>
          <w:tcPr>
            <w:tcW w:w="2124" w:type="dxa"/>
            <w:tcBorders>
              <w:top w:val="nil"/>
              <w:left w:val="nil"/>
              <w:bottom w:val="single" w:sz="4" w:space="0" w:color="auto"/>
              <w:right w:val="single" w:sz="4" w:space="0" w:color="auto"/>
            </w:tcBorders>
            <w:shd w:val="clear" w:color="auto" w:fill="auto"/>
            <w:noWrap/>
            <w:vAlign w:val="center"/>
            <w:hideMark/>
          </w:tcPr>
          <w:p w14:paraId="71139608"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 salpicos</w:t>
            </w:r>
          </w:p>
        </w:tc>
      </w:tr>
      <w:tr w:rsidR="003D7987" w:rsidRPr="00787DC0" w14:paraId="74C75F63"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30FBE72A"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lastRenderedPageBreak/>
              <w:t>6</w:t>
            </w:r>
          </w:p>
        </w:tc>
        <w:tc>
          <w:tcPr>
            <w:tcW w:w="4693" w:type="dxa"/>
            <w:tcBorders>
              <w:top w:val="nil"/>
              <w:left w:val="nil"/>
              <w:bottom w:val="single" w:sz="4" w:space="0" w:color="auto"/>
              <w:right w:val="single" w:sz="4" w:space="0" w:color="auto"/>
            </w:tcBorders>
            <w:shd w:val="clear" w:color="auto" w:fill="auto"/>
            <w:vAlign w:val="center"/>
            <w:hideMark/>
          </w:tcPr>
          <w:p w14:paraId="4AE0028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Face interior de paredes e tectos – deficiente isolamento</w:t>
            </w:r>
          </w:p>
        </w:tc>
        <w:tc>
          <w:tcPr>
            <w:tcW w:w="1757" w:type="dxa"/>
            <w:tcBorders>
              <w:top w:val="nil"/>
              <w:left w:val="nil"/>
              <w:bottom w:val="single" w:sz="4" w:space="0" w:color="auto"/>
              <w:right w:val="single" w:sz="4" w:space="0" w:color="auto"/>
            </w:tcBorders>
            <w:shd w:val="clear" w:color="000000" w:fill="D9D9D9"/>
            <w:noWrap/>
            <w:vAlign w:val="center"/>
            <w:hideMark/>
          </w:tcPr>
          <w:p w14:paraId="0ECE182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Condensação</w:t>
            </w:r>
          </w:p>
        </w:tc>
        <w:tc>
          <w:tcPr>
            <w:tcW w:w="2124" w:type="dxa"/>
            <w:tcBorders>
              <w:top w:val="nil"/>
              <w:left w:val="nil"/>
              <w:bottom w:val="single" w:sz="4" w:space="0" w:color="auto"/>
              <w:right w:val="single" w:sz="4" w:space="0" w:color="auto"/>
            </w:tcBorders>
            <w:shd w:val="clear" w:color="auto" w:fill="auto"/>
            <w:noWrap/>
            <w:vAlign w:val="center"/>
            <w:hideMark/>
          </w:tcPr>
          <w:p w14:paraId="1381C74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N.A.</w:t>
            </w:r>
          </w:p>
        </w:tc>
      </w:tr>
      <w:tr w:rsidR="003D7987" w:rsidRPr="00787DC0" w14:paraId="7F252324"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1FA33C52"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7</w:t>
            </w:r>
          </w:p>
        </w:tc>
        <w:tc>
          <w:tcPr>
            <w:tcW w:w="4693" w:type="dxa"/>
            <w:tcBorders>
              <w:top w:val="nil"/>
              <w:left w:val="nil"/>
              <w:bottom w:val="single" w:sz="4" w:space="0" w:color="auto"/>
              <w:right w:val="single" w:sz="4" w:space="0" w:color="auto"/>
            </w:tcBorders>
            <w:shd w:val="clear" w:color="auto" w:fill="auto"/>
            <w:vAlign w:val="center"/>
            <w:hideMark/>
          </w:tcPr>
          <w:p w14:paraId="544DEA3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Cobertura horizontal – pendentes ou sistema de drenagem deficientes</w:t>
            </w:r>
          </w:p>
        </w:tc>
        <w:tc>
          <w:tcPr>
            <w:tcW w:w="1757" w:type="dxa"/>
            <w:tcBorders>
              <w:top w:val="nil"/>
              <w:left w:val="nil"/>
              <w:bottom w:val="single" w:sz="4" w:space="0" w:color="auto"/>
              <w:right w:val="single" w:sz="4" w:space="0" w:color="auto"/>
            </w:tcBorders>
            <w:shd w:val="clear" w:color="000000" w:fill="D9D9D9"/>
            <w:vAlign w:val="center"/>
            <w:hideMark/>
          </w:tcPr>
          <w:p w14:paraId="4C1FCE7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fortuita (empoçamento)</w:t>
            </w:r>
          </w:p>
        </w:tc>
        <w:tc>
          <w:tcPr>
            <w:tcW w:w="2124" w:type="dxa"/>
            <w:tcBorders>
              <w:top w:val="nil"/>
              <w:left w:val="nil"/>
              <w:bottom w:val="single" w:sz="4" w:space="0" w:color="auto"/>
              <w:right w:val="single" w:sz="4" w:space="0" w:color="auto"/>
            </w:tcBorders>
            <w:shd w:val="clear" w:color="auto" w:fill="auto"/>
            <w:noWrap/>
            <w:vAlign w:val="center"/>
            <w:hideMark/>
          </w:tcPr>
          <w:p w14:paraId="7B40C72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Gravidade</w:t>
            </w:r>
          </w:p>
        </w:tc>
      </w:tr>
      <w:tr w:rsidR="003D7987" w:rsidRPr="00787DC0" w14:paraId="2C62FF70"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4EC22592"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8</w:t>
            </w:r>
          </w:p>
        </w:tc>
        <w:tc>
          <w:tcPr>
            <w:tcW w:w="4693" w:type="dxa"/>
            <w:tcBorders>
              <w:top w:val="nil"/>
              <w:left w:val="nil"/>
              <w:bottom w:val="single" w:sz="4" w:space="0" w:color="auto"/>
              <w:right w:val="single" w:sz="4" w:space="0" w:color="auto"/>
            </w:tcBorders>
            <w:shd w:val="clear" w:color="auto" w:fill="auto"/>
            <w:vAlign w:val="center"/>
            <w:hideMark/>
          </w:tcPr>
          <w:p w14:paraId="092837DF"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Cobertura horizontal – má execução</w:t>
            </w:r>
          </w:p>
        </w:tc>
        <w:tc>
          <w:tcPr>
            <w:tcW w:w="1757" w:type="dxa"/>
            <w:tcBorders>
              <w:top w:val="nil"/>
              <w:left w:val="nil"/>
              <w:bottom w:val="single" w:sz="4" w:space="0" w:color="auto"/>
              <w:right w:val="single" w:sz="4" w:space="0" w:color="auto"/>
            </w:tcBorders>
            <w:shd w:val="clear" w:color="000000" w:fill="D9D9D9"/>
            <w:noWrap/>
            <w:vAlign w:val="center"/>
            <w:hideMark/>
          </w:tcPr>
          <w:p w14:paraId="66F413B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3CA54C0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Gravidade</w:t>
            </w:r>
          </w:p>
        </w:tc>
      </w:tr>
      <w:tr w:rsidR="003D7987" w:rsidRPr="00787DC0" w14:paraId="2C29A85D"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CEE436D"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9</w:t>
            </w:r>
          </w:p>
        </w:tc>
        <w:tc>
          <w:tcPr>
            <w:tcW w:w="4693" w:type="dxa"/>
            <w:tcBorders>
              <w:top w:val="nil"/>
              <w:left w:val="nil"/>
              <w:bottom w:val="single" w:sz="4" w:space="0" w:color="auto"/>
              <w:right w:val="single" w:sz="4" w:space="0" w:color="auto"/>
            </w:tcBorders>
            <w:shd w:val="clear" w:color="auto" w:fill="auto"/>
            <w:vAlign w:val="center"/>
            <w:hideMark/>
          </w:tcPr>
          <w:p w14:paraId="0B9DA15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Cobertura horizontal – má concepção ou execução dos pormenores (p.ex.: contorno, juntas, pontos singulares)</w:t>
            </w:r>
          </w:p>
        </w:tc>
        <w:tc>
          <w:tcPr>
            <w:tcW w:w="1757" w:type="dxa"/>
            <w:tcBorders>
              <w:top w:val="nil"/>
              <w:left w:val="nil"/>
              <w:bottom w:val="single" w:sz="4" w:space="0" w:color="auto"/>
              <w:right w:val="single" w:sz="4" w:space="0" w:color="auto"/>
            </w:tcBorders>
            <w:shd w:val="clear" w:color="000000" w:fill="D9D9D9"/>
            <w:noWrap/>
            <w:vAlign w:val="center"/>
            <w:hideMark/>
          </w:tcPr>
          <w:p w14:paraId="39433A1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6318094D"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 gravidade</w:t>
            </w:r>
          </w:p>
        </w:tc>
      </w:tr>
      <w:tr w:rsidR="003D7987" w:rsidRPr="00787DC0" w14:paraId="32E06C21"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552CC602"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10</w:t>
            </w:r>
          </w:p>
        </w:tc>
        <w:tc>
          <w:tcPr>
            <w:tcW w:w="4693" w:type="dxa"/>
            <w:tcBorders>
              <w:top w:val="nil"/>
              <w:left w:val="nil"/>
              <w:bottom w:val="single" w:sz="4" w:space="0" w:color="auto"/>
              <w:right w:val="single" w:sz="4" w:space="0" w:color="auto"/>
            </w:tcBorders>
            <w:shd w:val="clear" w:color="auto" w:fill="auto"/>
            <w:vAlign w:val="center"/>
            <w:hideMark/>
          </w:tcPr>
          <w:p w14:paraId="31B52CD8"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 fissuras</w:t>
            </w:r>
          </w:p>
        </w:tc>
        <w:tc>
          <w:tcPr>
            <w:tcW w:w="1757" w:type="dxa"/>
            <w:tcBorders>
              <w:top w:val="nil"/>
              <w:left w:val="nil"/>
              <w:bottom w:val="single" w:sz="4" w:space="0" w:color="auto"/>
              <w:right w:val="single" w:sz="4" w:space="0" w:color="auto"/>
            </w:tcBorders>
            <w:shd w:val="clear" w:color="000000" w:fill="D9D9D9"/>
            <w:noWrap/>
            <w:vAlign w:val="center"/>
            <w:hideMark/>
          </w:tcPr>
          <w:p w14:paraId="0E862673"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água retida</w:t>
            </w:r>
          </w:p>
        </w:tc>
        <w:tc>
          <w:tcPr>
            <w:tcW w:w="2124" w:type="dxa"/>
            <w:tcBorders>
              <w:top w:val="nil"/>
              <w:left w:val="nil"/>
              <w:bottom w:val="single" w:sz="4" w:space="0" w:color="auto"/>
              <w:right w:val="single" w:sz="4" w:space="0" w:color="auto"/>
            </w:tcBorders>
            <w:shd w:val="clear" w:color="auto" w:fill="auto"/>
            <w:noWrap/>
            <w:vAlign w:val="center"/>
            <w:hideMark/>
          </w:tcPr>
          <w:p w14:paraId="4B7DC44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0542E21E"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6A103A1"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11</w:t>
            </w:r>
          </w:p>
        </w:tc>
        <w:tc>
          <w:tcPr>
            <w:tcW w:w="4693" w:type="dxa"/>
            <w:tcBorders>
              <w:top w:val="nil"/>
              <w:left w:val="nil"/>
              <w:bottom w:val="single" w:sz="4" w:space="0" w:color="auto"/>
              <w:right w:val="single" w:sz="4" w:space="0" w:color="auto"/>
            </w:tcBorders>
            <w:shd w:val="clear" w:color="auto" w:fill="auto"/>
            <w:vAlign w:val="center"/>
            <w:hideMark/>
          </w:tcPr>
          <w:p w14:paraId="4A1528EE"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de contorno – pormenores construtivos deficientes</w:t>
            </w:r>
          </w:p>
        </w:tc>
        <w:tc>
          <w:tcPr>
            <w:tcW w:w="1757" w:type="dxa"/>
            <w:tcBorders>
              <w:top w:val="nil"/>
              <w:left w:val="nil"/>
              <w:bottom w:val="single" w:sz="4" w:space="0" w:color="auto"/>
              <w:right w:val="single" w:sz="4" w:space="0" w:color="auto"/>
            </w:tcBorders>
            <w:shd w:val="clear" w:color="000000" w:fill="D9D9D9"/>
            <w:noWrap/>
            <w:vAlign w:val="center"/>
            <w:hideMark/>
          </w:tcPr>
          <w:p w14:paraId="28D00C7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água retida</w:t>
            </w:r>
          </w:p>
        </w:tc>
        <w:tc>
          <w:tcPr>
            <w:tcW w:w="2124" w:type="dxa"/>
            <w:tcBorders>
              <w:top w:val="nil"/>
              <w:left w:val="nil"/>
              <w:bottom w:val="single" w:sz="4" w:space="0" w:color="auto"/>
              <w:right w:val="single" w:sz="4" w:space="0" w:color="auto"/>
            </w:tcBorders>
            <w:shd w:val="clear" w:color="auto" w:fill="auto"/>
            <w:noWrap/>
            <w:vAlign w:val="center"/>
            <w:hideMark/>
          </w:tcPr>
          <w:p w14:paraId="507A7763"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66B2B675"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71E94182"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12</w:t>
            </w:r>
          </w:p>
        </w:tc>
        <w:tc>
          <w:tcPr>
            <w:tcW w:w="4693" w:type="dxa"/>
            <w:tcBorders>
              <w:top w:val="nil"/>
              <w:left w:val="nil"/>
              <w:bottom w:val="single" w:sz="4" w:space="0" w:color="auto"/>
              <w:right w:val="single" w:sz="4" w:space="0" w:color="auto"/>
            </w:tcBorders>
            <w:shd w:val="clear" w:color="auto" w:fill="auto"/>
            <w:vAlign w:val="center"/>
            <w:hideMark/>
          </w:tcPr>
          <w:p w14:paraId="1C83034D"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 Execução deficiente</w:t>
            </w:r>
          </w:p>
        </w:tc>
        <w:tc>
          <w:tcPr>
            <w:tcW w:w="1757" w:type="dxa"/>
            <w:tcBorders>
              <w:top w:val="nil"/>
              <w:left w:val="nil"/>
              <w:bottom w:val="single" w:sz="4" w:space="0" w:color="auto"/>
              <w:right w:val="single" w:sz="4" w:space="0" w:color="auto"/>
            </w:tcBorders>
            <w:shd w:val="clear" w:color="000000" w:fill="D9D9D9"/>
            <w:noWrap/>
            <w:vAlign w:val="center"/>
            <w:hideMark/>
          </w:tcPr>
          <w:p w14:paraId="69226A2D"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Água retida</w:t>
            </w:r>
          </w:p>
        </w:tc>
        <w:tc>
          <w:tcPr>
            <w:tcW w:w="2124" w:type="dxa"/>
            <w:tcBorders>
              <w:top w:val="nil"/>
              <w:left w:val="nil"/>
              <w:bottom w:val="single" w:sz="4" w:space="0" w:color="auto"/>
              <w:right w:val="single" w:sz="4" w:space="0" w:color="auto"/>
            </w:tcBorders>
            <w:shd w:val="clear" w:color="auto" w:fill="auto"/>
            <w:noWrap/>
            <w:vAlign w:val="center"/>
            <w:hideMark/>
          </w:tcPr>
          <w:p w14:paraId="68502BF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N.A. (água de construção)</w:t>
            </w:r>
          </w:p>
        </w:tc>
      </w:tr>
      <w:tr w:rsidR="003D7987" w:rsidRPr="00787DC0" w14:paraId="2C58E56E"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710E94A5"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13</w:t>
            </w:r>
          </w:p>
        </w:tc>
        <w:tc>
          <w:tcPr>
            <w:tcW w:w="4693" w:type="dxa"/>
            <w:tcBorders>
              <w:top w:val="nil"/>
              <w:left w:val="nil"/>
              <w:bottom w:val="single" w:sz="4" w:space="0" w:color="auto"/>
              <w:right w:val="single" w:sz="4" w:space="0" w:color="auto"/>
            </w:tcBorders>
            <w:shd w:val="clear" w:color="auto" w:fill="auto"/>
            <w:vAlign w:val="center"/>
            <w:hideMark/>
          </w:tcPr>
          <w:p w14:paraId="57697E98"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exteriores – rebocos porosos, refechamento de juntas deficiente</w:t>
            </w:r>
          </w:p>
        </w:tc>
        <w:tc>
          <w:tcPr>
            <w:tcW w:w="1757" w:type="dxa"/>
            <w:tcBorders>
              <w:top w:val="nil"/>
              <w:left w:val="nil"/>
              <w:bottom w:val="single" w:sz="4" w:space="0" w:color="auto"/>
              <w:right w:val="single" w:sz="4" w:space="0" w:color="auto"/>
            </w:tcBorders>
            <w:shd w:val="clear" w:color="000000" w:fill="D9D9D9"/>
            <w:noWrap/>
            <w:vAlign w:val="center"/>
            <w:hideMark/>
          </w:tcPr>
          <w:p w14:paraId="052A626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460E442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w:t>
            </w:r>
          </w:p>
        </w:tc>
      </w:tr>
      <w:tr w:rsidR="003D7987" w:rsidRPr="00787DC0" w14:paraId="1CEC6168" w14:textId="77777777" w:rsidTr="00056BE0">
        <w:trPr>
          <w:trHeight w:val="535"/>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9668A52"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14</w:t>
            </w:r>
          </w:p>
        </w:tc>
        <w:tc>
          <w:tcPr>
            <w:tcW w:w="4693" w:type="dxa"/>
            <w:tcBorders>
              <w:top w:val="nil"/>
              <w:left w:val="nil"/>
              <w:bottom w:val="single" w:sz="4" w:space="0" w:color="auto"/>
              <w:right w:val="single" w:sz="4" w:space="0" w:color="auto"/>
            </w:tcBorders>
            <w:shd w:val="clear" w:color="auto" w:fill="auto"/>
            <w:vAlign w:val="center"/>
            <w:hideMark/>
          </w:tcPr>
          <w:p w14:paraId="1DD55212"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Paramentos exteriores – deficiente protecção</w:t>
            </w:r>
          </w:p>
        </w:tc>
        <w:tc>
          <w:tcPr>
            <w:tcW w:w="1757" w:type="dxa"/>
            <w:tcBorders>
              <w:top w:val="nil"/>
              <w:left w:val="nil"/>
              <w:bottom w:val="single" w:sz="4" w:space="0" w:color="auto"/>
              <w:right w:val="single" w:sz="4" w:space="0" w:color="auto"/>
            </w:tcBorders>
            <w:shd w:val="clear" w:color="000000" w:fill="D9D9D9"/>
            <w:noWrap/>
            <w:vAlign w:val="center"/>
            <w:hideMark/>
          </w:tcPr>
          <w:p w14:paraId="1BBA2DB2"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vAlign w:val="center"/>
            <w:hideMark/>
          </w:tcPr>
          <w:p w14:paraId="5077BF22"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Incidência directa, salpicos, capilaridade</w:t>
            </w:r>
          </w:p>
        </w:tc>
      </w:tr>
      <w:tr w:rsidR="003D7987" w:rsidRPr="00787DC0" w14:paraId="2421691F"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33619565"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15</w:t>
            </w:r>
          </w:p>
        </w:tc>
        <w:tc>
          <w:tcPr>
            <w:tcW w:w="4693" w:type="dxa"/>
            <w:tcBorders>
              <w:top w:val="nil"/>
              <w:left w:val="nil"/>
              <w:bottom w:val="single" w:sz="4" w:space="0" w:color="auto"/>
              <w:right w:val="single" w:sz="4" w:space="0" w:color="auto"/>
            </w:tcBorders>
            <w:shd w:val="clear" w:color="auto" w:fill="auto"/>
            <w:vAlign w:val="center"/>
            <w:hideMark/>
          </w:tcPr>
          <w:p w14:paraId="41AD0986"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 presença de sais</w:t>
            </w:r>
          </w:p>
        </w:tc>
        <w:tc>
          <w:tcPr>
            <w:tcW w:w="1757" w:type="dxa"/>
            <w:tcBorders>
              <w:top w:val="nil"/>
              <w:left w:val="nil"/>
              <w:bottom w:val="single" w:sz="4" w:space="0" w:color="auto"/>
              <w:right w:val="single" w:sz="4" w:space="0" w:color="auto"/>
            </w:tcBorders>
            <w:shd w:val="clear" w:color="000000" w:fill="D9D9D9"/>
            <w:noWrap/>
            <w:vAlign w:val="center"/>
            <w:hideMark/>
          </w:tcPr>
          <w:p w14:paraId="26533E9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Higroscopicidade</w:t>
            </w:r>
          </w:p>
        </w:tc>
        <w:tc>
          <w:tcPr>
            <w:tcW w:w="2124" w:type="dxa"/>
            <w:tcBorders>
              <w:top w:val="nil"/>
              <w:left w:val="nil"/>
              <w:bottom w:val="single" w:sz="4" w:space="0" w:color="auto"/>
              <w:right w:val="single" w:sz="4" w:space="0" w:color="auto"/>
            </w:tcBorders>
            <w:shd w:val="clear" w:color="auto" w:fill="auto"/>
            <w:noWrap/>
            <w:vAlign w:val="center"/>
            <w:hideMark/>
          </w:tcPr>
          <w:p w14:paraId="6295B3D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r>
      <w:tr w:rsidR="003D7987" w:rsidRPr="00787DC0" w14:paraId="20396AF0"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30CA8335"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16</w:t>
            </w:r>
          </w:p>
        </w:tc>
        <w:tc>
          <w:tcPr>
            <w:tcW w:w="4693" w:type="dxa"/>
            <w:tcBorders>
              <w:top w:val="nil"/>
              <w:left w:val="nil"/>
              <w:bottom w:val="single" w:sz="4" w:space="0" w:color="auto"/>
              <w:right w:val="single" w:sz="4" w:space="0" w:color="auto"/>
            </w:tcBorders>
            <w:shd w:val="clear" w:color="auto" w:fill="auto"/>
            <w:vAlign w:val="center"/>
            <w:hideMark/>
          </w:tcPr>
          <w:p w14:paraId="641863E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Caixilho – vidros partidos, empenos, estanquidade insuficiente, má concepção ou fabrico</w:t>
            </w:r>
          </w:p>
        </w:tc>
        <w:tc>
          <w:tcPr>
            <w:tcW w:w="1757" w:type="dxa"/>
            <w:tcBorders>
              <w:top w:val="nil"/>
              <w:left w:val="nil"/>
              <w:bottom w:val="single" w:sz="4" w:space="0" w:color="auto"/>
              <w:right w:val="single" w:sz="4" w:space="0" w:color="auto"/>
            </w:tcBorders>
            <w:shd w:val="clear" w:color="000000" w:fill="D9D9D9"/>
            <w:noWrap/>
            <w:vAlign w:val="center"/>
            <w:hideMark/>
          </w:tcPr>
          <w:p w14:paraId="16BD014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vAlign w:val="center"/>
            <w:hideMark/>
          </w:tcPr>
          <w:p w14:paraId="6BE7371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Batida pelo vento, capilaridade</w:t>
            </w:r>
          </w:p>
        </w:tc>
      </w:tr>
      <w:tr w:rsidR="003D7987" w:rsidRPr="00787DC0" w14:paraId="3F352089"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55C83D25"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17</w:t>
            </w:r>
          </w:p>
        </w:tc>
        <w:tc>
          <w:tcPr>
            <w:tcW w:w="4693" w:type="dxa"/>
            <w:tcBorders>
              <w:top w:val="nil"/>
              <w:left w:val="nil"/>
              <w:bottom w:val="single" w:sz="4" w:space="0" w:color="auto"/>
              <w:right w:val="single" w:sz="4" w:space="0" w:color="auto"/>
            </w:tcBorders>
            <w:shd w:val="clear" w:color="auto" w:fill="auto"/>
            <w:vAlign w:val="center"/>
            <w:hideMark/>
          </w:tcPr>
          <w:p w14:paraId="7DDEAAF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Deficiente ventilação dos espaços</w:t>
            </w:r>
          </w:p>
        </w:tc>
        <w:tc>
          <w:tcPr>
            <w:tcW w:w="1757" w:type="dxa"/>
            <w:tcBorders>
              <w:top w:val="nil"/>
              <w:left w:val="nil"/>
              <w:bottom w:val="single" w:sz="4" w:space="0" w:color="auto"/>
              <w:right w:val="single" w:sz="4" w:space="0" w:color="auto"/>
            </w:tcBorders>
            <w:shd w:val="clear" w:color="000000" w:fill="D9D9D9"/>
            <w:noWrap/>
            <w:vAlign w:val="center"/>
            <w:hideMark/>
          </w:tcPr>
          <w:p w14:paraId="6252204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Condensação</w:t>
            </w:r>
          </w:p>
        </w:tc>
        <w:tc>
          <w:tcPr>
            <w:tcW w:w="2124" w:type="dxa"/>
            <w:tcBorders>
              <w:top w:val="nil"/>
              <w:left w:val="nil"/>
              <w:bottom w:val="single" w:sz="4" w:space="0" w:color="auto"/>
              <w:right w:val="single" w:sz="4" w:space="0" w:color="auto"/>
            </w:tcBorders>
            <w:shd w:val="clear" w:color="auto" w:fill="auto"/>
            <w:noWrap/>
            <w:vAlign w:val="center"/>
            <w:hideMark/>
          </w:tcPr>
          <w:p w14:paraId="03ADD79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N.A.</w:t>
            </w:r>
          </w:p>
        </w:tc>
      </w:tr>
      <w:tr w:rsidR="003D7987" w:rsidRPr="00787DC0" w14:paraId="58B46035"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742E0FB1"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18</w:t>
            </w:r>
          </w:p>
        </w:tc>
        <w:tc>
          <w:tcPr>
            <w:tcW w:w="4693" w:type="dxa"/>
            <w:tcBorders>
              <w:top w:val="nil"/>
              <w:left w:val="nil"/>
              <w:bottom w:val="single" w:sz="4" w:space="0" w:color="auto"/>
              <w:right w:val="single" w:sz="4" w:space="0" w:color="auto"/>
            </w:tcBorders>
            <w:shd w:val="clear" w:color="auto" w:fill="auto"/>
            <w:vAlign w:val="center"/>
            <w:hideMark/>
          </w:tcPr>
          <w:p w14:paraId="261CF708"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Pavimento térreo – ausência de caixa-de-ar ventilada, impermeabilização</w:t>
            </w:r>
          </w:p>
        </w:tc>
        <w:tc>
          <w:tcPr>
            <w:tcW w:w="1757" w:type="dxa"/>
            <w:tcBorders>
              <w:top w:val="nil"/>
              <w:left w:val="nil"/>
              <w:bottom w:val="single" w:sz="4" w:space="0" w:color="auto"/>
              <w:right w:val="single" w:sz="4" w:space="0" w:color="auto"/>
            </w:tcBorders>
            <w:shd w:val="clear" w:color="000000" w:fill="D9D9D9"/>
            <w:noWrap/>
            <w:vAlign w:val="center"/>
            <w:hideMark/>
          </w:tcPr>
          <w:p w14:paraId="403DBFF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Solo</w:t>
            </w:r>
          </w:p>
        </w:tc>
        <w:tc>
          <w:tcPr>
            <w:tcW w:w="2124" w:type="dxa"/>
            <w:tcBorders>
              <w:top w:val="nil"/>
              <w:left w:val="nil"/>
              <w:bottom w:val="single" w:sz="4" w:space="0" w:color="auto"/>
              <w:right w:val="single" w:sz="4" w:space="0" w:color="auto"/>
            </w:tcBorders>
            <w:shd w:val="clear" w:color="auto" w:fill="auto"/>
            <w:noWrap/>
            <w:vAlign w:val="center"/>
            <w:hideMark/>
          </w:tcPr>
          <w:p w14:paraId="1BF9C983"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 subpressão</w:t>
            </w:r>
          </w:p>
        </w:tc>
      </w:tr>
      <w:tr w:rsidR="003D7987" w:rsidRPr="00787DC0" w14:paraId="27CD00D0"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1ADBC53F"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19</w:t>
            </w:r>
          </w:p>
        </w:tc>
        <w:tc>
          <w:tcPr>
            <w:tcW w:w="4693" w:type="dxa"/>
            <w:tcBorders>
              <w:top w:val="nil"/>
              <w:left w:val="nil"/>
              <w:bottom w:val="single" w:sz="4" w:space="0" w:color="auto"/>
              <w:right w:val="single" w:sz="4" w:space="0" w:color="auto"/>
            </w:tcBorders>
            <w:shd w:val="clear" w:color="auto" w:fill="auto"/>
            <w:vAlign w:val="center"/>
            <w:hideMark/>
          </w:tcPr>
          <w:p w14:paraId="7C2ABC4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Canalizações enterradas – fuga, rotua</w:t>
            </w:r>
          </w:p>
        </w:tc>
        <w:tc>
          <w:tcPr>
            <w:tcW w:w="1757" w:type="dxa"/>
            <w:tcBorders>
              <w:top w:val="nil"/>
              <w:left w:val="nil"/>
              <w:bottom w:val="single" w:sz="4" w:space="0" w:color="auto"/>
              <w:right w:val="single" w:sz="4" w:space="0" w:color="auto"/>
            </w:tcBorders>
            <w:shd w:val="clear" w:color="000000" w:fill="D9D9D9"/>
            <w:noWrap/>
            <w:vAlign w:val="center"/>
            <w:hideMark/>
          </w:tcPr>
          <w:p w14:paraId="0E84F690"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Fortuita</w:t>
            </w:r>
          </w:p>
        </w:tc>
        <w:tc>
          <w:tcPr>
            <w:tcW w:w="2124" w:type="dxa"/>
            <w:tcBorders>
              <w:top w:val="nil"/>
              <w:left w:val="nil"/>
              <w:bottom w:val="single" w:sz="4" w:space="0" w:color="auto"/>
              <w:right w:val="single" w:sz="4" w:space="0" w:color="auto"/>
            </w:tcBorders>
            <w:shd w:val="clear" w:color="auto" w:fill="auto"/>
            <w:noWrap/>
            <w:vAlign w:val="center"/>
            <w:hideMark/>
          </w:tcPr>
          <w:p w14:paraId="1DF3A9FD"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w:t>
            </w:r>
          </w:p>
        </w:tc>
      </w:tr>
      <w:tr w:rsidR="003D7987" w:rsidRPr="00787DC0" w14:paraId="15CE61A0"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7EA50459"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20</w:t>
            </w:r>
          </w:p>
        </w:tc>
        <w:tc>
          <w:tcPr>
            <w:tcW w:w="4693" w:type="dxa"/>
            <w:tcBorders>
              <w:top w:val="nil"/>
              <w:left w:val="nil"/>
              <w:bottom w:val="single" w:sz="4" w:space="0" w:color="auto"/>
              <w:right w:val="single" w:sz="4" w:space="0" w:color="auto"/>
            </w:tcBorders>
            <w:shd w:val="clear" w:color="auto" w:fill="auto"/>
            <w:vAlign w:val="center"/>
            <w:hideMark/>
          </w:tcPr>
          <w:p w14:paraId="1BA4D3E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Redes de abastecimento de água (quentes, frias, incêndio) e de saneamento – fuga</w:t>
            </w:r>
          </w:p>
        </w:tc>
        <w:tc>
          <w:tcPr>
            <w:tcW w:w="1757" w:type="dxa"/>
            <w:tcBorders>
              <w:top w:val="nil"/>
              <w:left w:val="nil"/>
              <w:bottom w:val="single" w:sz="4" w:space="0" w:color="auto"/>
              <w:right w:val="single" w:sz="4" w:space="0" w:color="auto"/>
            </w:tcBorders>
            <w:shd w:val="clear" w:color="000000" w:fill="D9D9D9"/>
            <w:noWrap/>
            <w:vAlign w:val="center"/>
            <w:hideMark/>
          </w:tcPr>
          <w:p w14:paraId="1D620B4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Fortuita</w:t>
            </w:r>
          </w:p>
        </w:tc>
        <w:tc>
          <w:tcPr>
            <w:tcW w:w="2124" w:type="dxa"/>
            <w:tcBorders>
              <w:top w:val="nil"/>
              <w:left w:val="nil"/>
              <w:bottom w:val="single" w:sz="4" w:space="0" w:color="auto"/>
              <w:right w:val="single" w:sz="4" w:space="0" w:color="auto"/>
            </w:tcBorders>
            <w:shd w:val="clear" w:color="auto" w:fill="auto"/>
            <w:noWrap/>
            <w:vAlign w:val="center"/>
            <w:hideMark/>
          </w:tcPr>
          <w:p w14:paraId="55576BC6"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418EF150"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2983F0AC"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21</w:t>
            </w:r>
          </w:p>
        </w:tc>
        <w:tc>
          <w:tcPr>
            <w:tcW w:w="4693" w:type="dxa"/>
            <w:tcBorders>
              <w:top w:val="nil"/>
              <w:left w:val="nil"/>
              <w:bottom w:val="single" w:sz="4" w:space="0" w:color="auto"/>
              <w:right w:val="single" w:sz="4" w:space="0" w:color="auto"/>
            </w:tcBorders>
            <w:shd w:val="clear" w:color="auto" w:fill="auto"/>
            <w:vAlign w:val="center"/>
            <w:hideMark/>
          </w:tcPr>
          <w:p w14:paraId="45B4BD24"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Junta de trabalho – deficiente pormenorização ou execução</w:t>
            </w:r>
          </w:p>
        </w:tc>
        <w:tc>
          <w:tcPr>
            <w:tcW w:w="1757" w:type="dxa"/>
            <w:tcBorders>
              <w:top w:val="nil"/>
              <w:left w:val="nil"/>
              <w:bottom w:val="single" w:sz="4" w:space="0" w:color="auto"/>
              <w:right w:val="single" w:sz="4" w:space="0" w:color="auto"/>
            </w:tcBorders>
            <w:shd w:val="clear" w:color="000000" w:fill="D9D9D9"/>
            <w:noWrap/>
            <w:vAlign w:val="center"/>
            <w:hideMark/>
          </w:tcPr>
          <w:p w14:paraId="41C8F2EF"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solo</w:t>
            </w:r>
          </w:p>
        </w:tc>
        <w:tc>
          <w:tcPr>
            <w:tcW w:w="2124" w:type="dxa"/>
            <w:tcBorders>
              <w:top w:val="nil"/>
              <w:left w:val="nil"/>
              <w:bottom w:val="single" w:sz="4" w:space="0" w:color="auto"/>
              <w:right w:val="single" w:sz="4" w:space="0" w:color="auto"/>
            </w:tcBorders>
            <w:shd w:val="clear" w:color="auto" w:fill="auto"/>
            <w:noWrap/>
            <w:vAlign w:val="center"/>
            <w:hideMark/>
          </w:tcPr>
          <w:p w14:paraId="551C8108"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Gravidade</w:t>
            </w:r>
          </w:p>
        </w:tc>
      </w:tr>
      <w:tr w:rsidR="003D7987" w:rsidRPr="00787DC0" w14:paraId="717FE43F" w14:textId="77777777" w:rsidTr="00056BE0">
        <w:trPr>
          <w:trHeight w:val="562"/>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23CC6900"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lastRenderedPageBreak/>
              <w:t>22</w:t>
            </w:r>
          </w:p>
        </w:tc>
        <w:tc>
          <w:tcPr>
            <w:tcW w:w="4693" w:type="dxa"/>
            <w:tcBorders>
              <w:top w:val="nil"/>
              <w:left w:val="nil"/>
              <w:bottom w:val="single" w:sz="4" w:space="0" w:color="auto"/>
              <w:right w:val="single" w:sz="4" w:space="0" w:color="auto"/>
            </w:tcBorders>
            <w:shd w:val="clear" w:color="auto" w:fill="auto"/>
            <w:vAlign w:val="center"/>
            <w:hideMark/>
          </w:tcPr>
          <w:p w14:paraId="73E4DDC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Paredes enterradas – defeitos de execução (chochos, juntas, fissuras)</w:t>
            </w:r>
          </w:p>
        </w:tc>
        <w:tc>
          <w:tcPr>
            <w:tcW w:w="1757" w:type="dxa"/>
            <w:tcBorders>
              <w:top w:val="nil"/>
              <w:left w:val="nil"/>
              <w:bottom w:val="single" w:sz="4" w:space="0" w:color="auto"/>
              <w:right w:val="single" w:sz="4" w:space="0" w:color="auto"/>
            </w:tcBorders>
            <w:shd w:val="clear" w:color="000000" w:fill="D9D9D9"/>
            <w:vAlign w:val="center"/>
            <w:hideMark/>
          </w:tcPr>
          <w:p w14:paraId="2E1DA8D0"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solo, higroscopicidade</w:t>
            </w:r>
          </w:p>
        </w:tc>
        <w:tc>
          <w:tcPr>
            <w:tcW w:w="2124" w:type="dxa"/>
            <w:tcBorders>
              <w:top w:val="nil"/>
              <w:left w:val="nil"/>
              <w:bottom w:val="single" w:sz="4" w:space="0" w:color="auto"/>
              <w:right w:val="single" w:sz="4" w:space="0" w:color="auto"/>
            </w:tcBorders>
            <w:shd w:val="clear" w:color="auto" w:fill="auto"/>
            <w:noWrap/>
            <w:vAlign w:val="center"/>
            <w:hideMark/>
          </w:tcPr>
          <w:p w14:paraId="42E1F4FA"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Infiltração</w:t>
            </w:r>
          </w:p>
        </w:tc>
      </w:tr>
      <w:tr w:rsidR="003D7987" w:rsidRPr="00787DC0" w14:paraId="303264E6"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52644563"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23</w:t>
            </w:r>
          </w:p>
        </w:tc>
        <w:tc>
          <w:tcPr>
            <w:tcW w:w="4693" w:type="dxa"/>
            <w:tcBorders>
              <w:top w:val="nil"/>
              <w:left w:val="nil"/>
              <w:bottom w:val="single" w:sz="4" w:space="0" w:color="auto"/>
              <w:right w:val="single" w:sz="4" w:space="0" w:color="auto"/>
            </w:tcBorders>
            <w:shd w:val="clear" w:color="auto" w:fill="auto"/>
            <w:vAlign w:val="center"/>
            <w:hideMark/>
          </w:tcPr>
          <w:p w14:paraId="6BC6D49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Fundação, base da parede – ausência de esgoto pluvial</w:t>
            </w:r>
          </w:p>
        </w:tc>
        <w:tc>
          <w:tcPr>
            <w:tcW w:w="1757" w:type="dxa"/>
            <w:tcBorders>
              <w:top w:val="nil"/>
              <w:left w:val="nil"/>
              <w:bottom w:val="single" w:sz="4" w:space="0" w:color="auto"/>
              <w:right w:val="single" w:sz="4" w:space="0" w:color="auto"/>
            </w:tcBorders>
            <w:shd w:val="clear" w:color="000000" w:fill="D9D9D9"/>
            <w:noWrap/>
            <w:vAlign w:val="center"/>
            <w:hideMark/>
          </w:tcPr>
          <w:p w14:paraId="45D64E5E"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498937E7"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w:t>
            </w:r>
          </w:p>
        </w:tc>
      </w:tr>
      <w:tr w:rsidR="003D7987" w:rsidRPr="00787DC0" w14:paraId="784C5110"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18558614"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24</w:t>
            </w:r>
          </w:p>
        </w:tc>
        <w:tc>
          <w:tcPr>
            <w:tcW w:w="4693" w:type="dxa"/>
            <w:tcBorders>
              <w:top w:val="nil"/>
              <w:left w:val="nil"/>
              <w:bottom w:val="single" w:sz="4" w:space="0" w:color="auto"/>
              <w:right w:val="single" w:sz="4" w:space="0" w:color="auto"/>
            </w:tcBorders>
            <w:shd w:val="clear" w:color="auto" w:fill="auto"/>
            <w:vAlign w:val="center"/>
            <w:hideMark/>
          </w:tcPr>
          <w:p w14:paraId="24055B6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 – ausência de drenagem circundante</w:t>
            </w:r>
          </w:p>
        </w:tc>
        <w:tc>
          <w:tcPr>
            <w:tcW w:w="1757" w:type="dxa"/>
            <w:tcBorders>
              <w:top w:val="nil"/>
              <w:left w:val="nil"/>
              <w:bottom w:val="single" w:sz="4" w:space="0" w:color="auto"/>
              <w:right w:val="single" w:sz="4" w:space="0" w:color="auto"/>
            </w:tcBorders>
            <w:shd w:val="clear" w:color="000000" w:fill="D9D9D9"/>
            <w:noWrap/>
            <w:vAlign w:val="center"/>
            <w:hideMark/>
          </w:tcPr>
          <w:p w14:paraId="7C9113E0"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solo</w:t>
            </w:r>
          </w:p>
        </w:tc>
        <w:tc>
          <w:tcPr>
            <w:tcW w:w="2124" w:type="dxa"/>
            <w:tcBorders>
              <w:top w:val="nil"/>
              <w:left w:val="nil"/>
              <w:bottom w:val="single" w:sz="4" w:space="0" w:color="auto"/>
              <w:right w:val="single" w:sz="4" w:space="0" w:color="auto"/>
            </w:tcBorders>
            <w:shd w:val="clear" w:color="auto" w:fill="auto"/>
            <w:noWrap/>
            <w:vAlign w:val="center"/>
            <w:hideMark/>
          </w:tcPr>
          <w:p w14:paraId="64B469D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Capilaridade, subpressão</w:t>
            </w:r>
          </w:p>
        </w:tc>
      </w:tr>
      <w:tr w:rsidR="003D7987" w:rsidRPr="00787DC0" w14:paraId="18C2163C"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22CEC05C"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25</w:t>
            </w:r>
          </w:p>
        </w:tc>
        <w:tc>
          <w:tcPr>
            <w:tcW w:w="4693" w:type="dxa"/>
            <w:tcBorders>
              <w:top w:val="nil"/>
              <w:left w:val="nil"/>
              <w:bottom w:val="single" w:sz="4" w:space="0" w:color="auto"/>
              <w:right w:val="single" w:sz="4" w:space="0" w:color="auto"/>
            </w:tcBorders>
            <w:shd w:val="clear" w:color="auto" w:fill="auto"/>
            <w:vAlign w:val="center"/>
            <w:hideMark/>
          </w:tcPr>
          <w:p w14:paraId="70B6527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 – ausência de barreira impermeável</w:t>
            </w:r>
          </w:p>
        </w:tc>
        <w:tc>
          <w:tcPr>
            <w:tcW w:w="1757" w:type="dxa"/>
            <w:tcBorders>
              <w:top w:val="nil"/>
              <w:left w:val="nil"/>
              <w:bottom w:val="single" w:sz="4" w:space="0" w:color="auto"/>
              <w:right w:val="single" w:sz="4" w:space="0" w:color="auto"/>
            </w:tcBorders>
            <w:shd w:val="clear" w:color="000000" w:fill="D9D9D9"/>
            <w:noWrap/>
            <w:vAlign w:val="center"/>
            <w:hideMark/>
          </w:tcPr>
          <w:p w14:paraId="1D86EFFC"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 solo</w:t>
            </w:r>
          </w:p>
        </w:tc>
        <w:tc>
          <w:tcPr>
            <w:tcW w:w="2124" w:type="dxa"/>
            <w:tcBorders>
              <w:top w:val="nil"/>
              <w:left w:val="nil"/>
              <w:bottom w:val="single" w:sz="4" w:space="0" w:color="auto"/>
              <w:right w:val="single" w:sz="4" w:space="0" w:color="auto"/>
            </w:tcBorders>
            <w:shd w:val="clear" w:color="auto" w:fill="auto"/>
            <w:noWrap/>
            <w:vAlign w:val="center"/>
            <w:hideMark/>
          </w:tcPr>
          <w:p w14:paraId="5CB14C1F"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78AB2727"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68DBAE85"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26</w:t>
            </w:r>
          </w:p>
        </w:tc>
        <w:tc>
          <w:tcPr>
            <w:tcW w:w="4693" w:type="dxa"/>
            <w:tcBorders>
              <w:top w:val="nil"/>
              <w:left w:val="nil"/>
              <w:bottom w:val="single" w:sz="4" w:space="0" w:color="auto"/>
              <w:right w:val="single" w:sz="4" w:space="0" w:color="auto"/>
            </w:tcBorders>
            <w:shd w:val="clear" w:color="auto" w:fill="auto"/>
            <w:vAlign w:val="center"/>
            <w:hideMark/>
          </w:tcPr>
          <w:p w14:paraId="4EC32365"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 – ausência de faixa impermeabilizada</w:t>
            </w:r>
          </w:p>
        </w:tc>
        <w:tc>
          <w:tcPr>
            <w:tcW w:w="1757" w:type="dxa"/>
            <w:tcBorders>
              <w:top w:val="nil"/>
              <w:left w:val="nil"/>
              <w:bottom w:val="single" w:sz="4" w:space="0" w:color="auto"/>
              <w:right w:val="single" w:sz="4" w:space="0" w:color="auto"/>
            </w:tcBorders>
            <w:shd w:val="clear" w:color="000000" w:fill="D9D9D9"/>
            <w:noWrap/>
            <w:vAlign w:val="center"/>
            <w:hideMark/>
          </w:tcPr>
          <w:p w14:paraId="2F31B5EE"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211D35F1"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r w:rsidR="003D7987" w:rsidRPr="00787DC0" w14:paraId="7D663CD7"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590A03BE"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27</w:t>
            </w:r>
          </w:p>
        </w:tc>
        <w:tc>
          <w:tcPr>
            <w:tcW w:w="4693" w:type="dxa"/>
            <w:tcBorders>
              <w:top w:val="nil"/>
              <w:left w:val="nil"/>
              <w:bottom w:val="single" w:sz="4" w:space="0" w:color="auto"/>
              <w:right w:val="single" w:sz="4" w:space="0" w:color="auto"/>
            </w:tcBorders>
            <w:shd w:val="clear" w:color="auto" w:fill="auto"/>
            <w:vAlign w:val="center"/>
            <w:hideMark/>
          </w:tcPr>
          <w:p w14:paraId="703E8489"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 – deficiente inclinação da faixa impermeabilizada</w:t>
            </w:r>
          </w:p>
        </w:tc>
        <w:tc>
          <w:tcPr>
            <w:tcW w:w="1757" w:type="dxa"/>
            <w:tcBorders>
              <w:top w:val="nil"/>
              <w:left w:val="nil"/>
              <w:bottom w:val="single" w:sz="4" w:space="0" w:color="auto"/>
              <w:right w:val="single" w:sz="4" w:space="0" w:color="auto"/>
            </w:tcBorders>
            <w:shd w:val="clear" w:color="000000" w:fill="D9D9D9"/>
            <w:noWrap/>
            <w:vAlign w:val="center"/>
            <w:hideMark/>
          </w:tcPr>
          <w:p w14:paraId="296F66EB"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Chuva</w:t>
            </w:r>
          </w:p>
        </w:tc>
        <w:tc>
          <w:tcPr>
            <w:tcW w:w="2124" w:type="dxa"/>
            <w:tcBorders>
              <w:top w:val="nil"/>
              <w:left w:val="nil"/>
              <w:bottom w:val="single" w:sz="4" w:space="0" w:color="auto"/>
              <w:right w:val="single" w:sz="4" w:space="0" w:color="auto"/>
            </w:tcBorders>
            <w:shd w:val="clear" w:color="auto" w:fill="auto"/>
            <w:noWrap/>
            <w:vAlign w:val="center"/>
            <w:hideMark/>
          </w:tcPr>
          <w:p w14:paraId="31CC159F"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Gravidade, Capilaridade</w:t>
            </w:r>
          </w:p>
        </w:tc>
      </w:tr>
      <w:tr w:rsidR="003D7987" w:rsidRPr="00787DC0" w14:paraId="1A1830F4" w14:textId="77777777" w:rsidTr="00056BE0">
        <w:trPr>
          <w:trHeight w:val="281"/>
        </w:trPr>
        <w:tc>
          <w:tcPr>
            <w:tcW w:w="508" w:type="dxa"/>
            <w:tcBorders>
              <w:top w:val="nil"/>
              <w:left w:val="single" w:sz="4" w:space="0" w:color="auto"/>
              <w:bottom w:val="single" w:sz="4" w:space="0" w:color="auto"/>
              <w:right w:val="single" w:sz="4" w:space="0" w:color="auto"/>
            </w:tcBorders>
            <w:shd w:val="clear" w:color="000000" w:fill="D9D9D9"/>
            <w:noWrap/>
            <w:vAlign w:val="center"/>
            <w:hideMark/>
          </w:tcPr>
          <w:p w14:paraId="5638FA44" w14:textId="77777777" w:rsidR="00D32757" w:rsidRPr="00787DC0" w:rsidRDefault="00D32757" w:rsidP="00BF4823">
            <w:pPr>
              <w:widowControl/>
              <w:autoSpaceDE/>
              <w:autoSpaceDN/>
              <w:spacing w:line="360" w:lineRule="auto"/>
              <w:jc w:val="center"/>
              <w:rPr>
                <w:rFonts w:ascii="Aptos Narrow" w:hAnsi="Aptos Narrow"/>
                <w:color w:val="000000"/>
              </w:rPr>
            </w:pPr>
            <w:r w:rsidRPr="00787DC0">
              <w:rPr>
                <w:rFonts w:ascii="Aptos Narrow" w:hAnsi="Aptos Narrow"/>
                <w:color w:val="000000"/>
              </w:rPr>
              <w:t>28</w:t>
            </w:r>
          </w:p>
        </w:tc>
        <w:tc>
          <w:tcPr>
            <w:tcW w:w="4693" w:type="dxa"/>
            <w:tcBorders>
              <w:top w:val="nil"/>
              <w:left w:val="nil"/>
              <w:bottom w:val="single" w:sz="4" w:space="0" w:color="auto"/>
              <w:right w:val="single" w:sz="4" w:space="0" w:color="auto"/>
            </w:tcBorders>
            <w:shd w:val="clear" w:color="auto" w:fill="auto"/>
            <w:vAlign w:val="center"/>
            <w:hideMark/>
          </w:tcPr>
          <w:p w14:paraId="62E5EDC6"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Floreiras ou canteiros – concepção e/ou manutenção deficientes</w:t>
            </w:r>
          </w:p>
        </w:tc>
        <w:tc>
          <w:tcPr>
            <w:tcW w:w="1757" w:type="dxa"/>
            <w:tcBorders>
              <w:top w:val="nil"/>
              <w:left w:val="nil"/>
              <w:bottom w:val="single" w:sz="4" w:space="0" w:color="auto"/>
              <w:right w:val="single" w:sz="4" w:space="0" w:color="auto"/>
            </w:tcBorders>
            <w:shd w:val="clear" w:color="000000" w:fill="D9D9D9"/>
            <w:noWrap/>
            <w:vAlign w:val="center"/>
            <w:hideMark/>
          </w:tcPr>
          <w:p w14:paraId="29DFB46D"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Solo, rega</w:t>
            </w:r>
          </w:p>
        </w:tc>
        <w:tc>
          <w:tcPr>
            <w:tcW w:w="2124" w:type="dxa"/>
            <w:tcBorders>
              <w:top w:val="nil"/>
              <w:left w:val="nil"/>
              <w:bottom w:val="single" w:sz="4" w:space="0" w:color="auto"/>
              <w:right w:val="single" w:sz="4" w:space="0" w:color="auto"/>
            </w:tcBorders>
            <w:shd w:val="clear" w:color="auto" w:fill="auto"/>
            <w:noWrap/>
            <w:vAlign w:val="center"/>
            <w:hideMark/>
          </w:tcPr>
          <w:p w14:paraId="061977DE" w14:textId="77777777" w:rsidR="00D32757" w:rsidRPr="00787DC0" w:rsidRDefault="00D32757" w:rsidP="00BF4823">
            <w:pPr>
              <w:widowControl/>
              <w:autoSpaceDE/>
              <w:autoSpaceDN/>
              <w:spacing w:line="360" w:lineRule="auto"/>
              <w:rPr>
                <w:rFonts w:ascii="Aptos Narrow" w:hAnsi="Aptos Narrow"/>
                <w:color w:val="000000"/>
              </w:rPr>
            </w:pPr>
            <w:r w:rsidRPr="00787DC0">
              <w:rPr>
                <w:rFonts w:ascii="Aptos Narrow" w:hAnsi="Aptos Narrow"/>
                <w:color w:val="000000"/>
              </w:rPr>
              <w:t>Idem</w:t>
            </w:r>
          </w:p>
        </w:tc>
      </w:tr>
    </w:tbl>
    <w:p w14:paraId="5E0A1B55" w14:textId="77777777" w:rsidR="00EA20BE" w:rsidRDefault="00EA20BE" w:rsidP="00BF4823">
      <w:pPr>
        <w:spacing w:line="360" w:lineRule="auto"/>
      </w:pPr>
    </w:p>
    <w:p w14:paraId="711F6008" w14:textId="3609BA4E" w:rsidR="00056BE0" w:rsidRPr="00056BE0" w:rsidRDefault="00056BE0" w:rsidP="00056BE0">
      <w:pPr>
        <w:pStyle w:val="Legenda"/>
        <w:spacing w:line="360" w:lineRule="auto"/>
        <w:jc w:val="center"/>
        <w:rPr>
          <w:rFonts w:ascii="Times New Roman" w:eastAsia="Times New Roman" w:hAnsi="Times New Roman" w:cs="Times New Roman"/>
          <w:i w:val="0"/>
          <w:iCs w:val="0"/>
          <w:color w:val="auto"/>
          <w:sz w:val="24"/>
          <w:szCs w:val="24"/>
        </w:rPr>
      </w:pPr>
      <w:r>
        <w:rPr>
          <w:rFonts w:ascii="Times New Roman" w:eastAsia="Times New Roman" w:hAnsi="Times New Roman" w:cs="Times New Roman"/>
          <w:i w:val="0"/>
          <w:iCs w:val="0"/>
          <w:color w:val="auto"/>
          <w:sz w:val="24"/>
          <w:szCs w:val="24"/>
        </w:rPr>
        <w:t>Fonte:</w:t>
      </w:r>
      <w:r w:rsidRPr="003D59A5">
        <w:rPr>
          <w:rFonts w:ascii="Times New Roman" w:eastAsia="Times New Roman" w:hAnsi="Times New Roman" w:cs="Times New Roman"/>
          <w:i w:val="0"/>
          <w:iCs w:val="0"/>
          <w:color w:val="auto"/>
          <w:sz w:val="24"/>
          <w:szCs w:val="24"/>
        </w:rPr>
        <w:t xml:space="preserve"> Cóias, </w:t>
      </w:r>
      <w:r>
        <w:rPr>
          <w:rFonts w:ascii="Times New Roman" w:eastAsia="Times New Roman" w:hAnsi="Times New Roman" w:cs="Times New Roman"/>
          <w:i w:val="0"/>
          <w:iCs w:val="0"/>
          <w:color w:val="auto"/>
          <w:sz w:val="24"/>
          <w:szCs w:val="24"/>
        </w:rPr>
        <w:t>(</w:t>
      </w:r>
      <w:r w:rsidRPr="003D59A5">
        <w:rPr>
          <w:rFonts w:ascii="Times New Roman" w:eastAsia="Times New Roman" w:hAnsi="Times New Roman" w:cs="Times New Roman"/>
          <w:i w:val="0"/>
          <w:iCs w:val="0"/>
          <w:color w:val="auto"/>
          <w:sz w:val="24"/>
          <w:szCs w:val="24"/>
        </w:rPr>
        <w:t>2006).</w:t>
      </w:r>
    </w:p>
    <w:p w14:paraId="134D4CA1" w14:textId="373878A7" w:rsidR="00EE6645" w:rsidRPr="00C678C8" w:rsidRDefault="00AA600F" w:rsidP="00BF4823">
      <w:pPr>
        <w:pStyle w:val="Ttulo3"/>
        <w:numPr>
          <w:ilvl w:val="3"/>
          <w:numId w:val="16"/>
        </w:numPr>
        <w:rPr>
          <w:rFonts w:ascii="Times New Roman" w:hAnsi="Times New Roman" w:cs="Times New Roman"/>
          <w:b w:val="0"/>
          <w:bCs/>
        </w:rPr>
      </w:pPr>
      <w:r w:rsidRPr="00C678C8">
        <w:rPr>
          <w:rFonts w:ascii="Times New Roman" w:hAnsi="Times New Roman" w:cs="Times New Roman"/>
          <w:bCs/>
        </w:rPr>
        <w:t xml:space="preserve"> </w:t>
      </w:r>
      <w:bookmarkStart w:id="43" w:name="_Toc203474835"/>
      <w:r w:rsidRPr="00C678C8">
        <w:rPr>
          <w:rFonts w:ascii="Times New Roman" w:hAnsi="Times New Roman" w:cs="Times New Roman"/>
          <w:bCs/>
        </w:rPr>
        <w:t xml:space="preserve">Causas de Anomalias por </w:t>
      </w:r>
      <w:r w:rsidR="0069414A" w:rsidRPr="00C678C8">
        <w:rPr>
          <w:rFonts w:ascii="Times New Roman" w:hAnsi="Times New Roman" w:cs="Times New Roman"/>
          <w:bCs/>
        </w:rPr>
        <w:t>Variações de temperatura</w:t>
      </w:r>
      <w:bookmarkEnd w:id="43"/>
    </w:p>
    <w:p w14:paraId="56BA82C7" w14:textId="5C85EC39" w:rsidR="001B4CF3" w:rsidRPr="00787DC0" w:rsidRDefault="001B4CF3" w:rsidP="00BF4823">
      <w:pPr>
        <w:spacing w:line="360" w:lineRule="auto"/>
        <w:ind w:firstLine="432"/>
        <w:jc w:val="both"/>
        <w:rPr>
          <w:sz w:val="24"/>
          <w:szCs w:val="24"/>
        </w:rPr>
      </w:pPr>
      <w:r w:rsidRPr="00787DC0">
        <w:rPr>
          <w:sz w:val="24"/>
          <w:szCs w:val="24"/>
        </w:rPr>
        <w:t>As variações de temperatura provocam fenómenos de dilatação e contracção que, causando variações dimensionais, se designam por movimentos térmicos. É assim criada uma sucessão de tensões de sentido inverso que, dependendo da capacidade resistente dos materiais, pode levar ao desenvolvimento de fissuras ou fracturas.</w:t>
      </w:r>
    </w:p>
    <w:p w14:paraId="6B26F98E" w14:textId="3C595018" w:rsidR="001B4CF3" w:rsidRPr="00787DC0" w:rsidRDefault="001B4CF3" w:rsidP="00BF4823">
      <w:pPr>
        <w:spacing w:line="360" w:lineRule="auto"/>
        <w:ind w:firstLine="432"/>
        <w:jc w:val="both"/>
        <w:rPr>
          <w:sz w:val="24"/>
          <w:szCs w:val="24"/>
        </w:rPr>
      </w:pPr>
      <w:r w:rsidRPr="00787DC0">
        <w:rPr>
          <w:sz w:val="24"/>
          <w:szCs w:val="24"/>
        </w:rPr>
        <w:t>A variação da temperatura na face exterior dos elementos construtivos é maior do que a que ocorre no interior. É frequente a existência de uma diferença importante entre a temperatura superficial e aquela que se verifica a poucos centímetros de profundidade. Consequentemente, pode ocorrer o agravamento dos fenómenos de degradação na zona superficial, nomeadamente nos elementos construtivos com revestimento</w:t>
      </w:r>
    </w:p>
    <w:p w14:paraId="7A60BF41" w14:textId="6BED7DD0" w:rsidR="00F43EFE" w:rsidRPr="00787DC0" w:rsidRDefault="00F43EFE" w:rsidP="00BF4823">
      <w:pPr>
        <w:spacing w:line="360" w:lineRule="auto"/>
        <w:ind w:firstLine="432"/>
        <w:jc w:val="both"/>
        <w:rPr>
          <w:sz w:val="24"/>
          <w:szCs w:val="24"/>
        </w:rPr>
      </w:pPr>
      <w:r w:rsidRPr="00787DC0">
        <w:rPr>
          <w:sz w:val="24"/>
          <w:szCs w:val="24"/>
        </w:rPr>
        <w:t>A amplitude de variação da temperatura, bem como o intervalo de tempo em que ocorre, são importantes elementos de análise, na medida em que, quanto maior for a amplitude e menor o intervalo de tempo, maior é o risco de ocorrência de fenómenos de degradação, uma vez que serão mais expressivos e frequentes os movimentos térmicos.</w:t>
      </w:r>
    </w:p>
    <w:p w14:paraId="71D995DE" w14:textId="2BD513B7" w:rsidR="00F43EFE" w:rsidRPr="00787DC0" w:rsidRDefault="00F43EFE" w:rsidP="00BF4823">
      <w:pPr>
        <w:spacing w:line="360" w:lineRule="auto"/>
        <w:ind w:firstLine="432"/>
        <w:jc w:val="both"/>
        <w:rPr>
          <w:sz w:val="24"/>
          <w:szCs w:val="24"/>
        </w:rPr>
      </w:pPr>
      <w:r w:rsidRPr="00787DC0">
        <w:rPr>
          <w:sz w:val="24"/>
          <w:szCs w:val="24"/>
        </w:rPr>
        <w:t>As amplitudes térmicas, quando associadas a agentes químicos, provocam a deterioração dos elementos da construção. A este factor tem sido atribuída a fractura de painéis de alvenaria com dimensões apreciáveis (Gonçalves, 2004).</w:t>
      </w:r>
    </w:p>
    <w:p w14:paraId="1E0BAC16" w14:textId="0D79FB1F" w:rsidR="00F22EB3" w:rsidRPr="00787DC0" w:rsidRDefault="00F22EB3" w:rsidP="00BF4823">
      <w:pPr>
        <w:spacing w:line="360" w:lineRule="auto"/>
        <w:rPr>
          <w:b/>
          <w:bCs/>
          <w:sz w:val="24"/>
          <w:szCs w:val="24"/>
        </w:rPr>
      </w:pPr>
      <w:r w:rsidRPr="00787DC0">
        <w:rPr>
          <w:b/>
          <w:bCs/>
          <w:sz w:val="24"/>
          <w:szCs w:val="24"/>
        </w:rPr>
        <w:t>O gelo/degelo</w:t>
      </w:r>
    </w:p>
    <w:p w14:paraId="3C7EEDED" w14:textId="0D311945" w:rsidR="00F22EB3" w:rsidRPr="00787DC0" w:rsidRDefault="00F22EB3" w:rsidP="00BF4823">
      <w:pPr>
        <w:spacing w:line="360" w:lineRule="auto"/>
        <w:ind w:firstLine="432"/>
        <w:jc w:val="both"/>
        <w:rPr>
          <w:sz w:val="24"/>
          <w:szCs w:val="24"/>
        </w:rPr>
      </w:pPr>
      <w:r w:rsidRPr="00787DC0">
        <w:rPr>
          <w:sz w:val="24"/>
          <w:szCs w:val="24"/>
        </w:rPr>
        <w:lastRenderedPageBreak/>
        <w:t>A degradação relacionada com a humidade e a sua combinação com a variação de temperatura consiste no fenómeno de gelo/degelo. A congelação da água presente nos materiais origina um aumento de volume, seguindo-se uma contracção no degelo. Ciclos continuados destes</w:t>
      </w:r>
      <w:r w:rsidR="00C70ADF" w:rsidRPr="00787DC0">
        <w:rPr>
          <w:sz w:val="24"/>
          <w:szCs w:val="24"/>
        </w:rPr>
        <w:t>fenómenos dão origem ao envelhecimento precoce dos materiais, podendo ainda implicar o desenvolvimento de fissuração ou fendilhação.</w:t>
      </w:r>
    </w:p>
    <w:p w14:paraId="1EDDF2BB" w14:textId="5CED8E5F" w:rsidR="00C70ADF" w:rsidRPr="00787DC0" w:rsidRDefault="00C70ADF" w:rsidP="00BF4823">
      <w:pPr>
        <w:spacing w:line="360" w:lineRule="auto"/>
        <w:ind w:firstLine="432"/>
        <w:jc w:val="both"/>
        <w:rPr>
          <w:sz w:val="24"/>
          <w:szCs w:val="24"/>
        </w:rPr>
      </w:pPr>
      <w:r w:rsidRPr="00787DC0">
        <w:rPr>
          <w:sz w:val="24"/>
          <w:szCs w:val="24"/>
        </w:rPr>
        <w:t>A resistência dos materiais aos ciclos gelo/degelo depende essencialmente da sua porometria. Os materiais com poros de maiores dimensões terão maior capacidade para resistir ao aumento de volume da água quando esta passa do estado líquido ao estado sólido (Gonçalves, 2004).</w:t>
      </w:r>
    </w:p>
    <w:p w14:paraId="42D00942" w14:textId="4FB89B9B" w:rsidR="00B256B3" w:rsidRPr="00C678C8" w:rsidRDefault="00AA600F" w:rsidP="00BF4823">
      <w:pPr>
        <w:pStyle w:val="Ttulo3"/>
        <w:numPr>
          <w:ilvl w:val="3"/>
          <w:numId w:val="16"/>
        </w:numPr>
        <w:rPr>
          <w:rFonts w:ascii="Times New Roman" w:hAnsi="Times New Roman" w:cs="Times New Roman"/>
          <w:b w:val="0"/>
          <w:bCs/>
        </w:rPr>
      </w:pPr>
      <w:r w:rsidRPr="00C678C8">
        <w:rPr>
          <w:rFonts w:ascii="Times New Roman" w:hAnsi="Times New Roman" w:cs="Times New Roman"/>
          <w:bCs/>
        </w:rPr>
        <w:t xml:space="preserve"> </w:t>
      </w:r>
      <w:bookmarkStart w:id="44" w:name="_Toc203474836"/>
      <w:r w:rsidRPr="00C678C8">
        <w:rPr>
          <w:rFonts w:ascii="Times New Roman" w:hAnsi="Times New Roman" w:cs="Times New Roman"/>
          <w:bCs/>
        </w:rPr>
        <w:t xml:space="preserve">Causas de Anomalias por </w:t>
      </w:r>
      <w:r w:rsidR="00B256B3" w:rsidRPr="00C678C8">
        <w:rPr>
          <w:rFonts w:ascii="Times New Roman" w:hAnsi="Times New Roman" w:cs="Times New Roman"/>
          <w:bCs/>
        </w:rPr>
        <w:t>Presença de sais solúveis</w:t>
      </w:r>
      <w:bookmarkEnd w:id="44"/>
    </w:p>
    <w:p w14:paraId="3B2E2C03" w14:textId="2A9E78C9" w:rsidR="00B256B3" w:rsidRPr="00787DC0" w:rsidRDefault="00B256B3" w:rsidP="00BF4823">
      <w:pPr>
        <w:spacing w:line="360" w:lineRule="auto"/>
        <w:ind w:firstLine="432"/>
        <w:jc w:val="both"/>
        <w:rPr>
          <w:sz w:val="24"/>
          <w:szCs w:val="24"/>
        </w:rPr>
      </w:pPr>
      <w:r w:rsidRPr="00787DC0">
        <w:rPr>
          <w:sz w:val="24"/>
          <w:szCs w:val="24"/>
        </w:rPr>
        <w:t xml:space="preserve">A cristalização dos sais solúveis é um dos principais mecanismos da degradação dos materiais de construção porosos, tais como </w:t>
      </w:r>
      <w:r w:rsidR="004B1933" w:rsidRPr="00787DC0">
        <w:rPr>
          <w:sz w:val="24"/>
          <w:szCs w:val="24"/>
        </w:rPr>
        <w:t>as pedras</w:t>
      </w:r>
      <w:r w:rsidRPr="00787DC0">
        <w:rPr>
          <w:sz w:val="24"/>
          <w:szCs w:val="24"/>
        </w:rPr>
        <w:t>. Este mecanismo de deterioração é baseado na pressão exercida pela formação de sal nas estruturas porosas, com aumento de volume, e é dependente do tipo de sais envolvidos e do tamanho e arranjo dos poros (Cóias, 2006).</w:t>
      </w:r>
    </w:p>
    <w:p w14:paraId="494FAD77" w14:textId="1F432E70" w:rsidR="00B256B3" w:rsidRPr="00787DC0" w:rsidRDefault="00B256B3" w:rsidP="00BF4823">
      <w:pPr>
        <w:spacing w:line="360" w:lineRule="auto"/>
        <w:ind w:firstLine="432"/>
        <w:jc w:val="both"/>
        <w:rPr>
          <w:sz w:val="24"/>
          <w:szCs w:val="24"/>
        </w:rPr>
      </w:pPr>
      <w:r w:rsidRPr="00787DC0">
        <w:rPr>
          <w:sz w:val="24"/>
          <w:szCs w:val="24"/>
        </w:rPr>
        <w:t>Os sintomas de degradação, ao nível dos revestimentos, incluem alterações superficiais (eflorescências ou manchas), fendilhação, formação de crostas, separação dos materiais da alvenaria em camadas (delaminação, esfoliação, destacamento de camadas de aplicação dos rebocos), perda de coesão (pulverulência, por exemplo, de elementos de tijolo cerâmico ou de pedra, arenização de argamassas) ou formação de vazios (como a alveolização) (Freitas et al., 2008).</w:t>
      </w:r>
    </w:p>
    <w:p w14:paraId="47DAAB38" w14:textId="0967E005" w:rsidR="005C3CA2" w:rsidRPr="00C678C8" w:rsidRDefault="00AA600F" w:rsidP="00BF4823">
      <w:pPr>
        <w:pStyle w:val="Ttulo3"/>
        <w:numPr>
          <w:ilvl w:val="3"/>
          <w:numId w:val="16"/>
        </w:numPr>
        <w:rPr>
          <w:rFonts w:ascii="Times New Roman" w:hAnsi="Times New Roman" w:cs="Times New Roman"/>
          <w:b w:val="0"/>
          <w:bCs/>
        </w:rPr>
      </w:pPr>
      <w:r w:rsidRPr="00C678C8">
        <w:rPr>
          <w:rFonts w:ascii="Times New Roman" w:hAnsi="Times New Roman" w:cs="Times New Roman"/>
          <w:bCs/>
        </w:rPr>
        <w:t xml:space="preserve"> </w:t>
      </w:r>
      <w:bookmarkStart w:id="45" w:name="_Toc203474837"/>
      <w:r w:rsidRPr="00C678C8">
        <w:rPr>
          <w:rFonts w:ascii="Times New Roman" w:hAnsi="Times New Roman" w:cs="Times New Roman"/>
          <w:bCs/>
        </w:rPr>
        <w:t xml:space="preserve">Causas de </w:t>
      </w:r>
      <w:r w:rsidR="00447493" w:rsidRPr="00C678C8">
        <w:rPr>
          <w:rFonts w:ascii="Times New Roman" w:hAnsi="Times New Roman" w:cs="Times New Roman"/>
          <w:bCs/>
        </w:rPr>
        <w:t xml:space="preserve">Patologias </w:t>
      </w:r>
      <w:r w:rsidRPr="00C678C8">
        <w:rPr>
          <w:rFonts w:ascii="Times New Roman" w:hAnsi="Times New Roman" w:cs="Times New Roman"/>
          <w:bCs/>
        </w:rPr>
        <w:t>por Poluição</w:t>
      </w:r>
      <w:r w:rsidR="005C3CA2" w:rsidRPr="00C678C8">
        <w:rPr>
          <w:rFonts w:ascii="Times New Roman" w:hAnsi="Times New Roman" w:cs="Times New Roman"/>
          <w:bCs/>
        </w:rPr>
        <w:t xml:space="preserve"> atmosférica</w:t>
      </w:r>
      <w:bookmarkEnd w:id="45"/>
    </w:p>
    <w:p w14:paraId="762B4321" w14:textId="1C9B7560" w:rsidR="005C3CA2" w:rsidRPr="00787DC0" w:rsidRDefault="005C3CA2" w:rsidP="00BF4823">
      <w:pPr>
        <w:spacing w:line="360" w:lineRule="auto"/>
        <w:ind w:firstLine="432"/>
        <w:jc w:val="both"/>
        <w:rPr>
          <w:sz w:val="24"/>
          <w:szCs w:val="24"/>
        </w:rPr>
      </w:pPr>
      <w:r w:rsidRPr="00787DC0">
        <w:rPr>
          <w:sz w:val="24"/>
          <w:szCs w:val="24"/>
        </w:rPr>
        <w:t>Actualmente, nos centros urbanos, os ataques mais graves são provocados pelos gases da poluição automóvel e das actividades industriais. As características topográficas e as condições meteorológicas influem fortemente sobre a dispersão e o transporte dos poluentes, tanto à escala local como a grandes distâncias. O vento favorece a dispersão horizontal das fontes de substâncias emitidas. A variação de temperatura do ar, ela própria dependente da do solo, influencia, por seu turno, o movimento vertical e, por conseguinte, a capacidade de dispersão dos poluentes (Ferreira, 2010).</w:t>
      </w:r>
    </w:p>
    <w:p w14:paraId="299BC25A" w14:textId="1735874A" w:rsidR="003E3275" w:rsidRPr="00787DC0" w:rsidRDefault="003E3275" w:rsidP="00BF4823">
      <w:pPr>
        <w:spacing w:line="360" w:lineRule="auto"/>
        <w:ind w:firstLine="432"/>
        <w:jc w:val="both"/>
        <w:rPr>
          <w:sz w:val="24"/>
          <w:szCs w:val="24"/>
        </w:rPr>
      </w:pPr>
      <w:r w:rsidRPr="00787DC0">
        <w:rPr>
          <w:sz w:val="24"/>
          <w:szCs w:val="24"/>
        </w:rPr>
        <w:t xml:space="preserve">O dióxido de enxofre e as partículas sólidas são dos poluentes mais directamente responsáveis pela degradação dos materiais. Este elemento químico exerce também alguma acção agressiva sobre alguns materiais, estando na origem da carbonatação das construções de </w:t>
      </w:r>
      <w:r w:rsidRPr="00787DC0">
        <w:rPr>
          <w:sz w:val="24"/>
          <w:szCs w:val="24"/>
        </w:rPr>
        <w:lastRenderedPageBreak/>
        <w:t>betão armado. O dióxido de carbono na presença de água provoca a diminuição de coesão de determinadas zonas da pedra, bem como a sua resistência, tornando o material interior da pedra pulverulento e desagregado. As pedras mais afectadas são os calcários e os carbonatos de cálcio contidos noutro tipo de pedras (Gonçalves, 2004).</w:t>
      </w:r>
    </w:p>
    <w:p w14:paraId="6993E1AC" w14:textId="135C948C" w:rsidR="00EB1027" w:rsidRPr="00C678C8" w:rsidRDefault="00AA600F" w:rsidP="00BF4823">
      <w:pPr>
        <w:pStyle w:val="Ttulo3"/>
        <w:rPr>
          <w:rFonts w:ascii="Times New Roman" w:hAnsi="Times New Roman" w:cs="Times New Roman"/>
          <w:b w:val="0"/>
          <w:bCs/>
        </w:rPr>
      </w:pPr>
      <w:bookmarkStart w:id="46" w:name="_Toc203474838"/>
      <w:r w:rsidRPr="00C678C8">
        <w:rPr>
          <w:rFonts w:ascii="Times New Roman" w:hAnsi="Times New Roman" w:cs="Times New Roman"/>
          <w:bCs/>
        </w:rPr>
        <w:t>2.3.</w:t>
      </w:r>
      <w:r w:rsidR="003E521E" w:rsidRPr="00C678C8">
        <w:rPr>
          <w:rFonts w:ascii="Times New Roman" w:hAnsi="Times New Roman" w:cs="Times New Roman"/>
          <w:bCs/>
        </w:rPr>
        <w:t>1.6</w:t>
      </w:r>
      <w:r w:rsidRPr="00C678C8">
        <w:rPr>
          <w:rFonts w:ascii="Times New Roman" w:hAnsi="Times New Roman" w:cs="Times New Roman"/>
          <w:bCs/>
        </w:rPr>
        <w:t xml:space="preserve"> Causas de </w:t>
      </w:r>
      <w:r w:rsidR="00447493" w:rsidRPr="00C678C8">
        <w:rPr>
          <w:rFonts w:ascii="Times New Roman" w:hAnsi="Times New Roman" w:cs="Times New Roman"/>
          <w:bCs/>
        </w:rPr>
        <w:t xml:space="preserve">Patologias por </w:t>
      </w:r>
      <w:r w:rsidR="00EB1027" w:rsidRPr="00C678C8">
        <w:rPr>
          <w:rFonts w:ascii="Times New Roman" w:hAnsi="Times New Roman" w:cs="Times New Roman"/>
          <w:bCs/>
        </w:rPr>
        <w:t>Biodeterioração</w:t>
      </w:r>
      <w:bookmarkEnd w:id="46"/>
    </w:p>
    <w:p w14:paraId="307BEC7A" w14:textId="096A8B58" w:rsidR="00B31CFE" w:rsidRPr="00787DC0" w:rsidRDefault="00524F25" w:rsidP="00BF4823">
      <w:pPr>
        <w:spacing w:line="360" w:lineRule="auto"/>
        <w:jc w:val="both"/>
        <w:rPr>
          <w:sz w:val="24"/>
          <w:szCs w:val="24"/>
        </w:rPr>
      </w:pPr>
      <w:r w:rsidRPr="00787DC0">
        <w:rPr>
          <w:sz w:val="24"/>
          <w:szCs w:val="24"/>
        </w:rPr>
        <w:t>Na biodeterioração incluem-se não só os estragos provocados por organismos microscópicos, mas também os causados pelas plantas superiores, pelos insectos, pelas aves e pelos mamíferos (como, por exemplo, os morcegos) (Ferreira, 2010).</w:t>
      </w:r>
      <w:r w:rsidR="003E521E" w:rsidRPr="00787DC0">
        <w:rPr>
          <w:sz w:val="24"/>
          <w:szCs w:val="24"/>
        </w:rPr>
        <w:t xml:space="preserve"> </w:t>
      </w:r>
      <w:r w:rsidRPr="00787DC0">
        <w:rPr>
          <w:sz w:val="24"/>
          <w:szCs w:val="24"/>
        </w:rPr>
        <w:t>Os materiais pétreos e a madeira são provavelmente os mais afectados pela deterioração biológica.</w:t>
      </w:r>
      <w:r w:rsidR="00261DE1" w:rsidRPr="00787DC0">
        <w:rPr>
          <w:sz w:val="24"/>
          <w:szCs w:val="24"/>
        </w:rPr>
        <w:t xml:space="preserve"> </w:t>
      </w:r>
      <w:r w:rsidR="00A72103" w:rsidRPr="00787DC0">
        <w:rPr>
          <w:sz w:val="24"/>
          <w:szCs w:val="24"/>
        </w:rPr>
        <w:t>Para alem das causas apresentadas acima, a</w:t>
      </w:r>
      <w:r w:rsidR="00CC1E39" w:rsidRPr="00787DC0">
        <w:rPr>
          <w:sz w:val="24"/>
          <w:szCs w:val="24"/>
        </w:rPr>
        <w:t xml:space="preserve">s patologias podem </w:t>
      </w:r>
      <w:r w:rsidR="00A72103" w:rsidRPr="00787DC0">
        <w:rPr>
          <w:sz w:val="24"/>
          <w:szCs w:val="24"/>
        </w:rPr>
        <w:t xml:space="preserve">também </w:t>
      </w:r>
      <w:r w:rsidR="00CC1E39" w:rsidRPr="00787DC0">
        <w:rPr>
          <w:sz w:val="24"/>
          <w:szCs w:val="24"/>
        </w:rPr>
        <w:t>ser causadas por três aspectos ou até mesmo pela combinação destes três fatores,</w:t>
      </w:r>
      <w:r w:rsidR="00261DE1" w:rsidRPr="00787DC0">
        <w:rPr>
          <w:sz w:val="24"/>
          <w:szCs w:val="24"/>
        </w:rPr>
        <w:t xml:space="preserve"> </w:t>
      </w:r>
      <w:r w:rsidR="00CC1E39" w:rsidRPr="00787DC0">
        <w:rPr>
          <w:sz w:val="24"/>
          <w:szCs w:val="24"/>
        </w:rPr>
        <w:t>que são</w:t>
      </w:r>
      <w:r w:rsidR="00261DE1" w:rsidRPr="00787DC0">
        <w:rPr>
          <w:sz w:val="24"/>
          <w:szCs w:val="24"/>
        </w:rPr>
        <w:t>:</w:t>
      </w:r>
    </w:p>
    <w:p w14:paraId="0DA5C460" w14:textId="77777777" w:rsidR="008023FF" w:rsidRPr="00787DC0" w:rsidRDefault="00CC1E39" w:rsidP="00BF4823">
      <w:pPr>
        <w:pStyle w:val="PargrafodaLista"/>
        <w:numPr>
          <w:ilvl w:val="0"/>
          <w:numId w:val="5"/>
        </w:numPr>
        <w:spacing w:line="360" w:lineRule="auto"/>
        <w:jc w:val="both"/>
        <w:rPr>
          <w:sz w:val="24"/>
          <w:szCs w:val="24"/>
        </w:rPr>
      </w:pPr>
      <w:r w:rsidRPr="00787DC0">
        <w:rPr>
          <w:sz w:val="24"/>
          <w:szCs w:val="24"/>
        </w:rPr>
        <w:t>Projeto,</w:t>
      </w:r>
    </w:p>
    <w:p w14:paraId="44B99DA1" w14:textId="77777777" w:rsidR="008023FF" w:rsidRPr="00787DC0" w:rsidRDefault="008023FF" w:rsidP="00BF4823">
      <w:pPr>
        <w:pStyle w:val="PargrafodaLista"/>
        <w:numPr>
          <w:ilvl w:val="0"/>
          <w:numId w:val="5"/>
        </w:numPr>
        <w:spacing w:line="360" w:lineRule="auto"/>
        <w:jc w:val="both"/>
        <w:rPr>
          <w:sz w:val="24"/>
          <w:szCs w:val="24"/>
        </w:rPr>
      </w:pPr>
      <w:r w:rsidRPr="00787DC0">
        <w:rPr>
          <w:sz w:val="24"/>
          <w:szCs w:val="24"/>
        </w:rPr>
        <w:t>E</w:t>
      </w:r>
      <w:r w:rsidR="00CC1E39" w:rsidRPr="00787DC0">
        <w:rPr>
          <w:sz w:val="24"/>
          <w:szCs w:val="24"/>
        </w:rPr>
        <w:t>xecução</w:t>
      </w:r>
    </w:p>
    <w:p w14:paraId="467FE3A4" w14:textId="45BE52F2" w:rsidR="00CC1E39" w:rsidRPr="00787DC0" w:rsidRDefault="00895FBF" w:rsidP="00BF4823">
      <w:pPr>
        <w:pStyle w:val="PargrafodaLista"/>
        <w:numPr>
          <w:ilvl w:val="0"/>
          <w:numId w:val="5"/>
        </w:numPr>
        <w:spacing w:line="360" w:lineRule="auto"/>
        <w:jc w:val="both"/>
        <w:rPr>
          <w:sz w:val="24"/>
          <w:szCs w:val="24"/>
        </w:rPr>
      </w:pPr>
      <w:r w:rsidRPr="00787DC0">
        <w:rPr>
          <w:sz w:val="24"/>
          <w:szCs w:val="24"/>
        </w:rPr>
        <w:t>M</w:t>
      </w:r>
      <w:r w:rsidR="00CC1E39" w:rsidRPr="00787DC0">
        <w:rPr>
          <w:sz w:val="24"/>
          <w:szCs w:val="24"/>
        </w:rPr>
        <w:t>anutenção.</w:t>
      </w:r>
    </w:p>
    <w:p w14:paraId="4D78B8DF" w14:textId="544BC004" w:rsidR="00466ED2" w:rsidRPr="00787DC0" w:rsidRDefault="00704A9B" w:rsidP="00BF4823">
      <w:pPr>
        <w:spacing w:line="360" w:lineRule="auto"/>
        <w:ind w:firstLine="432"/>
        <w:jc w:val="both"/>
        <w:rPr>
          <w:sz w:val="24"/>
          <w:szCs w:val="24"/>
        </w:rPr>
      </w:pPr>
      <w:r w:rsidRPr="00787DC0">
        <w:rPr>
          <w:sz w:val="24"/>
          <w:szCs w:val="24"/>
        </w:rPr>
        <w:t>Q</w:t>
      </w:r>
      <w:r w:rsidR="00CC1E39" w:rsidRPr="00787DC0">
        <w:rPr>
          <w:sz w:val="24"/>
          <w:szCs w:val="24"/>
        </w:rPr>
        <w:t>uando não acontece esses três procedimentos, seja individual ou coletivo, a construção pode ter sérios problemas.</w:t>
      </w:r>
      <w:r w:rsidR="00DB5215" w:rsidRPr="00787DC0">
        <w:rPr>
          <w:sz w:val="24"/>
          <w:szCs w:val="24"/>
        </w:rPr>
        <w:t xml:space="preserve"> </w:t>
      </w:r>
      <w:r w:rsidR="00CC1E39" w:rsidRPr="00787DC0">
        <w:rPr>
          <w:sz w:val="24"/>
          <w:szCs w:val="24"/>
        </w:rPr>
        <w:t>De acordo com os conceitos de Santos (2012, p, 99) quando ocorre um projeto sem planejamento, muitas decisões acabam sendo executadas durante a obra, ou são ignoradas e acarretam em prejuízo, má qualidade entre outros aspectos que podem trazer dores de cabeça para os engenheiros e construtores”.</w:t>
      </w:r>
      <w:r w:rsidR="0085295C" w:rsidRPr="00787DC0">
        <w:rPr>
          <w:sz w:val="24"/>
          <w:szCs w:val="24"/>
        </w:rPr>
        <w:t xml:space="preserve"> </w:t>
      </w:r>
    </w:p>
    <w:p w14:paraId="6F82BA63" w14:textId="7109DFA7" w:rsidR="00447493" w:rsidRPr="000555A8" w:rsidRDefault="002C465B" w:rsidP="00BF4823">
      <w:pPr>
        <w:spacing w:line="360" w:lineRule="auto"/>
        <w:ind w:firstLine="432"/>
        <w:jc w:val="both"/>
      </w:pPr>
      <w:r w:rsidRPr="00787DC0">
        <w:t xml:space="preserve">A determinação das causas de patologias em edifícios habitacionais é tarefa bastante complexa. Nem sempre é possível identificar uma causa de forma única e clara, dada a grande variedade de elementos e materiais constituintes do edifício, as múltiplas funções que desempenham as várias partes de um edifício e os elementos de construção que o integram, a complexidade do meio ambiente que envolve o edifício, os diversos tipos de actividades dos seus utentes e a </w:t>
      </w:r>
      <w:r w:rsidR="00ED06C3" w:rsidRPr="00787DC0">
        <w:t>atuação</w:t>
      </w:r>
      <w:r w:rsidRPr="00787DC0">
        <w:t xml:space="preserve"> simultânea dos diversos agentes causadores (Paiva et al., 2006).</w:t>
      </w:r>
    </w:p>
    <w:p w14:paraId="22E68E1B" w14:textId="03748565" w:rsidR="002C465B"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47" w:name="_Toc203474839"/>
      <w:r w:rsidRPr="00C678C8">
        <w:rPr>
          <w:rFonts w:ascii="Times New Roman" w:hAnsi="Times New Roman" w:cs="Times New Roman"/>
          <w:bCs/>
        </w:rPr>
        <w:t>Patologias</w:t>
      </w:r>
      <w:r w:rsidR="002C465B" w:rsidRPr="00C678C8">
        <w:rPr>
          <w:rFonts w:ascii="Times New Roman" w:hAnsi="Times New Roman" w:cs="Times New Roman"/>
          <w:bCs/>
        </w:rPr>
        <w:t xml:space="preserve"> em Elementos Estruturais</w:t>
      </w:r>
      <w:bookmarkEnd w:id="47"/>
    </w:p>
    <w:p w14:paraId="54A3302F" w14:textId="413472A1" w:rsidR="002C465B" w:rsidRPr="00787DC0" w:rsidRDefault="002C465B" w:rsidP="00BF4823">
      <w:pPr>
        <w:spacing w:line="360" w:lineRule="auto"/>
        <w:ind w:firstLine="432"/>
        <w:jc w:val="both"/>
        <w:rPr>
          <w:sz w:val="24"/>
          <w:szCs w:val="24"/>
        </w:rPr>
      </w:pPr>
      <w:r w:rsidRPr="00787DC0">
        <w:rPr>
          <w:sz w:val="24"/>
          <w:szCs w:val="24"/>
        </w:rPr>
        <w:t>As anomalias decorrem quase sempre da conjugação de vários factores adversos, conjugação essa que pode dar-se simultaneamente no tempo ou surgir na sequência da acumulação de efeitos, provocando ou acentuando o processo de degradação. É o caso das anomalias ligadas à segurança estrutural em que, nas situações extremas de colapso, a conjugação de causas é normalmente de tal complexidade que se torna extremamente difícil estabelecer a sua enumeração completa e a respectiva hierarquização (Paiva et al., 2006).</w:t>
      </w:r>
    </w:p>
    <w:p w14:paraId="591BF79D" w14:textId="2FECC4D4" w:rsidR="002C465B" w:rsidRPr="00787DC0" w:rsidRDefault="002C465B" w:rsidP="00BF4823">
      <w:pPr>
        <w:spacing w:line="360" w:lineRule="auto"/>
        <w:ind w:firstLine="432"/>
        <w:jc w:val="both"/>
        <w:rPr>
          <w:sz w:val="24"/>
          <w:szCs w:val="24"/>
        </w:rPr>
      </w:pPr>
      <w:r w:rsidRPr="00787DC0">
        <w:rPr>
          <w:sz w:val="24"/>
          <w:szCs w:val="24"/>
        </w:rPr>
        <w:t xml:space="preserve">Tendo em conta estas dificuldades, não se procura neste ponto estabelecer uma tipificação </w:t>
      </w:r>
      <w:r w:rsidRPr="00787DC0">
        <w:rPr>
          <w:sz w:val="24"/>
          <w:szCs w:val="24"/>
        </w:rPr>
        <w:lastRenderedPageBreak/>
        <w:t>exaustiva de causas das anomalias, mas antes identificar algumas anomalias correntes em elementos estruturais, como sejam, fundações, construções de alvenaria, estruturas de madeira, estruturas de betão armado e pavimentos.</w:t>
      </w:r>
    </w:p>
    <w:p w14:paraId="687A9E60" w14:textId="77777777" w:rsidR="00447493" w:rsidRPr="00787DC0" w:rsidRDefault="00447493" w:rsidP="00BF4823">
      <w:pPr>
        <w:spacing w:line="360" w:lineRule="auto"/>
        <w:rPr>
          <w:b/>
          <w:bCs/>
          <w:sz w:val="24"/>
          <w:szCs w:val="24"/>
        </w:rPr>
      </w:pPr>
    </w:p>
    <w:p w14:paraId="4ADE54A4" w14:textId="166D4B6D" w:rsidR="00191958"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48" w:name="_Toc203474840"/>
      <w:r w:rsidR="00E0155D" w:rsidRPr="00C678C8">
        <w:rPr>
          <w:rFonts w:ascii="Times New Roman" w:hAnsi="Times New Roman" w:cs="Times New Roman"/>
          <w:bCs/>
        </w:rPr>
        <w:t>Patologias e</w:t>
      </w:r>
      <w:r w:rsidR="001006D5" w:rsidRPr="00C678C8">
        <w:rPr>
          <w:rFonts w:ascii="Times New Roman" w:hAnsi="Times New Roman" w:cs="Times New Roman"/>
          <w:bCs/>
        </w:rPr>
        <w:t xml:space="preserve">m </w:t>
      </w:r>
      <w:r w:rsidR="00191958" w:rsidRPr="00C678C8">
        <w:rPr>
          <w:rFonts w:ascii="Times New Roman" w:hAnsi="Times New Roman" w:cs="Times New Roman"/>
          <w:bCs/>
        </w:rPr>
        <w:t>Fundações</w:t>
      </w:r>
      <w:bookmarkEnd w:id="48"/>
    </w:p>
    <w:p w14:paraId="5B24ACEC" w14:textId="32621EA4" w:rsidR="00191958" w:rsidRPr="00787DC0" w:rsidRDefault="00191958" w:rsidP="00BF4823">
      <w:pPr>
        <w:spacing w:line="360" w:lineRule="auto"/>
        <w:jc w:val="both"/>
        <w:rPr>
          <w:sz w:val="24"/>
          <w:szCs w:val="24"/>
        </w:rPr>
      </w:pPr>
      <w:r w:rsidRPr="00787DC0">
        <w:rPr>
          <w:sz w:val="24"/>
          <w:szCs w:val="24"/>
        </w:rPr>
        <w:t>As anomalias em edifícios associadas às fundações e às infra-estruturas são normalmente caracterizadas pela ocorrência de movimentos nos seus elementos de suporte. Estes movimentos podem ser verticais ou horizontais (os primeiros estão em princípio associados à acção do próprio edifício sobre o terreno enquanto os segundos estão predominantemente associados a movimentos do terreno por causas nem sempre directamente ligadas ao edifício, mas sobretudo à alteração das condições no contexto envolvente).</w:t>
      </w:r>
    </w:p>
    <w:p w14:paraId="1876CE2B" w14:textId="32D6F214" w:rsidR="007C6138" w:rsidRPr="00787DC0" w:rsidRDefault="007C6138" w:rsidP="00BF4823">
      <w:pPr>
        <w:spacing w:line="360" w:lineRule="auto"/>
        <w:ind w:firstLine="432"/>
        <w:jc w:val="both"/>
        <w:rPr>
          <w:sz w:val="24"/>
          <w:szCs w:val="24"/>
        </w:rPr>
      </w:pPr>
      <w:r w:rsidRPr="00787DC0">
        <w:rPr>
          <w:sz w:val="24"/>
          <w:szCs w:val="24"/>
        </w:rPr>
        <w:t>Nos elementos da infra-estrutura, as anomalias mais correntes estão ligadas às paredes de contenção de terras, sobretudo na fase de construção, e correspondem à ocorrência de deslocamentos excessivos, particularmente nas componentes horizontais.</w:t>
      </w:r>
    </w:p>
    <w:p w14:paraId="7CD01888" w14:textId="77777777" w:rsidR="007C6138" w:rsidRPr="00787DC0" w:rsidRDefault="007C6138" w:rsidP="00BF4823">
      <w:pPr>
        <w:spacing w:line="360" w:lineRule="auto"/>
        <w:ind w:firstLine="432"/>
        <w:jc w:val="both"/>
        <w:rPr>
          <w:sz w:val="24"/>
          <w:szCs w:val="24"/>
        </w:rPr>
      </w:pPr>
      <w:r w:rsidRPr="00787DC0">
        <w:rPr>
          <w:sz w:val="24"/>
          <w:szCs w:val="24"/>
        </w:rPr>
        <w:t>As consequências dos movimentos das fundações sobre os edifícios estão directamente relacionadas com:</w:t>
      </w:r>
    </w:p>
    <w:p w14:paraId="6D5CE55B" w14:textId="77777777" w:rsidR="007C6138" w:rsidRPr="00787DC0" w:rsidRDefault="007C6138" w:rsidP="00BF4823">
      <w:pPr>
        <w:pStyle w:val="PargrafodaLista"/>
        <w:numPr>
          <w:ilvl w:val="0"/>
          <w:numId w:val="6"/>
        </w:numPr>
        <w:spacing w:line="360" w:lineRule="auto"/>
        <w:rPr>
          <w:sz w:val="24"/>
          <w:szCs w:val="24"/>
        </w:rPr>
      </w:pPr>
      <w:r w:rsidRPr="00787DC0">
        <w:rPr>
          <w:sz w:val="24"/>
          <w:szCs w:val="24"/>
        </w:rPr>
        <w:t>a maior ou menor capacidade de deformação da estrutura;</w:t>
      </w:r>
    </w:p>
    <w:p w14:paraId="3431548C" w14:textId="3F882794" w:rsidR="007C6138" w:rsidRPr="00787DC0" w:rsidRDefault="007C6138" w:rsidP="00BF4823">
      <w:pPr>
        <w:pStyle w:val="PargrafodaLista"/>
        <w:numPr>
          <w:ilvl w:val="0"/>
          <w:numId w:val="6"/>
        </w:numPr>
        <w:spacing w:line="360" w:lineRule="auto"/>
        <w:jc w:val="both"/>
        <w:rPr>
          <w:sz w:val="24"/>
          <w:szCs w:val="24"/>
        </w:rPr>
      </w:pPr>
      <w:r w:rsidRPr="00787DC0">
        <w:rPr>
          <w:sz w:val="24"/>
          <w:szCs w:val="24"/>
        </w:rPr>
        <w:t>a maior ou menor diferenciação dos movimentos entre pontos distintos da fundação.</w:t>
      </w:r>
    </w:p>
    <w:p w14:paraId="153C29A1" w14:textId="320C3AD1" w:rsidR="0076751A" w:rsidRPr="00787DC0" w:rsidRDefault="0076751A" w:rsidP="00BF4823">
      <w:pPr>
        <w:spacing w:line="360" w:lineRule="auto"/>
        <w:rPr>
          <w:sz w:val="24"/>
          <w:szCs w:val="24"/>
        </w:rPr>
      </w:pPr>
      <w:r w:rsidRPr="00787DC0">
        <w:rPr>
          <w:sz w:val="24"/>
          <w:szCs w:val="24"/>
        </w:rPr>
        <w:t>Podem verificar-se anomalias por observação das fundações, através da abertura de poços, nomeadamente:</w:t>
      </w:r>
    </w:p>
    <w:p w14:paraId="377A5E55" w14:textId="77777777" w:rsidR="00015A4B" w:rsidRPr="00787DC0" w:rsidRDefault="00241DE0" w:rsidP="00BF4823">
      <w:pPr>
        <w:pStyle w:val="PargrafodaLista"/>
        <w:numPr>
          <w:ilvl w:val="0"/>
          <w:numId w:val="7"/>
        </w:numPr>
        <w:spacing w:line="360" w:lineRule="auto"/>
        <w:jc w:val="both"/>
        <w:rPr>
          <w:sz w:val="24"/>
          <w:szCs w:val="24"/>
        </w:rPr>
      </w:pPr>
      <w:r w:rsidRPr="00787DC0">
        <w:rPr>
          <w:sz w:val="24"/>
          <w:szCs w:val="24"/>
        </w:rPr>
        <w:t>fendilhação vertical distribuída ao longo da fundação, devida a corrosão de armaduras;</w:t>
      </w:r>
    </w:p>
    <w:p w14:paraId="76157849" w14:textId="77777777" w:rsidR="00015A4B" w:rsidRPr="00787DC0" w:rsidRDefault="00241DE0" w:rsidP="00BF4823">
      <w:pPr>
        <w:pStyle w:val="PargrafodaLista"/>
        <w:numPr>
          <w:ilvl w:val="0"/>
          <w:numId w:val="7"/>
        </w:numPr>
        <w:spacing w:line="360" w:lineRule="auto"/>
        <w:jc w:val="both"/>
        <w:rPr>
          <w:sz w:val="24"/>
          <w:szCs w:val="24"/>
        </w:rPr>
      </w:pPr>
      <w:r w:rsidRPr="00787DC0">
        <w:rPr>
          <w:sz w:val="24"/>
          <w:szCs w:val="24"/>
        </w:rPr>
        <w:t>fendilhação a 45º, devida a esforços de punçoamento;</w:t>
      </w:r>
    </w:p>
    <w:p w14:paraId="059BC43C" w14:textId="77777777" w:rsidR="00015A4B" w:rsidRPr="00787DC0" w:rsidRDefault="00241DE0" w:rsidP="00BF4823">
      <w:pPr>
        <w:pStyle w:val="PargrafodaLista"/>
        <w:numPr>
          <w:ilvl w:val="0"/>
          <w:numId w:val="7"/>
        </w:numPr>
        <w:spacing w:line="360" w:lineRule="auto"/>
        <w:jc w:val="both"/>
        <w:rPr>
          <w:sz w:val="24"/>
          <w:szCs w:val="24"/>
        </w:rPr>
      </w:pPr>
      <w:r w:rsidRPr="00787DC0">
        <w:rPr>
          <w:sz w:val="24"/>
          <w:szCs w:val="24"/>
        </w:rPr>
        <w:t>fendilhação horizontal, por falta de rigidez da sapata;</w:t>
      </w:r>
    </w:p>
    <w:p w14:paraId="047E64F7" w14:textId="4CF1A9D7" w:rsidR="00241DE0" w:rsidRPr="00787DC0" w:rsidRDefault="00241DE0" w:rsidP="00BF4823">
      <w:pPr>
        <w:pStyle w:val="PargrafodaLista"/>
        <w:numPr>
          <w:ilvl w:val="0"/>
          <w:numId w:val="7"/>
        </w:numPr>
        <w:spacing w:line="360" w:lineRule="auto"/>
        <w:jc w:val="both"/>
        <w:rPr>
          <w:sz w:val="24"/>
          <w:szCs w:val="24"/>
        </w:rPr>
      </w:pPr>
      <w:r w:rsidRPr="00787DC0">
        <w:rPr>
          <w:sz w:val="24"/>
          <w:szCs w:val="24"/>
        </w:rPr>
        <w:t>rotura de fundação, quer de betão armado quer de alvenaria de pedra, por assentamento diferencial.</w:t>
      </w:r>
    </w:p>
    <w:p w14:paraId="1F1B7374" w14:textId="5C927FBC" w:rsidR="007C6138"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49" w:name="_Toc203474841"/>
      <w:r w:rsidR="001006D5" w:rsidRPr="00C678C8">
        <w:rPr>
          <w:rFonts w:ascii="Times New Roman" w:hAnsi="Times New Roman" w:cs="Times New Roman"/>
          <w:bCs/>
        </w:rPr>
        <w:t xml:space="preserve">Patologias em </w:t>
      </w:r>
      <w:r w:rsidR="007C6138" w:rsidRPr="00C678C8">
        <w:rPr>
          <w:rFonts w:ascii="Times New Roman" w:hAnsi="Times New Roman" w:cs="Times New Roman"/>
          <w:bCs/>
        </w:rPr>
        <w:t>Construção de alvenaria</w:t>
      </w:r>
      <w:bookmarkEnd w:id="49"/>
    </w:p>
    <w:p w14:paraId="79FCA9A1" w14:textId="0F624B65" w:rsidR="007C6138" w:rsidRPr="00787DC0" w:rsidRDefault="007C6138" w:rsidP="00BF4823">
      <w:pPr>
        <w:spacing w:line="360" w:lineRule="auto"/>
        <w:jc w:val="both"/>
        <w:rPr>
          <w:sz w:val="24"/>
          <w:szCs w:val="24"/>
        </w:rPr>
      </w:pPr>
      <w:r w:rsidRPr="00787DC0">
        <w:rPr>
          <w:sz w:val="24"/>
          <w:szCs w:val="24"/>
        </w:rPr>
        <w:t>As alvenarias simples, devido às suas características, estão especialmente vocacionadas para resistir à compressão, tendo pequena capacidade para suportar esforços de flexão, de corte ou tracção.</w:t>
      </w:r>
      <w:r w:rsidR="00C96E3E" w:rsidRPr="00787DC0">
        <w:rPr>
          <w:sz w:val="24"/>
          <w:szCs w:val="24"/>
        </w:rPr>
        <w:t xml:space="preserve"> </w:t>
      </w:r>
      <w:r w:rsidRPr="00787DC0">
        <w:rPr>
          <w:sz w:val="24"/>
          <w:szCs w:val="24"/>
        </w:rPr>
        <w:t>Por esta razão, os tipos de anomalias de carácter estrutural mais comuns nas paredes de alvenaria são:</w:t>
      </w:r>
    </w:p>
    <w:p w14:paraId="73CB99FA" w14:textId="77777777" w:rsidR="007C6138" w:rsidRPr="00787DC0" w:rsidRDefault="007C6138" w:rsidP="00BF4823">
      <w:pPr>
        <w:pStyle w:val="PargrafodaLista"/>
        <w:numPr>
          <w:ilvl w:val="0"/>
          <w:numId w:val="8"/>
        </w:numPr>
        <w:spacing w:line="360" w:lineRule="auto"/>
        <w:jc w:val="both"/>
        <w:rPr>
          <w:sz w:val="24"/>
          <w:szCs w:val="24"/>
        </w:rPr>
      </w:pPr>
      <w:r w:rsidRPr="00787DC0">
        <w:rPr>
          <w:sz w:val="24"/>
          <w:szCs w:val="24"/>
        </w:rPr>
        <w:t>Fendilhação (associada a acções que geram esforços, principalmente de tracção, contra os quais o material não tem capacidade para resistir);</w:t>
      </w:r>
    </w:p>
    <w:p w14:paraId="65F226B9" w14:textId="77777777" w:rsidR="007C6138" w:rsidRPr="00787DC0" w:rsidRDefault="007C6138" w:rsidP="00BF4823">
      <w:pPr>
        <w:pStyle w:val="PargrafodaLista"/>
        <w:numPr>
          <w:ilvl w:val="0"/>
          <w:numId w:val="8"/>
        </w:numPr>
        <w:spacing w:line="360" w:lineRule="auto"/>
        <w:jc w:val="both"/>
        <w:rPr>
          <w:sz w:val="24"/>
          <w:szCs w:val="24"/>
        </w:rPr>
      </w:pPr>
      <w:r w:rsidRPr="00787DC0">
        <w:rPr>
          <w:sz w:val="24"/>
          <w:szCs w:val="24"/>
        </w:rPr>
        <w:lastRenderedPageBreak/>
        <w:t>Esmagamentos localizados (geralmente têm um carácter local e coincidem com aplicação de cargas concentradas elevadas);</w:t>
      </w:r>
    </w:p>
    <w:p w14:paraId="31709401" w14:textId="7D91C6B2" w:rsidR="007C6138" w:rsidRPr="00787DC0" w:rsidRDefault="007C6138" w:rsidP="00BF4823">
      <w:pPr>
        <w:pStyle w:val="PargrafodaLista"/>
        <w:numPr>
          <w:ilvl w:val="0"/>
          <w:numId w:val="8"/>
        </w:numPr>
        <w:spacing w:line="360" w:lineRule="auto"/>
        <w:jc w:val="both"/>
        <w:rPr>
          <w:sz w:val="24"/>
          <w:szCs w:val="24"/>
        </w:rPr>
      </w:pPr>
      <w:r w:rsidRPr="00787DC0">
        <w:rPr>
          <w:sz w:val="24"/>
          <w:szCs w:val="24"/>
        </w:rPr>
        <w:t>Desagregações (essencialmente ligadas a alvenarias antigas, sobretudo de pedra não-aparelhada).</w:t>
      </w:r>
    </w:p>
    <w:p w14:paraId="4CD067AC" w14:textId="70C32385" w:rsidR="007C6138"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50" w:name="_Toc203474842"/>
      <w:r w:rsidR="001006D5" w:rsidRPr="00C678C8">
        <w:rPr>
          <w:rFonts w:ascii="Times New Roman" w:hAnsi="Times New Roman" w:cs="Times New Roman"/>
          <w:bCs/>
        </w:rPr>
        <w:t xml:space="preserve">Patologias em </w:t>
      </w:r>
      <w:r w:rsidR="007C6138" w:rsidRPr="00C678C8">
        <w:rPr>
          <w:rFonts w:ascii="Times New Roman" w:hAnsi="Times New Roman" w:cs="Times New Roman"/>
          <w:bCs/>
        </w:rPr>
        <w:t>Estruturas de madeira</w:t>
      </w:r>
      <w:bookmarkEnd w:id="50"/>
    </w:p>
    <w:p w14:paraId="68EF84E5" w14:textId="2C72FB89" w:rsidR="007C6138" w:rsidRPr="00787DC0" w:rsidRDefault="007C6138" w:rsidP="00BF4823">
      <w:pPr>
        <w:spacing w:line="360" w:lineRule="auto"/>
        <w:ind w:firstLine="432"/>
        <w:jc w:val="both"/>
        <w:rPr>
          <w:sz w:val="24"/>
          <w:szCs w:val="24"/>
        </w:rPr>
      </w:pPr>
      <w:r w:rsidRPr="00787DC0">
        <w:rPr>
          <w:sz w:val="24"/>
          <w:szCs w:val="24"/>
        </w:rPr>
        <w:t>Em Moçambique, a utilização de madeira com funções estruturais fez-se sobretudo nos pavimentos e coberturas de edifícios, tendo sido progressivamente substituída pelo betão armado. Em certos edifícios antigos a madeira era também incorporada nas paredes, formando uma estrutura de contraventamento, correntemente designada por “gaiola” (Paiva et al, 2006)</w:t>
      </w:r>
    </w:p>
    <w:p w14:paraId="5BA630D8" w14:textId="542D8223" w:rsidR="007C6138" w:rsidRPr="00787DC0" w:rsidRDefault="007C6138" w:rsidP="00BF4823">
      <w:pPr>
        <w:spacing w:line="360" w:lineRule="auto"/>
        <w:ind w:firstLine="432"/>
        <w:rPr>
          <w:sz w:val="24"/>
          <w:szCs w:val="24"/>
        </w:rPr>
      </w:pPr>
      <w:r w:rsidRPr="00787DC0">
        <w:rPr>
          <w:sz w:val="24"/>
          <w:szCs w:val="24"/>
        </w:rPr>
        <w:t>A degradação por agentes biológicos (fungos e insectos), o aparecimento de fendas e deformações excessivas, são as anomalias mais usuais em estruturas de pavimentos e coberturas de madeira (Paiva et al, 2006).</w:t>
      </w:r>
    </w:p>
    <w:p w14:paraId="7771C2AA" w14:textId="2AD160DC" w:rsidR="007C6138" w:rsidRPr="00787DC0" w:rsidRDefault="007C6138" w:rsidP="00BF4823">
      <w:pPr>
        <w:spacing w:line="360" w:lineRule="auto"/>
        <w:rPr>
          <w:sz w:val="24"/>
          <w:szCs w:val="24"/>
        </w:rPr>
      </w:pPr>
      <w:r w:rsidRPr="00787DC0">
        <w:rPr>
          <w:sz w:val="24"/>
          <w:szCs w:val="24"/>
        </w:rPr>
        <w:t>O ataque por fungos (apodrecimento) ou por térmitas subterrâneas ocorre em madeiras humedecidas, como resultado de:</w:t>
      </w:r>
    </w:p>
    <w:p w14:paraId="72931E76" w14:textId="77777777" w:rsidR="007C6138" w:rsidRPr="00787DC0" w:rsidRDefault="007C6138" w:rsidP="00BF4823">
      <w:pPr>
        <w:pStyle w:val="PargrafodaLista"/>
        <w:numPr>
          <w:ilvl w:val="0"/>
          <w:numId w:val="9"/>
        </w:numPr>
        <w:spacing w:line="360" w:lineRule="auto"/>
        <w:rPr>
          <w:sz w:val="24"/>
          <w:szCs w:val="24"/>
        </w:rPr>
      </w:pPr>
      <w:r w:rsidRPr="00787DC0">
        <w:rPr>
          <w:sz w:val="24"/>
          <w:szCs w:val="24"/>
        </w:rPr>
        <w:t xml:space="preserve">Deficiente estanquidade à água da chuva de paredes ou coberturas; </w:t>
      </w:r>
    </w:p>
    <w:p w14:paraId="59D7072E" w14:textId="77777777" w:rsidR="00E475AC" w:rsidRPr="00787DC0" w:rsidRDefault="007C6138" w:rsidP="00BF4823">
      <w:pPr>
        <w:pStyle w:val="PargrafodaLista"/>
        <w:numPr>
          <w:ilvl w:val="0"/>
          <w:numId w:val="9"/>
        </w:numPr>
        <w:spacing w:line="360" w:lineRule="auto"/>
        <w:rPr>
          <w:sz w:val="24"/>
          <w:szCs w:val="24"/>
        </w:rPr>
      </w:pPr>
      <w:r w:rsidRPr="00787DC0">
        <w:rPr>
          <w:sz w:val="24"/>
          <w:szCs w:val="24"/>
        </w:rPr>
        <w:t>Ascensão capilar de água do terreno;</w:t>
      </w:r>
    </w:p>
    <w:p w14:paraId="54F2D0F4" w14:textId="21B52EE2" w:rsidR="007C6138" w:rsidRPr="00787DC0" w:rsidRDefault="007C6138" w:rsidP="00BF4823">
      <w:pPr>
        <w:pStyle w:val="PargrafodaLista"/>
        <w:numPr>
          <w:ilvl w:val="0"/>
          <w:numId w:val="9"/>
        </w:numPr>
        <w:spacing w:line="360" w:lineRule="auto"/>
        <w:rPr>
          <w:sz w:val="24"/>
          <w:szCs w:val="24"/>
        </w:rPr>
      </w:pPr>
      <w:r w:rsidRPr="00787DC0">
        <w:rPr>
          <w:sz w:val="24"/>
          <w:szCs w:val="24"/>
        </w:rPr>
        <w:t>Canalizações deficientes.</w:t>
      </w:r>
    </w:p>
    <w:p w14:paraId="779E1C72" w14:textId="4013AE92" w:rsidR="001E423E" w:rsidRPr="00787DC0" w:rsidRDefault="001E423E" w:rsidP="00BF4823">
      <w:pPr>
        <w:spacing w:line="360" w:lineRule="auto"/>
        <w:ind w:firstLine="432"/>
        <w:rPr>
          <w:sz w:val="24"/>
          <w:szCs w:val="24"/>
        </w:rPr>
      </w:pPr>
      <w:r w:rsidRPr="00787DC0">
        <w:rPr>
          <w:sz w:val="24"/>
          <w:szCs w:val="24"/>
        </w:rPr>
        <w:t>A madeira pode ainda ser deteriorada por carunchos (insectos que atacam geralmente a madeira seca). Este ataque pode dar-se em madeiras pouco duráveis, em condições favoráveis ao ataque e ainda na ausência de protecção adequada.</w:t>
      </w:r>
      <w:r w:rsidR="00317360" w:rsidRPr="00787DC0">
        <w:rPr>
          <w:sz w:val="24"/>
          <w:szCs w:val="24"/>
        </w:rPr>
        <w:t xml:space="preserve"> </w:t>
      </w:r>
      <w:r w:rsidRPr="00787DC0">
        <w:rPr>
          <w:sz w:val="24"/>
          <w:szCs w:val="24"/>
        </w:rPr>
        <w:t>O aparecimento de fendas está geralmente associado à secagem da madeira. Outra causa, apesar de menos comum, que pode levar à fendilhação é a aplicação de esforços excessivos.</w:t>
      </w:r>
    </w:p>
    <w:p w14:paraId="6A2D6C89" w14:textId="5BBC6EF1" w:rsidR="001E423E" w:rsidRPr="00787DC0" w:rsidRDefault="001E423E" w:rsidP="00BF4823">
      <w:pPr>
        <w:spacing w:line="360" w:lineRule="auto"/>
        <w:ind w:firstLine="432"/>
        <w:jc w:val="both"/>
        <w:rPr>
          <w:sz w:val="24"/>
          <w:szCs w:val="24"/>
        </w:rPr>
      </w:pPr>
      <w:r w:rsidRPr="00787DC0">
        <w:rPr>
          <w:sz w:val="24"/>
          <w:szCs w:val="24"/>
        </w:rPr>
        <w:t>O desenvolvimento de deformações excessivas está associado a fenómenos de fluência da madeira. O ataque de insectos e de fungos de podridão pode também contribuir para a ocorrência de deformações excessivas, pela rotação dos apoios, pela diminuição de secções das peças estruturais ou, mesmo, pela eliminação da função estrutural de algumas destas peças ou deterioração das ligações (Paiva et al, 2006).</w:t>
      </w:r>
    </w:p>
    <w:p w14:paraId="5A8D3615" w14:textId="14D0ED38" w:rsidR="001E423E"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51" w:name="_Toc203474843"/>
      <w:r w:rsidR="001006D5" w:rsidRPr="00C678C8">
        <w:rPr>
          <w:rFonts w:ascii="Times New Roman" w:hAnsi="Times New Roman" w:cs="Times New Roman"/>
          <w:bCs/>
        </w:rPr>
        <w:t xml:space="preserve">Patologias em </w:t>
      </w:r>
      <w:r w:rsidR="001E423E" w:rsidRPr="00C678C8">
        <w:rPr>
          <w:rFonts w:ascii="Times New Roman" w:hAnsi="Times New Roman" w:cs="Times New Roman"/>
          <w:bCs/>
        </w:rPr>
        <w:t>Estruturas de betão armado</w:t>
      </w:r>
      <w:bookmarkEnd w:id="51"/>
    </w:p>
    <w:p w14:paraId="0EDB638E" w14:textId="2AB15917" w:rsidR="001E423E" w:rsidRPr="00787DC0" w:rsidRDefault="001E423E" w:rsidP="00BF4823">
      <w:pPr>
        <w:spacing w:line="360" w:lineRule="auto"/>
        <w:ind w:firstLine="432"/>
        <w:jc w:val="both"/>
        <w:rPr>
          <w:sz w:val="24"/>
          <w:szCs w:val="24"/>
        </w:rPr>
      </w:pPr>
      <w:r w:rsidRPr="00787DC0">
        <w:rPr>
          <w:sz w:val="24"/>
          <w:szCs w:val="24"/>
        </w:rPr>
        <w:t xml:space="preserve">As estruturas de betão armado são neste momento as mais usuais em </w:t>
      </w:r>
      <w:r w:rsidR="00A93EFA" w:rsidRPr="00787DC0">
        <w:rPr>
          <w:sz w:val="24"/>
          <w:szCs w:val="24"/>
        </w:rPr>
        <w:t>Moçambique</w:t>
      </w:r>
      <w:r w:rsidRPr="00787DC0">
        <w:rPr>
          <w:sz w:val="24"/>
          <w:szCs w:val="24"/>
        </w:rPr>
        <w:t>. Mas, tal como os elementos estruturais descritos anteriormente, também no betão armado se manifestam situações anómalas, normalmente em “serviço”, tais como:</w:t>
      </w:r>
    </w:p>
    <w:p w14:paraId="6D56EDB9" w14:textId="77777777" w:rsidR="001E423E" w:rsidRPr="00787DC0" w:rsidRDefault="001E423E" w:rsidP="00BF4823">
      <w:pPr>
        <w:pStyle w:val="PargrafodaLista"/>
        <w:numPr>
          <w:ilvl w:val="0"/>
          <w:numId w:val="10"/>
        </w:numPr>
        <w:spacing w:line="360" w:lineRule="auto"/>
        <w:jc w:val="both"/>
        <w:rPr>
          <w:sz w:val="24"/>
          <w:szCs w:val="24"/>
        </w:rPr>
      </w:pPr>
      <w:r w:rsidRPr="00787DC0">
        <w:rPr>
          <w:sz w:val="24"/>
          <w:szCs w:val="24"/>
        </w:rPr>
        <w:t>Deformações excessivas, normalmente em pavimentos;</w:t>
      </w:r>
    </w:p>
    <w:p w14:paraId="5021BCBF" w14:textId="77777777" w:rsidR="001E423E" w:rsidRPr="00787DC0" w:rsidRDefault="001E423E" w:rsidP="00BF4823">
      <w:pPr>
        <w:pStyle w:val="PargrafodaLista"/>
        <w:numPr>
          <w:ilvl w:val="0"/>
          <w:numId w:val="10"/>
        </w:numPr>
        <w:spacing w:line="360" w:lineRule="auto"/>
        <w:jc w:val="both"/>
        <w:rPr>
          <w:sz w:val="24"/>
          <w:szCs w:val="24"/>
        </w:rPr>
      </w:pPr>
      <w:r w:rsidRPr="00787DC0">
        <w:rPr>
          <w:sz w:val="24"/>
          <w:szCs w:val="24"/>
        </w:rPr>
        <w:lastRenderedPageBreak/>
        <w:t>Esmagamentos localizados no betão;</w:t>
      </w:r>
    </w:p>
    <w:p w14:paraId="38CDDA22" w14:textId="43CB3E19" w:rsidR="001E423E" w:rsidRPr="00787DC0" w:rsidRDefault="001E423E" w:rsidP="00BF4823">
      <w:pPr>
        <w:pStyle w:val="PargrafodaLista"/>
        <w:numPr>
          <w:ilvl w:val="0"/>
          <w:numId w:val="10"/>
        </w:numPr>
        <w:spacing w:line="360" w:lineRule="auto"/>
        <w:jc w:val="both"/>
        <w:rPr>
          <w:sz w:val="24"/>
          <w:szCs w:val="24"/>
        </w:rPr>
      </w:pPr>
      <w:r w:rsidRPr="00787DC0">
        <w:rPr>
          <w:sz w:val="24"/>
          <w:szCs w:val="24"/>
        </w:rPr>
        <w:t>Corrosão das armaduras ou desagregação nas superfícies por ataque químico ou físico.</w:t>
      </w:r>
    </w:p>
    <w:p w14:paraId="6E470E6A" w14:textId="3F23B199" w:rsidR="002C465B" w:rsidRPr="00C678C8" w:rsidRDefault="003E521E" w:rsidP="00BF4823">
      <w:pPr>
        <w:pStyle w:val="Ttulo3"/>
        <w:numPr>
          <w:ilvl w:val="2"/>
          <w:numId w:val="16"/>
        </w:numPr>
        <w:rPr>
          <w:rFonts w:ascii="Times New Roman" w:hAnsi="Times New Roman" w:cs="Times New Roman"/>
          <w:b w:val="0"/>
          <w:bCs/>
        </w:rPr>
      </w:pPr>
      <w:r w:rsidRPr="00C678C8">
        <w:rPr>
          <w:rFonts w:ascii="Times New Roman" w:hAnsi="Times New Roman" w:cs="Times New Roman"/>
          <w:bCs/>
        </w:rPr>
        <w:t xml:space="preserve"> </w:t>
      </w:r>
      <w:bookmarkStart w:id="52" w:name="_Toc203474844"/>
      <w:r w:rsidR="002C465B" w:rsidRPr="00C678C8">
        <w:rPr>
          <w:rFonts w:ascii="Times New Roman" w:hAnsi="Times New Roman" w:cs="Times New Roman"/>
          <w:bCs/>
        </w:rPr>
        <w:t>Patologias em Elementos Não Estruturais, Revestimentos e Acabamentos</w:t>
      </w:r>
      <w:bookmarkEnd w:id="52"/>
    </w:p>
    <w:p w14:paraId="3B0B66A0" w14:textId="702F6FEB" w:rsidR="00F12E45" w:rsidRPr="00787DC0" w:rsidRDefault="002C465B" w:rsidP="00BF4823">
      <w:pPr>
        <w:spacing w:line="360" w:lineRule="auto"/>
        <w:ind w:firstLine="432"/>
        <w:jc w:val="both"/>
        <w:rPr>
          <w:sz w:val="24"/>
          <w:szCs w:val="24"/>
        </w:rPr>
      </w:pPr>
      <w:r w:rsidRPr="00787DC0">
        <w:rPr>
          <w:sz w:val="24"/>
          <w:szCs w:val="24"/>
        </w:rPr>
        <w:t>As patologias não-estruturais são, como o nome indica, as patologias que afectam os elementos da construção não-estruturais, os revestimentos e acabamentos dos edifícios.</w:t>
      </w:r>
      <w:r w:rsidR="00CE3E27" w:rsidRPr="00787DC0">
        <w:rPr>
          <w:sz w:val="24"/>
          <w:szCs w:val="24"/>
        </w:rPr>
        <w:t xml:space="preserve"> </w:t>
      </w:r>
      <w:r w:rsidR="00F12E45" w:rsidRPr="00787DC0">
        <w:rPr>
          <w:sz w:val="24"/>
          <w:szCs w:val="24"/>
        </w:rPr>
        <w:t>Neste Capítulo abordam-se as anomalias mais correntes sistematizadas segundo a parte da construção a que se referem (Envolvente ou Interior).</w:t>
      </w:r>
    </w:p>
    <w:p w14:paraId="7AC3FD54" w14:textId="77777777" w:rsidR="00765E88" w:rsidRPr="00787DC0" w:rsidRDefault="00765E88" w:rsidP="00BF4823">
      <w:pPr>
        <w:spacing w:line="360" w:lineRule="auto"/>
      </w:pPr>
    </w:p>
    <w:p w14:paraId="595D217C" w14:textId="2E24E823" w:rsidR="00F12E45" w:rsidRPr="00787DC0" w:rsidRDefault="00F12E45" w:rsidP="00BF4823">
      <w:pPr>
        <w:pStyle w:val="PargrafodaLista"/>
        <w:numPr>
          <w:ilvl w:val="0"/>
          <w:numId w:val="11"/>
        </w:numPr>
        <w:spacing w:line="360" w:lineRule="auto"/>
        <w:jc w:val="both"/>
        <w:rPr>
          <w:b/>
          <w:bCs/>
          <w:sz w:val="24"/>
          <w:szCs w:val="24"/>
        </w:rPr>
      </w:pPr>
      <w:r w:rsidRPr="00787DC0">
        <w:rPr>
          <w:b/>
          <w:bCs/>
          <w:sz w:val="24"/>
          <w:szCs w:val="24"/>
        </w:rPr>
        <w:t>Envolvente</w:t>
      </w:r>
    </w:p>
    <w:p w14:paraId="2E45E3C8" w14:textId="3BFCE41B" w:rsidR="00F12E45" w:rsidRPr="00787DC0" w:rsidRDefault="00F12E45" w:rsidP="00BF4823">
      <w:pPr>
        <w:spacing w:line="360" w:lineRule="auto"/>
        <w:ind w:firstLine="432"/>
        <w:jc w:val="both"/>
        <w:rPr>
          <w:sz w:val="24"/>
          <w:szCs w:val="24"/>
        </w:rPr>
      </w:pPr>
      <w:r w:rsidRPr="00787DC0">
        <w:rPr>
          <w:sz w:val="24"/>
          <w:szCs w:val="24"/>
        </w:rPr>
        <w:t>A envolvente compreende as partes de um edifício que estão expostas aos agentes climáticos, acções de choque e erosão, acção química da poluição e dos sais contidos nos materiais, na água e no solo (Cóias, 2006).</w:t>
      </w:r>
    </w:p>
    <w:p w14:paraId="52E258FD" w14:textId="57D46157" w:rsidR="00A721DA" w:rsidRPr="00787DC0" w:rsidRDefault="00A721DA" w:rsidP="00BF4823">
      <w:pPr>
        <w:pStyle w:val="PargrafodaLista"/>
        <w:numPr>
          <w:ilvl w:val="0"/>
          <w:numId w:val="11"/>
        </w:numPr>
        <w:spacing w:line="360" w:lineRule="auto"/>
        <w:rPr>
          <w:b/>
          <w:bCs/>
          <w:sz w:val="24"/>
          <w:szCs w:val="24"/>
        </w:rPr>
      </w:pPr>
      <w:r w:rsidRPr="00787DC0">
        <w:rPr>
          <w:b/>
          <w:bCs/>
          <w:sz w:val="24"/>
          <w:szCs w:val="24"/>
        </w:rPr>
        <w:t>Fachadas e paredes exteriores</w:t>
      </w:r>
    </w:p>
    <w:p w14:paraId="3F5EB2DB" w14:textId="3395A61F" w:rsidR="00A721DA" w:rsidRPr="00787DC0" w:rsidRDefault="00A721DA" w:rsidP="00BF4823">
      <w:pPr>
        <w:spacing w:line="360" w:lineRule="auto"/>
        <w:rPr>
          <w:sz w:val="24"/>
          <w:szCs w:val="24"/>
        </w:rPr>
      </w:pPr>
      <w:r w:rsidRPr="00787DC0">
        <w:rPr>
          <w:sz w:val="24"/>
          <w:szCs w:val="24"/>
        </w:rPr>
        <w:t>As fachadas e paredes exteriores em edifícios, apresentam um elevado número de tipologias bem como de revestimentos.</w:t>
      </w:r>
    </w:p>
    <w:p w14:paraId="484C2D3F" w14:textId="167DC543" w:rsidR="00181807" w:rsidRPr="00787DC0" w:rsidRDefault="00181807" w:rsidP="00BF4823">
      <w:pPr>
        <w:spacing w:line="360" w:lineRule="auto"/>
        <w:ind w:firstLine="432"/>
        <w:jc w:val="both"/>
        <w:rPr>
          <w:sz w:val="24"/>
          <w:szCs w:val="24"/>
        </w:rPr>
      </w:pPr>
      <w:r w:rsidRPr="00787DC0">
        <w:rPr>
          <w:sz w:val="24"/>
          <w:szCs w:val="24"/>
        </w:rPr>
        <w:t>O acabamento da face exposta é, normalmente, feito com reboco sobre o qual se aplica uma pintura, ou então com revestimento de material cerâmico ou pedra.</w:t>
      </w:r>
    </w:p>
    <w:p w14:paraId="6EF1A118" w14:textId="0EE199DC" w:rsidR="00AC58A2" w:rsidRPr="00787DC0" w:rsidRDefault="00AC58A2" w:rsidP="00BF4823">
      <w:pPr>
        <w:spacing w:line="360" w:lineRule="auto"/>
        <w:ind w:firstLine="432"/>
        <w:jc w:val="both"/>
        <w:rPr>
          <w:sz w:val="24"/>
          <w:szCs w:val="24"/>
        </w:rPr>
      </w:pPr>
      <w:r w:rsidRPr="00787DC0">
        <w:rPr>
          <w:sz w:val="24"/>
          <w:szCs w:val="24"/>
        </w:rPr>
        <w:t>Estando tão expostos, os revestimentos e as juntas são frequentemente os elementos cuja degradação ocorre mais depressa e de forma mais visível. Consequentemente, isto conduz a que mais prematuramente haja necessidade de intervenções de conservação e restauro (Veiga et al., 2004).</w:t>
      </w:r>
    </w:p>
    <w:p w14:paraId="79B14B4E" w14:textId="4A4FD9FE" w:rsidR="00050F45" w:rsidRPr="00787DC0" w:rsidRDefault="00050F45" w:rsidP="00BF4823">
      <w:pPr>
        <w:spacing w:line="360" w:lineRule="auto"/>
        <w:rPr>
          <w:sz w:val="24"/>
          <w:szCs w:val="24"/>
        </w:rPr>
      </w:pPr>
      <w:r w:rsidRPr="00787DC0">
        <w:rPr>
          <w:sz w:val="24"/>
          <w:szCs w:val="24"/>
        </w:rPr>
        <w:t>Nas fachadas e paredes exteriores as manifestações patológicas mais comuns são</w:t>
      </w:r>
      <w:r w:rsidR="00305673" w:rsidRPr="00787DC0">
        <w:rPr>
          <w:sz w:val="24"/>
          <w:szCs w:val="24"/>
        </w:rPr>
        <w:t>:</w:t>
      </w:r>
    </w:p>
    <w:p w14:paraId="536F00C2" w14:textId="77777777" w:rsidR="00050F45" w:rsidRPr="00787DC0" w:rsidRDefault="00050F45" w:rsidP="00BF4823">
      <w:pPr>
        <w:pStyle w:val="PargrafodaLista"/>
        <w:numPr>
          <w:ilvl w:val="0"/>
          <w:numId w:val="12"/>
        </w:numPr>
        <w:spacing w:line="360" w:lineRule="auto"/>
        <w:jc w:val="both"/>
        <w:rPr>
          <w:sz w:val="24"/>
          <w:szCs w:val="24"/>
        </w:rPr>
      </w:pPr>
      <w:r w:rsidRPr="00787DC0">
        <w:rPr>
          <w:sz w:val="24"/>
          <w:szCs w:val="24"/>
        </w:rPr>
        <w:t>Fendilhação;</w:t>
      </w:r>
    </w:p>
    <w:p w14:paraId="08E24E9D" w14:textId="77777777" w:rsidR="00050F45" w:rsidRPr="00787DC0" w:rsidRDefault="00050F45" w:rsidP="00BF4823">
      <w:pPr>
        <w:pStyle w:val="PargrafodaLista"/>
        <w:numPr>
          <w:ilvl w:val="0"/>
          <w:numId w:val="12"/>
        </w:numPr>
        <w:spacing w:line="360" w:lineRule="auto"/>
        <w:jc w:val="both"/>
        <w:rPr>
          <w:sz w:val="24"/>
          <w:szCs w:val="24"/>
        </w:rPr>
      </w:pPr>
      <w:r w:rsidRPr="00787DC0">
        <w:rPr>
          <w:sz w:val="24"/>
          <w:szCs w:val="24"/>
        </w:rPr>
        <w:t>Anomalias devidas à acção da humidade (principalmente, humidade do terreno, humidade de precipitação e humidade de condensação);</w:t>
      </w:r>
    </w:p>
    <w:p w14:paraId="103EA6F7" w14:textId="5698D33A" w:rsidR="00050F45" w:rsidRPr="00787DC0" w:rsidRDefault="00050F45" w:rsidP="00BF4823">
      <w:pPr>
        <w:pStyle w:val="PargrafodaLista"/>
        <w:numPr>
          <w:ilvl w:val="0"/>
          <w:numId w:val="12"/>
        </w:numPr>
        <w:spacing w:line="360" w:lineRule="auto"/>
        <w:jc w:val="both"/>
        <w:rPr>
          <w:sz w:val="24"/>
          <w:szCs w:val="24"/>
        </w:rPr>
      </w:pPr>
      <w:r w:rsidRPr="00787DC0">
        <w:rPr>
          <w:sz w:val="24"/>
          <w:szCs w:val="24"/>
        </w:rPr>
        <w:t>Envelhecimento e degradação dos materiais, não imputáveis à humidade.</w:t>
      </w:r>
    </w:p>
    <w:p w14:paraId="4D54E843" w14:textId="7EB8E570" w:rsidR="00010186" w:rsidRPr="00787DC0" w:rsidRDefault="00010186" w:rsidP="00BF4823">
      <w:pPr>
        <w:spacing w:line="360" w:lineRule="auto"/>
        <w:jc w:val="both"/>
        <w:rPr>
          <w:sz w:val="24"/>
          <w:szCs w:val="24"/>
        </w:rPr>
      </w:pPr>
      <w:r w:rsidRPr="00787DC0">
        <w:rPr>
          <w:sz w:val="24"/>
          <w:szCs w:val="24"/>
        </w:rPr>
        <w:t>Dada a sua maior exposição, as varandas existentes nas fachadas colocam, frequentemente, problemas de estanquidade, de isolamento térmico e de conservação dos materiais.</w:t>
      </w:r>
    </w:p>
    <w:p w14:paraId="59660004" w14:textId="6E85F8A1" w:rsidR="00AC58A2" w:rsidRPr="00787DC0" w:rsidRDefault="003F2F9A" w:rsidP="00BF4823">
      <w:pPr>
        <w:pStyle w:val="PargrafodaLista"/>
        <w:numPr>
          <w:ilvl w:val="0"/>
          <w:numId w:val="11"/>
        </w:numPr>
        <w:spacing w:line="360" w:lineRule="auto"/>
        <w:rPr>
          <w:b/>
          <w:bCs/>
          <w:sz w:val="24"/>
          <w:szCs w:val="24"/>
        </w:rPr>
      </w:pPr>
      <w:r w:rsidRPr="00787DC0">
        <w:rPr>
          <w:b/>
          <w:bCs/>
          <w:sz w:val="24"/>
          <w:szCs w:val="24"/>
        </w:rPr>
        <w:t>C</w:t>
      </w:r>
      <w:r w:rsidR="008A38CF" w:rsidRPr="00787DC0">
        <w:rPr>
          <w:b/>
          <w:bCs/>
          <w:sz w:val="24"/>
          <w:szCs w:val="24"/>
        </w:rPr>
        <w:t>obertura</w:t>
      </w:r>
    </w:p>
    <w:p w14:paraId="4C7793A8" w14:textId="076E1F07" w:rsidR="00FC6781" w:rsidRPr="00787DC0" w:rsidRDefault="00FC6781" w:rsidP="00BF4823">
      <w:pPr>
        <w:spacing w:line="360" w:lineRule="auto"/>
        <w:ind w:firstLine="432"/>
        <w:jc w:val="both"/>
        <w:rPr>
          <w:sz w:val="24"/>
          <w:szCs w:val="24"/>
        </w:rPr>
      </w:pPr>
      <w:r w:rsidRPr="00787DC0">
        <w:rPr>
          <w:sz w:val="24"/>
          <w:szCs w:val="24"/>
        </w:rPr>
        <w:t>A cobertura reveste o topo do edifício, protege o seu interior das intempéries do ambiente exterior (como a neve, a chuva, o vento, entre outros), concede aos utilizadores privacidade e conforto (através de protecção acústica e térmica) e capta e distribui as águas pluviais (Cóias, 2006).</w:t>
      </w:r>
    </w:p>
    <w:p w14:paraId="0E5AFEE8" w14:textId="7CA80FD4" w:rsidR="000A35C3" w:rsidRPr="00787DC0" w:rsidRDefault="005D37E8" w:rsidP="00BF4823">
      <w:pPr>
        <w:spacing w:line="360" w:lineRule="auto"/>
        <w:rPr>
          <w:sz w:val="24"/>
          <w:szCs w:val="24"/>
        </w:rPr>
      </w:pPr>
      <w:r w:rsidRPr="00787DC0">
        <w:rPr>
          <w:sz w:val="24"/>
          <w:szCs w:val="24"/>
        </w:rPr>
        <w:lastRenderedPageBreak/>
        <w:t>As coberturas dos edifícios podem ser de dois tipos:</w:t>
      </w:r>
    </w:p>
    <w:p w14:paraId="3D47EC48" w14:textId="77777777" w:rsidR="0005398E" w:rsidRPr="00787DC0" w:rsidRDefault="005D37E8" w:rsidP="00BF4823">
      <w:pPr>
        <w:pStyle w:val="PargrafodaLista"/>
        <w:numPr>
          <w:ilvl w:val="0"/>
          <w:numId w:val="13"/>
        </w:numPr>
        <w:spacing w:line="360" w:lineRule="auto"/>
        <w:jc w:val="both"/>
        <w:rPr>
          <w:sz w:val="24"/>
          <w:szCs w:val="24"/>
        </w:rPr>
      </w:pPr>
      <w:r w:rsidRPr="00787DC0">
        <w:rPr>
          <w:sz w:val="24"/>
          <w:szCs w:val="24"/>
        </w:rPr>
        <w:t>Coberturas inclinadas (coberturas com duas ou mais “águas”, revestidas normalmente com telha cerâmica, mas também com chapas ou placas metálicas);</w:t>
      </w:r>
    </w:p>
    <w:p w14:paraId="4C528D30" w14:textId="73E0408A" w:rsidR="005D37E8" w:rsidRPr="00787DC0" w:rsidRDefault="005D37E8" w:rsidP="00BF4823">
      <w:pPr>
        <w:pStyle w:val="PargrafodaLista"/>
        <w:numPr>
          <w:ilvl w:val="0"/>
          <w:numId w:val="13"/>
        </w:numPr>
        <w:spacing w:line="360" w:lineRule="auto"/>
        <w:jc w:val="both"/>
        <w:rPr>
          <w:sz w:val="24"/>
          <w:szCs w:val="24"/>
        </w:rPr>
      </w:pPr>
      <w:r w:rsidRPr="00787DC0">
        <w:rPr>
          <w:sz w:val="24"/>
          <w:szCs w:val="24"/>
        </w:rPr>
        <w:t>Coberturas planas (coberturas em terraço com estrutura resistente, camada de forma, camada de regularização, camada de difusão do vapor de água, barreira pára-vapor, revestimento impermeabilizante, isolamento térmico, camada de dessolidarização e protecção do revestimento impermeabilizante e acabamento final).</w:t>
      </w:r>
    </w:p>
    <w:p w14:paraId="2BE1EB8C" w14:textId="4915D5FA" w:rsidR="00200082" w:rsidRPr="00787DC0" w:rsidRDefault="009263F4" w:rsidP="00BF4823">
      <w:pPr>
        <w:spacing w:line="360" w:lineRule="auto"/>
        <w:ind w:firstLine="432"/>
        <w:jc w:val="both"/>
        <w:rPr>
          <w:sz w:val="24"/>
          <w:szCs w:val="24"/>
        </w:rPr>
      </w:pPr>
      <w:r w:rsidRPr="00787DC0">
        <w:rPr>
          <w:sz w:val="24"/>
          <w:szCs w:val="24"/>
        </w:rPr>
        <w:t>Os e</w:t>
      </w:r>
      <w:r w:rsidR="00200082" w:rsidRPr="00787DC0">
        <w:rPr>
          <w:sz w:val="24"/>
          <w:szCs w:val="24"/>
        </w:rPr>
        <w:t>rros no projecto ou na execução da cobertura podem ter reflexos muito negativos no edifício, tais como, baixa durabilidade, fraco conforto térmico e aparecimento de manifestações patológicas.</w:t>
      </w:r>
    </w:p>
    <w:p w14:paraId="0DE8B15D" w14:textId="6622C8ED" w:rsidR="00200082" w:rsidRPr="00787DC0" w:rsidRDefault="006259BE" w:rsidP="00BF4823">
      <w:pPr>
        <w:spacing w:line="360" w:lineRule="auto"/>
        <w:rPr>
          <w:sz w:val="24"/>
          <w:szCs w:val="24"/>
        </w:rPr>
      </w:pPr>
      <w:r w:rsidRPr="00787DC0">
        <w:rPr>
          <w:sz w:val="24"/>
          <w:szCs w:val="24"/>
        </w:rPr>
        <w:t>As manifestações patológicas mais comuns nas coberturas estão, na sua maioria, relacionadas com a entrada de água, através delas, para o edifício.</w:t>
      </w:r>
    </w:p>
    <w:p w14:paraId="4CE1F1B3" w14:textId="084CEE50" w:rsidR="006259BE" w:rsidRPr="00787DC0" w:rsidRDefault="006259BE" w:rsidP="00BF4823">
      <w:pPr>
        <w:spacing w:line="360" w:lineRule="auto"/>
        <w:rPr>
          <w:sz w:val="24"/>
          <w:szCs w:val="24"/>
        </w:rPr>
      </w:pPr>
      <w:r w:rsidRPr="00787DC0">
        <w:rPr>
          <w:sz w:val="24"/>
          <w:szCs w:val="24"/>
        </w:rPr>
        <w:t>As anomalias mais comuns em edifícios com cobertura inclinada são:</w:t>
      </w:r>
    </w:p>
    <w:p w14:paraId="66E32E00" w14:textId="77777777" w:rsidR="00CF67EA" w:rsidRPr="00787DC0" w:rsidRDefault="00CF67EA" w:rsidP="00BF4823">
      <w:pPr>
        <w:pStyle w:val="PargrafodaLista"/>
        <w:numPr>
          <w:ilvl w:val="0"/>
          <w:numId w:val="14"/>
        </w:numPr>
        <w:spacing w:line="360" w:lineRule="auto"/>
        <w:jc w:val="both"/>
        <w:rPr>
          <w:sz w:val="24"/>
          <w:szCs w:val="24"/>
        </w:rPr>
      </w:pPr>
      <w:r w:rsidRPr="00787DC0">
        <w:rPr>
          <w:sz w:val="24"/>
          <w:szCs w:val="24"/>
        </w:rPr>
        <w:t>Fractura e deslocamento das telhas;</w:t>
      </w:r>
    </w:p>
    <w:p w14:paraId="6040230A" w14:textId="77777777" w:rsidR="00CF67EA" w:rsidRPr="00787DC0" w:rsidRDefault="00CF67EA" w:rsidP="00BF4823">
      <w:pPr>
        <w:pStyle w:val="PargrafodaLista"/>
        <w:numPr>
          <w:ilvl w:val="0"/>
          <w:numId w:val="14"/>
        </w:numPr>
        <w:spacing w:line="360" w:lineRule="auto"/>
        <w:jc w:val="both"/>
        <w:rPr>
          <w:sz w:val="24"/>
          <w:szCs w:val="24"/>
        </w:rPr>
      </w:pPr>
      <w:r w:rsidRPr="00787DC0">
        <w:rPr>
          <w:sz w:val="24"/>
          <w:szCs w:val="24"/>
        </w:rPr>
        <w:t>Descasque das telhas por acção do gelo-degelo;</w:t>
      </w:r>
    </w:p>
    <w:p w14:paraId="638869BD" w14:textId="77777777" w:rsidR="00CF67EA" w:rsidRPr="00787DC0" w:rsidRDefault="00CF67EA" w:rsidP="00BF4823">
      <w:pPr>
        <w:pStyle w:val="PargrafodaLista"/>
        <w:numPr>
          <w:ilvl w:val="0"/>
          <w:numId w:val="14"/>
        </w:numPr>
        <w:spacing w:line="360" w:lineRule="auto"/>
        <w:jc w:val="both"/>
        <w:rPr>
          <w:sz w:val="24"/>
          <w:szCs w:val="24"/>
        </w:rPr>
      </w:pPr>
      <w:r w:rsidRPr="00787DC0">
        <w:rPr>
          <w:sz w:val="24"/>
          <w:szCs w:val="24"/>
        </w:rPr>
        <w:t>Acumulação de lixos na cobertura (musgos e detritos);</w:t>
      </w:r>
    </w:p>
    <w:p w14:paraId="6641A3F3" w14:textId="77777777" w:rsidR="00CF67EA" w:rsidRPr="00787DC0" w:rsidRDefault="00CF67EA" w:rsidP="00BF4823">
      <w:pPr>
        <w:pStyle w:val="PargrafodaLista"/>
        <w:numPr>
          <w:ilvl w:val="0"/>
          <w:numId w:val="14"/>
        </w:numPr>
        <w:spacing w:line="360" w:lineRule="auto"/>
        <w:jc w:val="both"/>
        <w:rPr>
          <w:sz w:val="24"/>
          <w:szCs w:val="24"/>
        </w:rPr>
      </w:pPr>
      <w:r w:rsidRPr="00787DC0">
        <w:rPr>
          <w:sz w:val="24"/>
          <w:szCs w:val="24"/>
        </w:rPr>
        <w:t>Aumento do peso da cobertura;</w:t>
      </w:r>
    </w:p>
    <w:p w14:paraId="36B736A6" w14:textId="0ED675EE" w:rsidR="00CF67EA" w:rsidRPr="00787DC0" w:rsidRDefault="00CF67EA" w:rsidP="00BF4823">
      <w:pPr>
        <w:pStyle w:val="PargrafodaLista"/>
        <w:numPr>
          <w:ilvl w:val="0"/>
          <w:numId w:val="14"/>
        </w:numPr>
        <w:spacing w:line="360" w:lineRule="auto"/>
        <w:jc w:val="both"/>
        <w:rPr>
          <w:sz w:val="24"/>
          <w:szCs w:val="24"/>
        </w:rPr>
      </w:pPr>
      <w:r w:rsidRPr="00787DC0">
        <w:rPr>
          <w:sz w:val="24"/>
          <w:szCs w:val="24"/>
        </w:rPr>
        <w:t>Danificação dos sistemas de drenagem de águas pluviais.</w:t>
      </w:r>
    </w:p>
    <w:p w14:paraId="7A7E4D55" w14:textId="77777777" w:rsidR="00990CAE" w:rsidRDefault="00D7098B" w:rsidP="00990CAE">
      <w:pPr>
        <w:keepNext/>
        <w:spacing w:line="360" w:lineRule="auto"/>
        <w:jc w:val="center"/>
      </w:pPr>
      <w:r w:rsidRPr="00787DC0">
        <w:rPr>
          <w:noProof/>
          <w:sz w:val="24"/>
          <w:szCs w:val="24"/>
          <w:lang w:val="en-GB" w:eastAsia="en-GB"/>
        </w:rPr>
        <w:drawing>
          <wp:inline distT="0" distB="0" distL="0" distR="0" wp14:anchorId="2BB64301" wp14:editId="0A353D0E">
            <wp:extent cx="5181600" cy="1857375"/>
            <wp:effectExtent l="0" t="0" r="0" b="9525"/>
            <wp:docPr id="318861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61235" name=""/>
                    <pic:cNvPicPr/>
                  </pic:nvPicPr>
                  <pic:blipFill>
                    <a:blip r:embed="rId12"/>
                    <a:stretch>
                      <a:fillRect/>
                    </a:stretch>
                  </pic:blipFill>
                  <pic:spPr>
                    <a:xfrm>
                      <a:off x="0" y="0"/>
                      <a:ext cx="5181600" cy="1857375"/>
                    </a:xfrm>
                    <a:prstGeom prst="rect">
                      <a:avLst/>
                    </a:prstGeom>
                  </pic:spPr>
                </pic:pic>
              </a:graphicData>
            </a:graphic>
          </wp:inline>
        </w:drawing>
      </w:r>
    </w:p>
    <w:p w14:paraId="5300FAA3" w14:textId="680AE4B9" w:rsidR="00A948E8" w:rsidRPr="00990CAE" w:rsidRDefault="00990CAE" w:rsidP="00990CAE">
      <w:pPr>
        <w:pStyle w:val="Legenda"/>
        <w:jc w:val="center"/>
        <w:rPr>
          <w:rFonts w:ascii="Times New Roman" w:hAnsi="Times New Roman" w:cs="Times New Roman"/>
          <w:sz w:val="20"/>
          <w:szCs w:val="20"/>
        </w:rPr>
      </w:pPr>
      <w:bookmarkStart w:id="53" w:name="_Toc199787880"/>
      <w:r w:rsidRPr="00990CAE">
        <w:rPr>
          <w:rFonts w:ascii="Times New Roman" w:hAnsi="Times New Roman" w:cs="Times New Roman"/>
          <w:sz w:val="20"/>
          <w:szCs w:val="20"/>
        </w:rPr>
        <w:t xml:space="preserve">Figura </w:t>
      </w:r>
      <w:r w:rsidRPr="00990CAE">
        <w:rPr>
          <w:rFonts w:ascii="Times New Roman" w:hAnsi="Times New Roman" w:cs="Times New Roman"/>
          <w:sz w:val="20"/>
          <w:szCs w:val="20"/>
        </w:rPr>
        <w:fldChar w:fldCharType="begin"/>
      </w:r>
      <w:r w:rsidRPr="00990CAE">
        <w:rPr>
          <w:rFonts w:ascii="Times New Roman" w:hAnsi="Times New Roman" w:cs="Times New Roman"/>
          <w:sz w:val="20"/>
          <w:szCs w:val="20"/>
        </w:rPr>
        <w:instrText xml:space="preserve"> SEQ Figura \* ARABIC </w:instrText>
      </w:r>
      <w:r w:rsidRPr="00990CAE">
        <w:rPr>
          <w:rFonts w:ascii="Times New Roman" w:hAnsi="Times New Roman" w:cs="Times New Roman"/>
          <w:sz w:val="20"/>
          <w:szCs w:val="20"/>
        </w:rPr>
        <w:fldChar w:fldCharType="separate"/>
      </w:r>
      <w:r w:rsidR="009269BB">
        <w:rPr>
          <w:rFonts w:ascii="Times New Roman" w:hAnsi="Times New Roman" w:cs="Times New Roman"/>
          <w:noProof/>
          <w:sz w:val="20"/>
          <w:szCs w:val="20"/>
        </w:rPr>
        <w:t>2</w:t>
      </w:r>
      <w:r w:rsidRPr="00990CAE">
        <w:rPr>
          <w:rFonts w:ascii="Times New Roman" w:hAnsi="Times New Roman" w:cs="Times New Roman"/>
          <w:sz w:val="20"/>
          <w:szCs w:val="20"/>
        </w:rPr>
        <w:fldChar w:fldCharType="end"/>
      </w:r>
      <w:r w:rsidRPr="00990CAE">
        <w:rPr>
          <w:rFonts w:ascii="Times New Roman" w:hAnsi="Times New Roman" w:cs="Times New Roman"/>
          <w:sz w:val="20"/>
          <w:szCs w:val="20"/>
        </w:rPr>
        <w:t>: Anomalias em coberturas inclinadas</w:t>
      </w:r>
      <w:bookmarkEnd w:id="53"/>
    </w:p>
    <w:p w14:paraId="14B65F88" w14:textId="71ACC5E3" w:rsidR="006259BE" w:rsidRPr="00990CAE" w:rsidRDefault="00A948E8" w:rsidP="00990CAE">
      <w:pPr>
        <w:pStyle w:val="Legenda"/>
        <w:spacing w:line="360" w:lineRule="auto"/>
        <w:jc w:val="center"/>
        <w:rPr>
          <w:rFonts w:ascii="Times New Roman" w:eastAsia="Times New Roman" w:hAnsi="Times New Roman" w:cs="Times New Roman"/>
          <w:i w:val="0"/>
          <w:iCs w:val="0"/>
          <w:color w:val="auto"/>
          <w:sz w:val="24"/>
          <w:szCs w:val="24"/>
        </w:rPr>
      </w:pPr>
      <w:bookmarkStart w:id="54" w:name="_Toc193634867"/>
      <w:r w:rsidRPr="00990CAE">
        <w:rPr>
          <w:rFonts w:ascii="Times New Roman" w:eastAsia="Times New Roman" w:hAnsi="Times New Roman" w:cs="Times New Roman"/>
          <w:i w:val="0"/>
          <w:iCs w:val="0"/>
          <w:color w:val="auto"/>
          <w:sz w:val="24"/>
          <w:szCs w:val="24"/>
        </w:rPr>
        <w:t>F</w:t>
      </w:r>
      <w:r w:rsidR="00990CAE" w:rsidRPr="00990CAE">
        <w:rPr>
          <w:rFonts w:ascii="Times New Roman" w:eastAsia="Times New Roman" w:hAnsi="Times New Roman" w:cs="Times New Roman"/>
          <w:i w:val="0"/>
          <w:iCs w:val="0"/>
          <w:color w:val="auto"/>
          <w:sz w:val="24"/>
          <w:szCs w:val="24"/>
        </w:rPr>
        <w:t xml:space="preserve">onte: </w:t>
      </w:r>
      <w:r w:rsidRPr="00990CAE">
        <w:rPr>
          <w:rFonts w:ascii="Times New Roman" w:eastAsia="Times New Roman" w:hAnsi="Times New Roman" w:cs="Times New Roman"/>
          <w:i w:val="0"/>
          <w:iCs w:val="0"/>
          <w:color w:val="auto"/>
          <w:sz w:val="24"/>
          <w:szCs w:val="24"/>
        </w:rPr>
        <w:t xml:space="preserve">Mendes da Silva, </w:t>
      </w:r>
      <w:r w:rsidR="00990CAE" w:rsidRPr="00990CAE">
        <w:rPr>
          <w:rFonts w:ascii="Times New Roman" w:eastAsia="Times New Roman" w:hAnsi="Times New Roman" w:cs="Times New Roman"/>
          <w:i w:val="0"/>
          <w:iCs w:val="0"/>
          <w:color w:val="auto"/>
          <w:sz w:val="24"/>
          <w:szCs w:val="24"/>
        </w:rPr>
        <w:t>(</w:t>
      </w:r>
      <w:r w:rsidRPr="00990CAE">
        <w:rPr>
          <w:rFonts w:ascii="Times New Roman" w:eastAsia="Times New Roman" w:hAnsi="Times New Roman" w:cs="Times New Roman"/>
          <w:i w:val="0"/>
          <w:iCs w:val="0"/>
          <w:color w:val="auto"/>
          <w:sz w:val="24"/>
          <w:szCs w:val="24"/>
        </w:rPr>
        <w:t>2009</w:t>
      </w:r>
      <w:r w:rsidR="00990CAE" w:rsidRPr="00990CAE">
        <w:rPr>
          <w:rFonts w:ascii="Times New Roman" w:eastAsia="Times New Roman" w:hAnsi="Times New Roman" w:cs="Times New Roman"/>
          <w:i w:val="0"/>
          <w:iCs w:val="0"/>
          <w:color w:val="auto"/>
          <w:sz w:val="24"/>
          <w:szCs w:val="24"/>
        </w:rPr>
        <w:t>)</w:t>
      </w:r>
      <w:bookmarkEnd w:id="54"/>
    </w:p>
    <w:p w14:paraId="4C2B1731" w14:textId="307217FE" w:rsidR="00934F26" w:rsidRPr="00787DC0" w:rsidRDefault="00934F26" w:rsidP="00BF4823">
      <w:pPr>
        <w:spacing w:line="360" w:lineRule="auto"/>
        <w:ind w:firstLine="432"/>
        <w:jc w:val="both"/>
        <w:rPr>
          <w:sz w:val="24"/>
          <w:szCs w:val="24"/>
        </w:rPr>
      </w:pPr>
      <w:r w:rsidRPr="00787DC0">
        <w:rPr>
          <w:sz w:val="24"/>
          <w:szCs w:val="24"/>
        </w:rPr>
        <w:t>A duração dos revestimentos impermeabilizantes pode ser drasticamente reduzida, sobretudo, por uma concepção deficiente, mas também pela má qualidade dos materiais ou da sua aplicação.</w:t>
      </w:r>
      <w:r w:rsidR="00C31647" w:rsidRPr="00787DC0">
        <w:rPr>
          <w:sz w:val="24"/>
          <w:szCs w:val="24"/>
        </w:rPr>
        <w:t xml:space="preserve"> </w:t>
      </w:r>
      <w:r w:rsidRPr="00787DC0">
        <w:rPr>
          <w:sz w:val="24"/>
          <w:szCs w:val="24"/>
        </w:rPr>
        <w:t>Os remates da impermeabilização nas paredes circundantes, ou à volta de tubagens ou outras saliências e soleiras das portas são pontos particularmente sensíveis.</w:t>
      </w:r>
    </w:p>
    <w:p w14:paraId="267814D7" w14:textId="1B6D6A5E" w:rsidR="00DF0C6F" w:rsidRPr="00787DC0" w:rsidRDefault="00DF0C6F" w:rsidP="00BF4823">
      <w:pPr>
        <w:spacing w:line="360" w:lineRule="auto"/>
        <w:ind w:firstLine="432"/>
        <w:jc w:val="both"/>
        <w:rPr>
          <w:color w:val="FF0000"/>
          <w:sz w:val="24"/>
          <w:szCs w:val="24"/>
        </w:rPr>
      </w:pPr>
      <w:r w:rsidRPr="00787DC0">
        <w:rPr>
          <w:sz w:val="24"/>
          <w:szCs w:val="24"/>
        </w:rPr>
        <w:t>As juntas de dilatação são, igualmente, locais susceptíveis de originar problemas, especialmente, se a sua concepção ou execução forem deficientes (Paiva et al., 2006).</w:t>
      </w:r>
      <w:r w:rsidR="00C31647" w:rsidRPr="00787DC0">
        <w:rPr>
          <w:sz w:val="24"/>
          <w:szCs w:val="24"/>
        </w:rPr>
        <w:t xml:space="preserve"> </w:t>
      </w:r>
      <w:r w:rsidRPr="00787DC0">
        <w:rPr>
          <w:sz w:val="24"/>
          <w:szCs w:val="24"/>
        </w:rPr>
        <w:t xml:space="preserve">Nas </w:t>
      </w:r>
      <w:r w:rsidRPr="00787DC0">
        <w:rPr>
          <w:sz w:val="24"/>
          <w:szCs w:val="24"/>
        </w:rPr>
        <w:lastRenderedPageBreak/>
        <w:t xml:space="preserve">coberturas planas, as principais patologias ocorrem nas telas de impermeabilização, destacando-se </w:t>
      </w:r>
      <w:r w:rsidRPr="00D86FAE">
        <w:rPr>
          <w:sz w:val="24"/>
          <w:szCs w:val="24"/>
        </w:rPr>
        <w:t xml:space="preserve">(Figura </w:t>
      </w:r>
      <w:r w:rsidR="00D86FAE" w:rsidRPr="00D86FAE">
        <w:rPr>
          <w:sz w:val="24"/>
          <w:szCs w:val="24"/>
        </w:rPr>
        <w:t>3</w:t>
      </w:r>
      <w:r w:rsidRPr="00D86FAE">
        <w:rPr>
          <w:sz w:val="24"/>
          <w:szCs w:val="24"/>
        </w:rPr>
        <w:t>):</w:t>
      </w:r>
    </w:p>
    <w:p w14:paraId="1266FC64" w14:textId="77777777" w:rsidR="007C3854" w:rsidRPr="00787DC0" w:rsidRDefault="007C3854" w:rsidP="00BF4823">
      <w:pPr>
        <w:pStyle w:val="PargrafodaLista"/>
        <w:numPr>
          <w:ilvl w:val="0"/>
          <w:numId w:val="15"/>
        </w:numPr>
        <w:spacing w:line="360" w:lineRule="auto"/>
        <w:jc w:val="both"/>
        <w:rPr>
          <w:sz w:val="24"/>
          <w:szCs w:val="24"/>
        </w:rPr>
      </w:pPr>
      <w:r w:rsidRPr="00787DC0">
        <w:rPr>
          <w:sz w:val="24"/>
          <w:szCs w:val="24"/>
        </w:rPr>
        <w:t>Fissuração;</w:t>
      </w:r>
    </w:p>
    <w:p w14:paraId="543C1454" w14:textId="77777777" w:rsidR="007C3854" w:rsidRPr="00787DC0" w:rsidRDefault="007C3854" w:rsidP="00BF4823">
      <w:pPr>
        <w:pStyle w:val="PargrafodaLista"/>
        <w:numPr>
          <w:ilvl w:val="0"/>
          <w:numId w:val="15"/>
        </w:numPr>
        <w:spacing w:line="360" w:lineRule="auto"/>
        <w:jc w:val="both"/>
        <w:rPr>
          <w:sz w:val="24"/>
          <w:szCs w:val="24"/>
        </w:rPr>
      </w:pPr>
      <w:r w:rsidRPr="00787DC0">
        <w:rPr>
          <w:sz w:val="24"/>
          <w:szCs w:val="24"/>
        </w:rPr>
        <w:t>Perfuração;</w:t>
      </w:r>
    </w:p>
    <w:p w14:paraId="0FBEC809" w14:textId="77777777" w:rsidR="007C3854" w:rsidRPr="00787DC0" w:rsidRDefault="007C3854" w:rsidP="00BF4823">
      <w:pPr>
        <w:pStyle w:val="PargrafodaLista"/>
        <w:numPr>
          <w:ilvl w:val="0"/>
          <w:numId w:val="15"/>
        </w:numPr>
        <w:spacing w:line="360" w:lineRule="auto"/>
        <w:jc w:val="both"/>
        <w:rPr>
          <w:sz w:val="24"/>
          <w:szCs w:val="24"/>
        </w:rPr>
      </w:pPr>
      <w:r w:rsidRPr="00787DC0">
        <w:rPr>
          <w:sz w:val="24"/>
          <w:szCs w:val="24"/>
        </w:rPr>
        <w:t>Formação de pregas;</w:t>
      </w:r>
    </w:p>
    <w:p w14:paraId="46BEA436" w14:textId="77777777" w:rsidR="007C3854" w:rsidRPr="00787DC0" w:rsidRDefault="007C3854" w:rsidP="00BF4823">
      <w:pPr>
        <w:pStyle w:val="PargrafodaLista"/>
        <w:numPr>
          <w:ilvl w:val="0"/>
          <w:numId w:val="15"/>
        </w:numPr>
        <w:spacing w:line="360" w:lineRule="auto"/>
        <w:jc w:val="both"/>
        <w:rPr>
          <w:sz w:val="24"/>
          <w:szCs w:val="24"/>
        </w:rPr>
      </w:pPr>
      <w:r w:rsidRPr="00787DC0">
        <w:rPr>
          <w:sz w:val="24"/>
          <w:szCs w:val="24"/>
        </w:rPr>
        <w:t>Empolamentos (sobre elevações da impermeabilização);</w:t>
      </w:r>
    </w:p>
    <w:p w14:paraId="4782F382" w14:textId="00F7F34C" w:rsidR="007C3854" w:rsidRPr="00787DC0" w:rsidRDefault="007C3854" w:rsidP="00BF4823">
      <w:pPr>
        <w:pStyle w:val="PargrafodaLista"/>
        <w:numPr>
          <w:ilvl w:val="0"/>
          <w:numId w:val="15"/>
        </w:numPr>
        <w:spacing w:line="360" w:lineRule="auto"/>
        <w:jc w:val="both"/>
        <w:rPr>
          <w:sz w:val="24"/>
          <w:szCs w:val="24"/>
        </w:rPr>
      </w:pPr>
      <w:r w:rsidRPr="00787DC0">
        <w:rPr>
          <w:sz w:val="24"/>
          <w:szCs w:val="24"/>
        </w:rPr>
        <w:t>Arrancamento (levantamento da impermeabilização).</w:t>
      </w:r>
    </w:p>
    <w:p w14:paraId="509D2ECC" w14:textId="77777777" w:rsidR="00990CAE" w:rsidRDefault="00E11497" w:rsidP="00990CAE">
      <w:pPr>
        <w:keepNext/>
        <w:spacing w:line="360" w:lineRule="auto"/>
        <w:jc w:val="center"/>
      </w:pPr>
      <w:r w:rsidRPr="00787DC0">
        <w:rPr>
          <w:noProof/>
          <w:lang w:val="en-GB" w:eastAsia="en-GB"/>
        </w:rPr>
        <w:drawing>
          <wp:inline distT="0" distB="0" distL="0" distR="0" wp14:anchorId="2ED40FEB" wp14:editId="18736EDC">
            <wp:extent cx="5143500" cy="1924050"/>
            <wp:effectExtent l="0" t="0" r="0" b="0"/>
            <wp:docPr id="163344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48612" name=""/>
                    <pic:cNvPicPr/>
                  </pic:nvPicPr>
                  <pic:blipFill>
                    <a:blip r:embed="rId13"/>
                    <a:stretch>
                      <a:fillRect/>
                    </a:stretch>
                  </pic:blipFill>
                  <pic:spPr>
                    <a:xfrm>
                      <a:off x="0" y="0"/>
                      <a:ext cx="5143500" cy="1924050"/>
                    </a:xfrm>
                    <a:prstGeom prst="rect">
                      <a:avLst/>
                    </a:prstGeom>
                  </pic:spPr>
                </pic:pic>
              </a:graphicData>
            </a:graphic>
          </wp:inline>
        </w:drawing>
      </w:r>
    </w:p>
    <w:p w14:paraId="346A570D" w14:textId="49D9A07E" w:rsidR="00A948E8" w:rsidRPr="00990CAE" w:rsidRDefault="00990CAE" w:rsidP="00990CAE">
      <w:pPr>
        <w:pStyle w:val="Legenda"/>
        <w:jc w:val="center"/>
        <w:rPr>
          <w:rFonts w:ascii="Times New Roman" w:hAnsi="Times New Roman" w:cs="Times New Roman"/>
          <w:sz w:val="20"/>
          <w:szCs w:val="20"/>
        </w:rPr>
      </w:pPr>
      <w:bookmarkStart w:id="55" w:name="_Toc199787881"/>
      <w:r w:rsidRPr="00990CAE">
        <w:rPr>
          <w:rFonts w:ascii="Times New Roman" w:hAnsi="Times New Roman" w:cs="Times New Roman"/>
          <w:sz w:val="20"/>
          <w:szCs w:val="20"/>
        </w:rPr>
        <w:t xml:space="preserve">Figura </w:t>
      </w:r>
      <w:r w:rsidRPr="00990CAE">
        <w:rPr>
          <w:rFonts w:ascii="Times New Roman" w:hAnsi="Times New Roman" w:cs="Times New Roman"/>
          <w:sz w:val="20"/>
          <w:szCs w:val="20"/>
        </w:rPr>
        <w:fldChar w:fldCharType="begin"/>
      </w:r>
      <w:r w:rsidRPr="00990CAE">
        <w:rPr>
          <w:rFonts w:ascii="Times New Roman" w:hAnsi="Times New Roman" w:cs="Times New Roman"/>
          <w:sz w:val="20"/>
          <w:szCs w:val="20"/>
        </w:rPr>
        <w:instrText xml:space="preserve"> SEQ Figura \* ARABIC </w:instrText>
      </w:r>
      <w:r w:rsidRPr="00990CAE">
        <w:rPr>
          <w:rFonts w:ascii="Times New Roman" w:hAnsi="Times New Roman" w:cs="Times New Roman"/>
          <w:sz w:val="20"/>
          <w:szCs w:val="20"/>
        </w:rPr>
        <w:fldChar w:fldCharType="separate"/>
      </w:r>
      <w:r w:rsidR="009269BB">
        <w:rPr>
          <w:rFonts w:ascii="Times New Roman" w:hAnsi="Times New Roman" w:cs="Times New Roman"/>
          <w:noProof/>
          <w:sz w:val="20"/>
          <w:szCs w:val="20"/>
        </w:rPr>
        <w:t>3</w:t>
      </w:r>
      <w:r w:rsidRPr="00990CAE">
        <w:rPr>
          <w:rFonts w:ascii="Times New Roman" w:hAnsi="Times New Roman" w:cs="Times New Roman"/>
          <w:sz w:val="20"/>
          <w:szCs w:val="20"/>
        </w:rPr>
        <w:fldChar w:fldCharType="end"/>
      </w:r>
      <w:r w:rsidRPr="00990CAE">
        <w:rPr>
          <w:rFonts w:ascii="Times New Roman" w:hAnsi="Times New Roman" w:cs="Times New Roman"/>
          <w:sz w:val="20"/>
          <w:szCs w:val="20"/>
        </w:rPr>
        <w:t>: Anomalias em coberturas planas</w:t>
      </w:r>
      <w:bookmarkEnd w:id="55"/>
    </w:p>
    <w:p w14:paraId="422ED985" w14:textId="22076C13" w:rsidR="00E11497" w:rsidRPr="00805420" w:rsidRDefault="00A948E8" w:rsidP="00BF4823">
      <w:pPr>
        <w:pStyle w:val="Legenda"/>
        <w:spacing w:line="360" w:lineRule="auto"/>
        <w:jc w:val="center"/>
        <w:rPr>
          <w:rFonts w:ascii="Times New Roman" w:eastAsia="Times New Roman" w:hAnsi="Times New Roman" w:cs="Times New Roman"/>
          <w:i w:val="0"/>
          <w:iCs w:val="0"/>
          <w:color w:val="auto"/>
          <w:sz w:val="24"/>
          <w:szCs w:val="24"/>
        </w:rPr>
      </w:pPr>
      <w:bookmarkStart w:id="56" w:name="_Toc193634868"/>
      <w:r w:rsidRPr="00805420">
        <w:rPr>
          <w:rFonts w:ascii="Times New Roman" w:eastAsia="Times New Roman" w:hAnsi="Times New Roman" w:cs="Times New Roman"/>
          <w:i w:val="0"/>
          <w:iCs w:val="0"/>
          <w:color w:val="auto"/>
          <w:sz w:val="24"/>
          <w:szCs w:val="24"/>
        </w:rPr>
        <w:t>F</w:t>
      </w:r>
      <w:r w:rsidR="00990CAE">
        <w:rPr>
          <w:rFonts w:ascii="Times New Roman" w:eastAsia="Times New Roman" w:hAnsi="Times New Roman" w:cs="Times New Roman"/>
          <w:i w:val="0"/>
          <w:iCs w:val="0"/>
          <w:color w:val="auto"/>
          <w:sz w:val="24"/>
          <w:szCs w:val="24"/>
        </w:rPr>
        <w:t xml:space="preserve">onte: </w:t>
      </w:r>
      <w:r w:rsidRPr="00805420">
        <w:rPr>
          <w:rFonts w:ascii="Times New Roman" w:eastAsia="Times New Roman" w:hAnsi="Times New Roman" w:cs="Times New Roman"/>
          <w:i w:val="0"/>
          <w:iCs w:val="0"/>
          <w:color w:val="auto"/>
          <w:sz w:val="24"/>
          <w:szCs w:val="24"/>
        </w:rPr>
        <w:t xml:space="preserve">Mendes da Silva, </w:t>
      </w:r>
      <w:r w:rsidR="00990CAE">
        <w:rPr>
          <w:rFonts w:ascii="Times New Roman" w:eastAsia="Times New Roman" w:hAnsi="Times New Roman" w:cs="Times New Roman"/>
          <w:i w:val="0"/>
          <w:iCs w:val="0"/>
          <w:color w:val="auto"/>
          <w:sz w:val="24"/>
          <w:szCs w:val="24"/>
        </w:rPr>
        <w:t>(</w:t>
      </w:r>
      <w:r w:rsidRPr="00805420">
        <w:rPr>
          <w:rFonts w:ascii="Times New Roman" w:eastAsia="Times New Roman" w:hAnsi="Times New Roman" w:cs="Times New Roman"/>
          <w:i w:val="0"/>
          <w:iCs w:val="0"/>
          <w:color w:val="auto"/>
          <w:sz w:val="24"/>
          <w:szCs w:val="24"/>
        </w:rPr>
        <w:t>2009)</w:t>
      </w:r>
      <w:bookmarkEnd w:id="56"/>
    </w:p>
    <w:p w14:paraId="4560263E" w14:textId="28E9A560" w:rsidR="00A563BD" w:rsidRDefault="00A563BD" w:rsidP="00BF4823">
      <w:pPr>
        <w:spacing w:line="360" w:lineRule="auto"/>
      </w:pPr>
    </w:p>
    <w:p w14:paraId="267A271F" w14:textId="44C09FE1" w:rsidR="003E3727" w:rsidRDefault="003E3727" w:rsidP="00BF4823">
      <w:pPr>
        <w:spacing w:line="360" w:lineRule="auto"/>
      </w:pPr>
    </w:p>
    <w:p w14:paraId="2CC26211" w14:textId="30EF2A11" w:rsidR="003E3727" w:rsidRDefault="003E3727" w:rsidP="00BF4823">
      <w:pPr>
        <w:spacing w:line="360" w:lineRule="auto"/>
      </w:pPr>
    </w:p>
    <w:p w14:paraId="622D8B17" w14:textId="0C05755B" w:rsidR="003E3727" w:rsidRDefault="003E3727" w:rsidP="00BF4823">
      <w:pPr>
        <w:spacing w:line="360" w:lineRule="auto"/>
      </w:pPr>
    </w:p>
    <w:p w14:paraId="4873EE50" w14:textId="0E1E259B" w:rsidR="003E3727" w:rsidRDefault="003E3727" w:rsidP="00BF4823">
      <w:pPr>
        <w:spacing w:line="360" w:lineRule="auto"/>
      </w:pPr>
    </w:p>
    <w:p w14:paraId="359559B1" w14:textId="4CEEA6FA" w:rsidR="003E3727" w:rsidRDefault="003E3727" w:rsidP="00BF4823">
      <w:pPr>
        <w:spacing w:line="360" w:lineRule="auto"/>
      </w:pPr>
    </w:p>
    <w:p w14:paraId="7A889331" w14:textId="02CBE2BC" w:rsidR="003E3727" w:rsidRDefault="003E3727" w:rsidP="00BF4823">
      <w:pPr>
        <w:spacing w:line="360" w:lineRule="auto"/>
      </w:pPr>
    </w:p>
    <w:p w14:paraId="62C5E863" w14:textId="737BFBF9" w:rsidR="003E3727" w:rsidRDefault="003E3727" w:rsidP="00BF4823">
      <w:pPr>
        <w:spacing w:line="360" w:lineRule="auto"/>
      </w:pPr>
    </w:p>
    <w:p w14:paraId="767E74DE" w14:textId="54E11DC3" w:rsidR="003E3727" w:rsidRDefault="003E3727" w:rsidP="00BF4823">
      <w:pPr>
        <w:spacing w:line="360" w:lineRule="auto"/>
      </w:pPr>
    </w:p>
    <w:p w14:paraId="5B3F94C9" w14:textId="44FC0CA5" w:rsidR="003E3727" w:rsidRDefault="003E3727" w:rsidP="00BF4823">
      <w:pPr>
        <w:spacing w:line="360" w:lineRule="auto"/>
      </w:pPr>
    </w:p>
    <w:p w14:paraId="147E0118" w14:textId="3B82F804" w:rsidR="003E3727" w:rsidRDefault="003E3727" w:rsidP="00BF4823">
      <w:pPr>
        <w:spacing w:line="360" w:lineRule="auto"/>
      </w:pPr>
    </w:p>
    <w:p w14:paraId="2A7182E7" w14:textId="372453F5" w:rsidR="003E3727" w:rsidRDefault="003E3727" w:rsidP="00BF4823">
      <w:pPr>
        <w:spacing w:line="360" w:lineRule="auto"/>
      </w:pPr>
    </w:p>
    <w:p w14:paraId="07B5AAA9" w14:textId="44B3E668" w:rsidR="003E3727" w:rsidRDefault="003E3727" w:rsidP="00BF4823">
      <w:pPr>
        <w:spacing w:line="360" w:lineRule="auto"/>
      </w:pPr>
    </w:p>
    <w:p w14:paraId="449B0D6E" w14:textId="6E21DB97" w:rsidR="003E3727" w:rsidRDefault="003E3727" w:rsidP="00BF4823">
      <w:pPr>
        <w:spacing w:line="360" w:lineRule="auto"/>
      </w:pPr>
    </w:p>
    <w:p w14:paraId="6401E449" w14:textId="77777777" w:rsidR="008064B9" w:rsidRDefault="008064B9" w:rsidP="00BF4823">
      <w:pPr>
        <w:spacing w:line="360" w:lineRule="auto"/>
      </w:pPr>
    </w:p>
    <w:p w14:paraId="04CC9B98" w14:textId="77777777" w:rsidR="008064B9" w:rsidRDefault="008064B9" w:rsidP="00BF4823">
      <w:pPr>
        <w:spacing w:line="360" w:lineRule="auto"/>
      </w:pPr>
    </w:p>
    <w:p w14:paraId="324A0E33" w14:textId="77777777" w:rsidR="008064B9" w:rsidRDefault="008064B9" w:rsidP="00BF4823">
      <w:pPr>
        <w:spacing w:line="360" w:lineRule="auto"/>
      </w:pPr>
    </w:p>
    <w:p w14:paraId="16CCEB0C" w14:textId="77777777" w:rsidR="008064B9" w:rsidRDefault="008064B9" w:rsidP="00BF4823">
      <w:pPr>
        <w:spacing w:line="360" w:lineRule="auto"/>
      </w:pPr>
    </w:p>
    <w:p w14:paraId="23F232FB" w14:textId="5A2DBFF8" w:rsidR="003E3727" w:rsidRDefault="003E3727" w:rsidP="00BF4823">
      <w:pPr>
        <w:spacing w:line="360" w:lineRule="auto"/>
      </w:pPr>
    </w:p>
    <w:p w14:paraId="282A734C" w14:textId="0E80D505" w:rsidR="003E3727" w:rsidRDefault="003E3727" w:rsidP="00BF4823">
      <w:pPr>
        <w:spacing w:line="360" w:lineRule="auto"/>
      </w:pPr>
    </w:p>
    <w:p w14:paraId="7F78E9A5" w14:textId="77777777" w:rsidR="003E3727" w:rsidRPr="00787DC0" w:rsidRDefault="003E3727" w:rsidP="00BF4823">
      <w:pPr>
        <w:spacing w:line="360" w:lineRule="auto"/>
      </w:pPr>
    </w:p>
    <w:p w14:paraId="5E3554CD" w14:textId="0E212F9E" w:rsidR="00A50059" w:rsidRPr="00FF3115" w:rsidRDefault="00A50059" w:rsidP="00BF4823">
      <w:pPr>
        <w:pStyle w:val="Ttulo1"/>
        <w:jc w:val="center"/>
      </w:pPr>
      <w:bookmarkStart w:id="57" w:name="_Toc162976665"/>
      <w:bookmarkStart w:id="58" w:name="_Toc163032161"/>
      <w:bookmarkStart w:id="59" w:name="_Toc203474845"/>
      <w:bookmarkEnd w:id="27"/>
      <w:bookmarkEnd w:id="28"/>
      <w:bookmarkEnd w:id="29"/>
      <w:bookmarkEnd w:id="30"/>
      <w:bookmarkEnd w:id="31"/>
      <w:bookmarkEnd w:id="33"/>
      <w:r w:rsidRPr="00FF3115">
        <w:t xml:space="preserve">CAPÍTULO </w:t>
      </w:r>
      <w:r w:rsidR="00744B32" w:rsidRPr="00FF3115">
        <w:t>I</w:t>
      </w:r>
      <w:r w:rsidR="005B56A7">
        <w:t>II</w:t>
      </w:r>
      <w:bookmarkEnd w:id="57"/>
      <w:bookmarkEnd w:id="58"/>
      <w:bookmarkEnd w:id="59"/>
    </w:p>
    <w:p w14:paraId="57D4B7FA" w14:textId="3CA14A46" w:rsidR="001C73A3" w:rsidRPr="001A3304" w:rsidRDefault="006A3F19" w:rsidP="00BF4823">
      <w:pPr>
        <w:pStyle w:val="Ttulo1"/>
        <w:numPr>
          <w:ilvl w:val="0"/>
          <w:numId w:val="16"/>
        </w:numPr>
      </w:pPr>
      <w:bookmarkStart w:id="60" w:name="_Toc162976666"/>
      <w:r w:rsidRPr="001A3304">
        <w:t xml:space="preserve"> </w:t>
      </w:r>
      <w:bookmarkStart w:id="61" w:name="_Toc203474846"/>
      <w:r w:rsidR="00167662" w:rsidRPr="001A3304">
        <w:t>Mé</w:t>
      </w:r>
      <w:bookmarkEnd w:id="60"/>
      <w:r w:rsidR="008E79F7">
        <w:t>todologia</w:t>
      </w:r>
      <w:bookmarkEnd w:id="61"/>
    </w:p>
    <w:p w14:paraId="7C6E10A2" w14:textId="41C2184D" w:rsidR="00EF4C3B" w:rsidRDefault="001C73A3" w:rsidP="00BF4823">
      <w:pPr>
        <w:pStyle w:val="Ttulo3"/>
        <w:numPr>
          <w:ilvl w:val="1"/>
          <w:numId w:val="16"/>
        </w:numPr>
        <w:rPr>
          <w:rFonts w:ascii="Times New Roman" w:hAnsi="Times New Roman" w:cs="Times New Roman"/>
          <w:bCs/>
        </w:rPr>
      </w:pPr>
      <w:bookmarkStart w:id="62" w:name="_Toc162976667"/>
      <w:bookmarkStart w:id="63" w:name="_Toc153891724"/>
      <w:bookmarkStart w:id="64" w:name="_Toc153955548"/>
      <w:bookmarkStart w:id="65" w:name="_Toc153974730"/>
      <w:bookmarkStart w:id="66" w:name="_Toc155977416"/>
      <w:bookmarkStart w:id="67" w:name="_Toc156021551"/>
      <w:bookmarkStart w:id="68" w:name="_Toc203474847"/>
      <w:r w:rsidRPr="001A3304">
        <w:rPr>
          <w:rFonts w:ascii="Times New Roman" w:hAnsi="Times New Roman" w:cs="Times New Roman"/>
          <w:bCs/>
        </w:rPr>
        <w:t>T</w:t>
      </w:r>
      <w:r w:rsidR="00846593" w:rsidRPr="001A3304">
        <w:rPr>
          <w:rFonts w:ascii="Times New Roman" w:hAnsi="Times New Roman" w:cs="Times New Roman"/>
          <w:bCs/>
        </w:rPr>
        <w:t>ipo de Investigação</w:t>
      </w:r>
      <w:bookmarkEnd w:id="62"/>
      <w:bookmarkEnd w:id="68"/>
      <w:r w:rsidR="00846593" w:rsidRPr="001A3304">
        <w:rPr>
          <w:rFonts w:ascii="Times New Roman" w:hAnsi="Times New Roman" w:cs="Times New Roman"/>
          <w:bCs/>
        </w:rPr>
        <w:t xml:space="preserve"> </w:t>
      </w:r>
      <w:bookmarkEnd w:id="63"/>
      <w:bookmarkEnd w:id="64"/>
      <w:bookmarkEnd w:id="65"/>
      <w:bookmarkEnd w:id="66"/>
      <w:bookmarkEnd w:id="67"/>
    </w:p>
    <w:p w14:paraId="4E2B0C60" w14:textId="0E4982F9" w:rsidR="00B80654" w:rsidRPr="00B80654" w:rsidRDefault="00B80654" w:rsidP="00BF4823">
      <w:pPr>
        <w:spacing w:line="360" w:lineRule="auto"/>
        <w:jc w:val="both"/>
        <w:rPr>
          <w:sz w:val="24"/>
          <w:szCs w:val="24"/>
        </w:rPr>
      </w:pPr>
      <w:r w:rsidRPr="00B80654">
        <w:rPr>
          <w:sz w:val="24"/>
          <w:szCs w:val="24"/>
        </w:rPr>
        <w:t xml:space="preserve">Este estudo caracteriza-se como uma </w:t>
      </w:r>
      <w:r w:rsidRPr="00B80654">
        <w:rPr>
          <w:rStyle w:val="Forte"/>
          <w:b w:val="0"/>
          <w:sz w:val="24"/>
          <w:szCs w:val="24"/>
        </w:rPr>
        <w:t>investigação aplicada</w:t>
      </w:r>
      <w:r w:rsidRPr="00B80654">
        <w:rPr>
          <w:b/>
          <w:sz w:val="24"/>
          <w:szCs w:val="24"/>
        </w:rPr>
        <w:t>,</w:t>
      </w:r>
      <w:r w:rsidRPr="00B80654">
        <w:rPr>
          <w:sz w:val="24"/>
          <w:szCs w:val="24"/>
        </w:rPr>
        <w:t xml:space="preserve"> uma vez que visa analisar um problema concreto (manifestações patológicas na Oficina de Carpintaria) e propor soluções práticas para a sua resolução. A pesquisa é do tipo </w:t>
      </w:r>
      <w:r w:rsidRPr="00B80654">
        <w:rPr>
          <w:rStyle w:val="Forte"/>
          <w:b w:val="0"/>
          <w:sz w:val="24"/>
          <w:szCs w:val="24"/>
        </w:rPr>
        <w:t>estudo de caso</w:t>
      </w:r>
      <w:r w:rsidRPr="00B80654">
        <w:rPr>
          <w:sz w:val="24"/>
          <w:szCs w:val="24"/>
        </w:rPr>
        <w:t xml:space="preserve">, pois foca na análise detalhada de uma única edificação, permitindo uma investigação profunda e contextualizada. Além disso, a investigação é </w:t>
      </w:r>
      <w:r w:rsidRPr="00B80654">
        <w:rPr>
          <w:rStyle w:val="Forte"/>
          <w:b w:val="0"/>
          <w:sz w:val="24"/>
          <w:szCs w:val="24"/>
        </w:rPr>
        <w:t>qualitativa</w:t>
      </w:r>
      <w:r w:rsidRPr="00B80654">
        <w:rPr>
          <w:sz w:val="24"/>
          <w:szCs w:val="24"/>
        </w:rPr>
        <w:t>, já que se baseia na observação direta, descrição e interpretação das manifestações patológicas, sem a utilização de métodos estatísticos ou quantitativos.</w:t>
      </w:r>
    </w:p>
    <w:p w14:paraId="0DCED310" w14:textId="0632C1D9" w:rsidR="00F57CCE" w:rsidRDefault="003D1048" w:rsidP="00BF4823">
      <w:pPr>
        <w:pStyle w:val="Ttulo3"/>
        <w:numPr>
          <w:ilvl w:val="1"/>
          <w:numId w:val="16"/>
        </w:numPr>
        <w:rPr>
          <w:rFonts w:ascii="Times New Roman" w:hAnsi="Times New Roman" w:cs="Times New Roman"/>
          <w:bCs/>
        </w:rPr>
      </w:pPr>
      <w:bookmarkStart w:id="69" w:name="_Toc162976669"/>
      <w:bookmarkStart w:id="70" w:name="_Toc203474848"/>
      <w:r w:rsidRPr="001A3304">
        <w:rPr>
          <w:rFonts w:ascii="Times New Roman" w:hAnsi="Times New Roman" w:cs="Times New Roman"/>
          <w:bCs/>
        </w:rPr>
        <w:t>Quanto</w:t>
      </w:r>
      <w:r w:rsidR="00F57CCE" w:rsidRPr="001A3304">
        <w:rPr>
          <w:rFonts w:ascii="Times New Roman" w:hAnsi="Times New Roman" w:cs="Times New Roman"/>
          <w:bCs/>
        </w:rPr>
        <w:t xml:space="preserve"> à abordagem</w:t>
      </w:r>
      <w:bookmarkEnd w:id="69"/>
      <w:bookmarkEnd w:id="70"/>
    </w:p>
    <w:p w14:paraId="64435036" w14:textId="6CEC2EF8" w:rsidR="00B80654" w:rsidRPr="00B80654" w:rsidRDefault="00B80654" w:rsidP="00BF4823">
      <w:pPr>
        <w:widowControl/>
        <w:autoSpaceDE/>
        <w:autoSpaceDN/>
        <w:spacing w:before="100" w:beforeAutospacing="1" w:after="100" w:afterAutospacing="1" w:line="360" w:lineRule="auto"/>
        <w:jc w:val="both"/>
        <w:rPr>
          <w:sz w:val="24"/>
          <w:szCs w:val="24"/>
          <w:lang w:eastAsia="en-GB"/>
        </w:rPr>
      </w:pPr>
      <w:r w:rsidRPr="00B80654">
        <w:rPr>
          <w:sz w:val="24"/>
          <w:szCs w:val="24"/>
          <w:lang w:eastAsia="en-GB"/>
        </w:rPr>
        <w:t xml:space="preserve">Quanto à abordagem, este trabalho é </w:t>
      </w:r>
      <w:r w:rsidRPr="00B80654">
        <w:rPr>
          <w:bCs/>
          <w:sz w:val="24"/>
          <w:szCs w:val="24"/>
          <w:lang w:eastAsia="en-GB"/>
        </w:rPr>
        <w:t>qualitativo</w:t>
      </w:r>
      <w:r w:rsidRPr="00B80654">
        <w:rPr>
          <w:sz w:val="24"/>
          <w:szCs w:val="24"/>
          <w:lang w:eastAsia="en-GB"/>
        </w:rPr>
        <w:t xml:space="preserve">, pois busca compreender as causas e características das manifestações patológicas por meio da observação direta, registro fotográfico e análise descritiva. A abordagem qualitativa permite uma interpretação contextualizada dos dados, considerando fatores como a qualidade dos materiais, falhas na execução da obra e condições ambientais. Além disso, a pesquisa utiliza uma </w:t>
      </w:r>
      <w:r w:rsidRPr="00B80654">
        <w:rPr>
          <w:bCs/>
          <w:sz w:val="24"/>
          <w:szCs w:val="24"/>
          <w:lang w:eastAsia="en-GB"/>
        </w:rPr>
        <w:t>abordagem exploratória</w:t>
      </w:r>
      <w:r w:rsidRPr="00B80654">
        <w:rPr>
          <w:sz w:val="24"/>
          <w:szCs w:val="24"/>
          <w:lang w:eastAsia="en-GB"/>
        </w:rPr>
        <w:t>, já que investiga um problema específico em um contexto localizado, sem a intenção de generalizar os resultados.</w:t>
      </w:r>
    </w:p>
    <w:p w14:paraId="555FEF67" w14:textId="13760221" w:rsidR="00B21AE1" w:rsidRDefault="003D1048" w:rsidP="00BF4823">
      <w:pPr>
        <w:pStyle w:val="Ttulo3"/>
        <w:numPr>
          <w:ilvl w:val="1"/>
          <w:numId w:val="16"/>
        </w:numPr>
      </w:pPr>
      <w:bookmarkStart w:id="71" w:name="_Toc162976671"/>
      <w:bookmarkStart w:id="72" w:name="_Toc203474849"/>
      <w:r w:rsidRPr="00787DC0">
        <w:t>Quanto</w:t>
      </w:r>
      <w:r w:rsidR="00B21AE1" w:rsidRPr="00787DC0">
        <w:t xml:space="preserve"> à natureza</w:t>
      </w:r>
      <w:bookmarkEnd w:id="71"/>
      <w:bookmarkEnd w:id="72"/>
    </w:p>
    <w:p w14:paraId="313C7233" w14:textId="7FC80226" w:rsidR="00B80654" w:rsidRPr="00B80654" w:rsidRDefault="00B80654" w:rsidP="00BF4823">
      <w:pPr>
        <w:spacing w:line="360" w:lineRule="auto"/>
        <w:jc w:val="both"/>
        <w:rPr>
          <w:sz w:val="24"/>
          <w:szCs w:val="24"/>
        </w:rPr>
      </w:pPr>
      <w:r w:rsidRPr="00B80654">
        <w:rPr>
          <w:sz w:val="24"/>
          <w:szCs w:val="24"/>
        </w:rPr>
        <w:t xml:space="preserve">Quanto à natureza, a pesquisa é </w:t>
      </w:r>
      <w:r w:rsidRPr="000473B8">
        <w:rPr>
          <w:rStyle w:val="Forte"/>
          <w:b w:val="0"/>
          <w:sz w:val="24"/>
          <w:szCs w:val="24"/>
        </w:rPr>
        <w:t>aplicada</w:t>
      </w:r>
      <w:r w:rsidRPr="00B80654">
        <w:rPr>
          <w:sz w:val="24"/>
          <w:szCs w:val="24"/>
        </w:rPr>
        <w:t xml:space="preserve">, pois tem como objetivo principal gerar conhecimentos que possam ser utilizados para resolver problemas práticos, como as fissuras e trincas observadas na Oficina de Carpintaria. O estudo busca não apenas diagnosticar as causas das patologias, mas também propor medidas preventivas e corretivas que possam ser implementadas na prática. Além disso, a pesquisa é de natureza </w:t>
      </w:r>
      <w:r w:rsidRPr="000473B8">
        <w:rPr>
          <w:rStyle w:val="Forte"/>
          <w:b w:val="0"/>
          <w:sz w:val="24"/>
          <w:szCs w:val="24"/>
        </w:rPr>
        <w:t>descritiva</w:t>
      </w:r>
      <w:r w:rsidRPr="00B80654">
        <w:rPr>
          <w:sz w:val="24"/>
          <w:szCs w:val="24"/>
        </w:rPr>
        <w:t>, uma vez que descreve as manifestações patológicas encontradas, suas características e possíveis causas.</w:t>
      </w:r>
    </w:p>
    <w:p w14:paraId="5C5445CD" w14:textId="00D2898D" w:rsidR="007150B0" w:rsidRDefault="007150B0" w:rsidP="00BF4823">
      <w:pPr>
        <w:pStyle w:val="Ttulo3"/>
        <w:numPr>
          <w:ilvl w:val="1"/>
          <w:numId w:val="16"/>
        </w:numPr>
        <w:rPr>
          <w:rFonts w:ascii="Times New Roman" w:hAnsi="Times New Roman" w:cs="Times New Roman"/>
          <w:bCs/>
        </w:rPr>
      </w:pPr>
      <w:bookmarkStart w:id="73" w:name="_Toc162976673"/>
      <w:r w:rsidRPr="001A3304">
        <w:rPr>
          <w:rFonts w:ascii="Times New Roman" w:hAnsi="Times New Roman" w:cs="Times New Roman"/>
          <w:bCs/>
        </w:rPr>
        <w:t xml:space="preserve"> </w:t>
      </w:r>
      <w:bookmarkStart w:id="74" w:name="_Toc203474850"/>
      <w:r w:rsidRPr="001A3304">
        <w:rPr>
          <w:rFonts w:ascii="Times New Roman" w:hAnsi="Times New Roman" w:cs="Times New Roman"/>
          <w:bCs/>
        </w:rPr>
        <w:t>Quanto aos objectivos</w:t>
      </w:r>
      <w:bookmarkEnd w:id="73"/>
      <w:bookmarkEnd w:id="74"/>
    </w:p>
    <w:p w14:paraId="677BD6E7" w14:textId="0D6A8865" w:rsidR="00B80654" w:rsidRPr="00B80654" w:rsidRDefault="00B80654" w:rsidP="00BF4823">
      <w:pPr>
        <w:widowControl/>
        <w:autoSpaceDE/>
        <w:autoSpaceDN/>
        <w:spacing w:before="100" w:beforeAutospacing="1" w:after="100" w:afterAutospacing="1" w:line="360" w:lineRule="auto"/>
        <w:jc w:val="both"/>
        <w:rPr>
          <w:sz w:val="24"/>
          <w:szCs w:val="24"/>
          <w:lang w:eastAsia="en-GB"/>
        </w:rPr>
      </w:pPr>
      <w:r w:rsidRPr="00B80654">
        <w:rPr>
          <w:sz w:val="24"/>
          <w:szCs w:val="24"/>
          <w:lang w:eastAsia="en-GB"/>
        </w:rPr>
        <w:t>Quanto aos obje</w:t>
      </w:r>
      <w:r>
        <w:rPr>
          <w:sz w:val="24"/>
          <w:szCs w:val="24"/>
          <w:lang w:eastAsia="en-GB"/>
        </w:rPr>
        <w:t>c</w:t>
      </w:r>
      <w:r w:rsidRPr="00B80654">
        <w:rPr>
          <w:sz w:val="24"/>
          <w:szCs w:val="24"/>
          <w:lang w:eastAsia="en-GB"/>
        </w:rPr>
        <w:t xml:space="preserve">tivos, a pesquisa é </w:t>
      </w:r>
      <w:r w:rsidRPr="00B80654">
        <w:rPr>
          <w:bCs/>
          <w:sz w:val="24"/>
          <w:szCs w:val="24"/>
          <w:lang w:eastAsia="en-GB"/>
        </w:rPr>
        <w:t>exploratória</w:t>
      </w:r>
      <w:r w:rsidRPr="00B80654">
        <w:rPr>
          <w:sz w:val="24"/>
          <w:szCs w:val="24"/>
          <w:lang w:eastAsia="en-GB"/>
        </w:rPr>
        <w:t xml:space="preserve"> e </w:t>
      </w:r>
      <w:r w:rsidRPr="00B80654">
        <w:rPr>
          <w:bCs/>
          <w:sz w:val="24"/>
          <w:szCs w:val="24"/>
          <w:lang w:eastAsia="en-GB"/>
        </w:rPr>
        <w:t>explicativa</w:t>
      </w:r>
      <w:r w:rsidRPr="00B80654">
        <w:rPr>
          <w:sz w:val="24"/>
          <w:szCs w:val="24"/>
          <w:lang w:eastAsia="en-GB"/>
        </w:rPr>
        <w:t>:</w:t>
      </w:r>
    </w:p>
    <w:p w14:paraId="14F04109" w14:textId="77777777" w:rsidR="00B80654" w:rsidRPr="00B80654" w:rsidRDefault="00B80654" w:rsidP="00BF4823">
      <w:pPr>
        <w:widowControl/>
        <w:numPr>
          <w:ilvl w:val="0"/>
          <w:numId w:val="19"/>
        </w:numPr>
        <w:autoSpaceDE/>
        <w:autoSpaceDN/>
        <w:spacing w:before="100" w:beforeAutospacing="1" w:after="100" w:afterAutospacing="1" w:line="360" w:lineRule="auto"/>
        <w:jc w:val="both"/>
        <w:rPr>
          <w:sz w:val="24"/>
          <w:szCs w:val="24"/>
          <w:lang w:eastAsia="en-GB"/>
        </w:rPr>
      </w:pPr>
      <w:r w:rsidRPr="00B80654">
        <w:rPr>
          <w:bCs/>
          <w:sz w:val="24"/>
          <w:szCs w:val="24"/>
          <w:lang w:eastAsia="en-GB"/>
        </w:rPr>
        <w:lastRenderedPageBreak/>
        <w:t>Exploratória</w:t>
      </w:r>
      <w:r w:rsidRPr="00B80654">
        <w:rPr>
          <w:sz w:val="24"/>
          <w:szCs w:val="24"/>
          <w:lang w:eastAsia="en-GB"/>
        </w:rPr>
        <w:t>: O estudo busca explorar e compreender as manifestações patológicas presentes na Oficina de Carpintaria, identificando suas características e causas. Essa abordagem é adequada para investigar um problema que ainda não foi amplamente estudado nesse contexto específico.</w:t>
      </w:r>
    </w:p>
    <w:p w14:paraId="27F3944E" w14:textId="1FB1AD5E" w:rsidR="00B80654" w:rsidRPr="00B80654" w:rsidRDefault="00B80654" w:rsidP="00BF4823">
      <w:pPr>
        <w:widowControl/>
        <w:numPr>
          <w:ilvl w:val="0"/>
          <w:numId w:val="19"/>
        </w:numPr>
        <w:autoSpaceDE/>
        <w:autoSpaceDN/>
        <w:spacing w:before="100" w:beforeAutospacing="1" w:after="100" w:afterAutospacing="1" w:line="360" w:lineRule="auto"/>
        <w:jc w:val="both"/>
        <w:rPr>
          <w:sz w:val="24"/>
          <w:szCs w:val="24"/>
          <w:lang w:eastAsia="en-GB"/>
        </w:rPr>
      </w:pPr>
      <w:r w:rsidRPr="00B80654">
        <w:rPr>
          <w:bCs/>
          <w:sz w:val="24"/>
          <w:szCs w:val="24"/>
          <w:lang w:eastAsia="en-GB"/>
        </w:rPr>
        <w:t>Explicativa</w:t>
      </w:r>
      <w:r w:rsidRPr="00B80654">
        <w:rPr>
          <w:sz w:val="24"/>
          <w:szCs w:val="24"/>
          <w:lang w:eastAsia="en-GB"/>
        </w:rPr>
        <w:t>: A pesquisa também tem caráter explicativo, pois pretende identificar as relações entre as causas e os efeitos das patologias observadas. Por exemplo, busca-se explicar como falhas na execução da obra, problemas nas fundações ou a falta de manutenção preventiva contribuem para o surgimento de fissuras e trincas.</w:t>
      </w:r>
    </w:p>
    <w:p w14:paraId="0B09114F" w14:textId="037517D8" w:rsidR="001C73A3" w:rsidRDefault="00063C44" w:rsidP="00BF4823">
      <w:pPr>
        <w:pStyle w:val="Ttulo3"/>
        <w:numPr>
          <w:ilvl w:val="1"/>
          <w:numId w:val="16"/>
        </w:numPr>
        <w:rPr>
          <w:rFonts w:ascii="Times New Roman" w:hAnsi="Times New Roman" w:cs="Times New Roman"/>
          <w:bCs/>
        </w:rPr>
      </w:pPr>
      <w:bookmarkStart w:id="75" w:name="_Toc153891727"/>
      <w:bookmarkStart w:id="76" w:name="_Toc153955551"/>
      <w:bookmarkStart w:id="77" w:name="_Toc153974733"/>
      <w:bookmarkStart w:id="78" w:name="_Toc155977419"/>
      <w:bookmarkStart w:id="79" w:name="_Toc156021554"/>
      <w:bookmarkStart w:id="80" w:name="_Toc162976681"/>
      <w:bookmarkStart w:id="81" w:name="_Toc203474851"/>
      <w:r w:rsidRPr="001A3304">
        <w:rPr>
          <w:rFonts w:ascii="Times New Roman" w:hAnsi="Times New Roman" w:cs="Times New Roman"/>
          <w:bCs/>
        </w:rPr>
        <w:t>P</w:t>
      </w:r>
      <w:r w:rsidR="00234669" w:rsidRPr="001A3304">
        <w:rPr>
          <w:rFonts w:ascii="Times New Roman" w:hAnsi="Times New Roman" w:cs="Times New Roman"/>
          <w:bCs/>
        </w:rPr>
        <w:t>articipantes</w:t>
      </w:r>
      <w:bookmarkEnd w:id="75"/>
      <w:bookmarkEnd w:id="76"/>
      <w:bookmarkEnd w:id="77"/>
      <w:bookmarkEnd w:id="78"/>
      <w:bookmarkEnd w:id="79"/>
      <w:bookmarkEnd w:id="80"/>
      <w:bookmarkEnd w:id="81"/>
    </w:p>
    <w:p w14:paraId="3E206826" w14:textId="77473920" w:rsidR="00B80654" w:rsidRDefault="00B80654" w:rsidP="00BF4823">
      <w:pPr>
        <w:spacing w:line="360" w:lineRule="auto"/>
        <w:ind w:left="20"/>
        <w:jc w:val="both"/>
        <w:rPr>
          <w:sz w:val="24"/>
          <w:szCs w:val="24"/>
        </w:rPr>
      </w:pPr>
      <w:r w:rsidRPr="00B80654">
        <w:rPr>
          <w:sz w:val="24"/>
          <w:szCs w:val="24"/>
        </w:rPr>
        <w:t>A pesquisa contou com a participação de funcionários da Oficina de Carpintaria do Instituto Médio Dom Bosco, incluindo tanto funcionários próprios quanto contratados. A distribuição dos participantes por género e faixa etária é apresentada</w:t>
      </w:r>
      <w:r>
        <w:rPr>
          <w:sz w:val="24"/>
          <w:szCs w:val="24"/>
        </w:rPr>
        <w:t xml:space="preserve"> na Tabela 3.</w:t>
      </w:r>
    </w:p>
    <w:p w14:paraId="026771EC" w14:textId="77777777" w:rsidR="00B80654" w:rsidRPr="00B80654" w:rsidRDefault="00B80654" w:rsidP="00BF4823">
      <w:pPr>
        <w:spacing w:line="360" w:lineRule="auto"/>
        <w:ind w:left="20"/>
        <w:jc w:val="both"/>
        <w:rPr>
          <w:sz w:val="24"/>
          <w:szCs w:val="24"/>
        </w:rPr>
      </w:pPr>
    </w:p>
    <w:p w14:paraId="0FA79F17" w14:textId="1D437110" w:rsidR="00990CAE" w:rsidRPr="00990CAE" w:rsidRDefault="00990CAE" w:rsidP="00990CAE">
      <w:pPr>
        <w:pStyle w:val="Legenda"/>
        <w:keepNext/>
        <w:jc w:val="center"/>
        <w:rPr>
          <w:rFonts w:ascii="Times New Roman" w:hAnsi="Times New Roman" w:cs="Times New Roman"/>
          <w:sz w:val="20"/>
          <w:szCs w:val="20"/>
        </w:rPr>
      </w:pPr>
      <w:bookmarkStart w:id="82" w:name="_Toc199787921"/>
      <w:r w:rsidRPr="00990CAE">
        <w:rPr>
          <w:rFonts w:ascii="Times New Roman" w:hAnsi="Times New Roman" w:cs="Times New Roman"/>
          <w:sz w:val="20"/>
          <w:szCs w:val="20"/>
        </w:rPr>
        <w:t xml:space="preserve">Tabela </w:t>
      </w:r>
      <w:r w:rsidRPr="00990CAE">
        <w:rPr>
          <w:rFonts w:ascii="Times New Roman" w:hAnsi="Times New Roman" w:cs="Times New Roman"/>
          <w:sz w:val="20"/>
          <w:szCs w:val="20"/>
        </w:rPr>
        <w:fldChar w:fldCharType="begin"/>
      </w:r>
      <w:r w:rsidRPr="00990CAE">
        <w:rPr>
          <w:rFonts w:ascii="Times New Roman" w:hAnsi="Times New Roman" w:cs="Times New Roman"/>
          <w:sz w:val="20"/>
          <w:szCs w:val="20"/>
        </w:rPr>
        <w:instrText xml:space="preserve"> SEQ Tabela \* ARABIC </w:instrText>
      </w:r>
      <w:r w:rsidRPr="00990CAE">
        <w:rPr>
          <w:rFonts w:ascii="Times New Roman" w:hAnsi="Times New Roman" w:cs="Times New Roman"/>
          <w:sz w:val="20"/>
          <w:szCs w:val="20"/>
        </w:rPr>
        <w:fldChar w:fldCharType="separate"/>
      </w:r>
      <w:r w:rsidR="009269BB">
        <w:rPr>
          <w:rFonts w:ascii="Times New Roman" w:hAnsi="Times New Roman" w:cs="Times New Roman"/>
          <w:noProof/>
          <w:sz w:val="20"/>
          <w:szCs w:val="20"/>
        </w:rPr>
        <w:t>3</w:t>
      </w:r>
      <w:r w:rsidRPr="00990CAE">
        <w:rPr>
          <w:rFonts w:ascii="Times New Roman" w:hAnsi="Times New Roman" w:cs="Times New Roman"/>
          <w:sz w:val="20"/>
          <w:szCs w:val="20"/>
        </w:rPr>
        <w:fldChar w:fldCharType="end"/>
      </w:r>
      <w:r w:rsidRPr="00990CAE">
        <w:rPr>
          <w:rFonts w:ascii="Times New Roman" w:hAnsi="Times New Roman" w:cs="Times New Roman"/>
          <w:sz w:val="20"/>
          <w:szCs w:val="20"/>
        </w:rPr>
        <w:t>: Distribuição dos participantes por género e faixa etária</w:t>
      </w:r>
      <w:bookmarkEnd w:id="82"/>
    </w:p>
    <w:tbl>
      <w:tblPr>
        <w:tblW w:w="8731" w:type="dxa"/>
        <w:tblLook w:val="04A0" w:firstRow="1" w:lastRow="0" w:firstColumn="1" w:lastColumn="0" w:noHBand="0" w:noVBand="1"/>
      </w:tblPr>
      <w:tblGrid>
        <w:gridCol w:w="1820"/>
        <w:gridCol w:w="1451"/>
        <w:gridCol w:w="1540"/>
        <w:gridCol w:w="1480"/>
        <w:gridCol w:w="1480"/>
        <w:gridCol w:w="960"/>
      </w:tblGrid>
      <w:tr w:rsidR="0057754E" w:rsidRPr="00787DC0" w14:paraId="27C30483" w14:textId="77777777" w:rsidTr="00413FCD">
        <w:trPr>
          <w:trHeight w:val="300"/>
        </w:trPr>
        <w:tc>
          <w:tcPr>
            <w:tcW w:w="18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3AA251C" w14:textId="77777777" w:rsidR="0057754E" w:rsidRPr="00787DC0" w:rsidRDefault="0057754E" w:rsidP="00BF4823">
            <w:pPr>
              <w:widowControl/>
              <w:autoSpaceDE/>
              <w:autoSpaceDN/>
              <w:spacing w:line="360" w:lineRule="auto"/>
              <w:jc w:val="center"/>
              <w:rPr>
                <w:b/>
                <w:bCs/>
                <w:color w:val="000000"/>
              </w:rPr>
            </w:pPr>
            <w:r w:rsidRPr="00787DC0">
              <w:rPr>
                <w:b/>
                <w:bCs/>
                <w:color w:val="000000"/>
              </w:rPr>
              <w:t>Faixa Etária</w:t>
            </w:r>
          </w:p>
        </w:tc>
        <w:tc>
          <w:tcPr>
            <w:tcW w:w="29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E4DA8" w14:textId="77777777" w:rsidR="0057754E" w:rsidRPr="00787DC0" w:rsidRDefault="0057754E" w:rsidP="00BF4823">
            <w:pPr>
              <w:widowControl/>
              <w:autoSpaceDE/>
              <w:autoSpaceDN/>
              <w:spacing w:line="360" w:lineRule="auto"/>
              <w:jc w:val="center"/>
              <w:rPr>
                <w:b/>
                <w:bCs/>
                <w:color w:val="000000"/>
              </w:rPr>
            </w:pPr>
            <w:r w:rsidRPr="00787DC0">
              <w:rPr>
                <w:b/>
                <w:bCs/>
                <w:color w:val="000000"/>
              </w:rPr>
              <w:t xml:space="preserve">Masculino </w:t>
            </w:r>
          </w:p>
        </w:tc>
        <w:tc>
          <w:tcPr>
            <w:tcW w:w="2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D5FF80" w14:textId="77777777" w:rsidR="0057754E" w:rsidRPr="00787DC0" w:rsidRDefault="0057754E" w:rsidP="00BF4823">
            <w:pPr>
              <w:widowControl/>
              <w:autoSpaceDE/>
              <w:autoSpaceDN/>
              <w:spacing w:line="360" w:lineRule="auto"/>
              <w:jc w:val="center"/>
              <w:rPr>
                <w:b/>
                <w:bCs/>
                <w:color w:val="000000"/>
              </w:rPr>
            </w:pPr>
            <w:r w:rsidRPr="00787DC0">
              <w:rPr>
                <w:b/>
                <w:bCs/>
                <w:color w:val="000000"/>
              </w:rPr>
              <w:t>Femenino</w:t>
            </w:r>
          </w:p>
        </w:tc>
        <w:tc>
          <w:tcPr>
            <w:tcW w:w="9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1B78054" w14:textId="77777777" w:rsidR="0057754E" w:rsidRPr="00787DC0" w:rsidRDefault="0057754E" w:rsidP="00BF4823">
            <w:pPr>
              <w:widowControl/>
              <w:autoSpaceDE/>
              <w:autoSpaceDN/>
              <w:spacing w:line="360" w:lineRule="auto"/>
              <w:jc w:val="center"/>
              <w:rPr>
                <w:b/>
                <w:bCs/>
                <w:color w:val="000000"/>
              </w:rPr>
            </w:pPr>
            <w:r w:rsidRPr="00787DC0">
              <w:rPr>
                <w:b/>
                <w:bCs/>
                <w:color w:val="000000"/>
              </w:rPr>
              <w:t>Total</w:t>
            </w:r>
          </w:p>
        </w:tc>
      </w:tr>
      <w:tr w:rsidR="0057754E" w:rsidRPr="00787DC0" w14:paraId="75A0AD20" w14:textId="77777777" w:rsidTr="00413FCD">
        <w:trPr>
          <w:trHeight w:val="570"/>
        </w:trPr>
        <w:tc>
          <w:tcPr>
            <w:tcW w:w="1820" w:type="dxa"/>
            <w:vMerge/>
            <w:tcBorders>
              <w:top w:val="single" w:sz="4" w:space="0" w:color="auto"/>
              <w:left w:val="nil"/>
              <w:bottom w:val="single" w:sz="4" w:space="0" w:color="auto"/>
              <w:right w:val="single" w:sz="4" w:space="0" w:color="auto"/>
            </w:tcBorders>
            <w:vAlign w:val="center"/>
            <w:hideMark/>
          </w:tcPr>
          <w:p w14:paraId="7F90E1F0" w14:textId="77777777" w:rsidR="0057754E" w:rsidRPr="00787DC0" w:rsidRDefault="0057754E" w:rsidP="00BF4823">
            <w:pPr>
              <w:widowControl/>
              <w:autoSpaceDE/>
              <w:autoSpaceDN/>
              <w:spacing w:line="360" w:lineRule="auto"/>
              <w:rPr>
                <w:b/>
                <w:bCs/>
                <w:color w:val="000000"/>
              </w:rPr>
            </w:pPr>
          </w:p>
        </w:tc>
        <w:tc>
          <w:tcPr>
            <w:tcW w:w="1451" w:type="dxa"/>
            <w:tcBorders>
              <w:top w:val="nil"/>
              <w:left w:val="nil"/>
              <w:bottom w:val="single" w:sz="4" w:space="0" w:color="auto"/>
              <w:right w:val="single" w:sz="4" w:space="0" w:color="auto"/>
            </w:tcBorders>
            <w:shd w:val="clear" w:color="auto" w:fill="auto"/>
            <w:vAlign w:val="bottom"/>
            <w:hideMark/>
          </w:tcPr>
          <w:p w14:paraId="7438B7E9" w14:textId="77777777" w:rsidR="0057754E" w:rsidRPr="00787DC0" w:rsidRDefault="0057754E" w:rsidP="00BF4823">
            <w:pPr>
              <w:widowControl/>
              <w:autoSpaceDE/>
              <w:autoSpaceDN/>
              <w:spacing w:line="360" w:lineRule="auto"/>
              <w:rPr>
                <w:b/>
                <w:bCs/>
                <w:color w:val="000000"/>
              </w:rPr>
            </w:pPr>
            <w:r w:rsidRPr="00787DC0">
              <w:rPr>
                <w:b/>
                <w:bCs/>
                <w:color w:val="000000"/>
              </w:rPr>
              <w:t>Funcionários Própios</w:t>
            </w:r>
          </w:p>
        </w:tc>
        <w:tc>
          <w:tcPr>
            <w:tcW w:w="1540" w:type="dxa"/>
            <w:tcBorders>
              <w:top w:val="nil"/>
              <w:left w:val="nil"/>
              <w:bottom w:val="single" w:sz="4" w:space="0" w:color="auto"/>
              <w:right w:val="single" w:sz="4" w:space="0" w:color="auto"/>
            </w:tcBorders>
            <w:shd w:val="clear" w:color="auto" w:fill="auto"/>
            <w:vAlign w:val="bottom"/>
            <w:hideMark/>
          </w:tcPr>
          <w:p w14:paraId="3EF44C12" w14:textId="77777777" w:rsidR="0057754E" w:rsidRPr="00787DC0" w:rsidRDefault="0057754E" w:rsidP="00BF4823">
            <w:pPr>
              <w:widowControl/>
              <w:autoSpaceDE/>
              <w:autoSpaceDN/>
              <w:spacing w:line="360" w:lineRule="auto"/>
              <w:rPr>
                <w:b/>
                <w:bCs/>
                <w:color w:val="000000"/>
              </w:rPr>
            </w:pPr>
            <w:r w:rsidRPr="00787DC0">
              <w:rPr>
                <w:b/>
                <w:bCs/>
                <w:color w:val="000000"/>
              </w:rPr>
              <w:t>Funcionários Contratada</w:t>
            </w:r>
          </w:p>
        </w:tc>
        <w:tc>
          <w:tcPr>
            <w:tcW w:w="1480" w:type="dxa"/>
            <w:tcBorders>
              <w:top w:val="nil"/>
              <w:left w:val="nil"/>
              <w:bottom w:val="single" w:sz="4" w:space="0" w:color="auto"/>
              <w:right w:val="single" w:sz="4" w:space="0" w:color="auto"/>
            </w:tcBorders>
            <w:shd w:val="clear" w:color="auto" w:fill="auto"/>
            <w:vAlign w:val="bottom"/>
            <w:hideMark/>
          </w:tcPr>
          <w:p w14:paraId="3D173411" w14:textId="77777777" w:rsidR="0057754E" w:rsidRPr="00787DC0" w:rsidRDefault="0057754E" w:rsidP="00BF4823">
            <w:pPr>
              <w:widowControl/>
              <w:autoSpaceDE/>
              <w:autoSpaceDN/>
              <w:spacing w:line="360" w:lineRule="auto"/>
              <w:rPr>
                <w:b/>
                <w:bCs/>
                <w:color w:val="000000"/>
              </w:rPr>
            </w:pPr>
            <w:r w:rsidRPr="00787DC0">
              <w:rPr>
                <w:b/>
                <w:bCs/>
                <w:color w:val="000000"/>
              </w:rPr>
              <w:t>Funcionários Própios</w:t>
            </w:r>
          </w:p>
        </w:tc>
        <w:tc>
          <w:tcPr>
            <w:tcW w:w="1480" w:type="dxa"/>
            <w:tcBorders>
              <w:top w:val="nil"/>
              <w:left w:val="nil"/>
              <w:bottom w:val="single" w:sz="4" w:space="0" w:color="auto"/>
              <w:right w:val="single" w:sz="4" w:space="0" w:color="auto"/>
            </w:tcBorders>
            <w:shd w:val="clear" w:color="auto" w:fill="auto"/>
            <w:vAlign w:val="bottom"/>
            <w:hideMark/>
          </w:tcPr>
          <w:p w14:paraId="3E354EBC" w14:textId="77777777" w:rsidR="0057754E" w:rsidRPr="00787DC0" w:rsidRDefault="0057754E" w:rsidP="00BF4823">
            <w:pPr>
              <w:widowControl/>
              <w:autoSpaceDE/>
              <w:autoSpaceDN/>
              <w:spacing w:line="360" w:lineRule="auto"/>
              <w:rPr>
                <w:b/>
                <w:bCs/>
                <w:color w:val="000000"/>
              </w:rPr>
            </w:pPr>
            <w:r w:rsidRPr="00787DC0">
              <w:rPr>
                <w:b/>
                <w:bCs/>
                <w:color w:val="000000"/>
              </w:rPr>
              <w:t>Funcionários Contratada</w:t>
            </w:r>
          </w:p>
        </w:tc>
        <w:tc>
          <w:tcPr>
            <w:tcW w:w="960" w:type="dxa"/>
            <w:vMerge/>
            <w:tcBorders>
              <w:top w:val="single" w:sz="4" w:space="0" w:color="auto"/>
              <w:left w:val="single" w:sz="4" w:space="0" w:color="auto"/>
              <w:bottom w:val="single" w:sz="4" w:space="0" w:color="auto"/>
              <w:right w:val="nil"/>
            </w:tcBorders>
            <w:vAlign w:val="center"/>
            <w:hideMark/>
          </w:tcPr>
          <w:p w14:paraId="1E1A64FB" w14:textId="77777777" w:rsidR="0057754E" w:rsidRPr="00787DC0" w:rsidRDefault="0057754E" w:rsidP="00BF4823">
            <w:pPr>
              <w:widowControl/>
              <w:autoSpaceDE/>
              <w:autoSpaceDN/>
              <w:spacing w:line="360" w:lineRule="auto"/>
              <w:rPr>
                <w:b/>
                <w:bCs/>
                <w:color w:val="000000"/>
              </w:rPr>
            </w:pPr>
          </w:p>
        </w:tc>
      </w:tr>
      <w:tr w:rsidR="0057754E" w:rsidRPr="00787DC0" w14:paraId="62BF6D7C" w14:textId="77777777" w:rsidTr="00413FCD">
        <w:trPr>
          <w:trHeight w:val="300"/>
        </w:trPr>
        <w:tc>
          <w:tcPr>
            <w:tcW w:w="1820" w:type="dxa"/>
            <w:tcBorders>
              <w:top w:val="nil"/>
              <w:left w:val="nil"/>
              <w:bottom w:val="single" w:sz="4" w:space="0" w:color="auto"/>
              <w:right w:val="single" w:sz="4" w:space="0" w:color="auto"/>
            </w:tcBorders>
            <w:shd w:val="clear" w:color="auto" w:fill="auto"/>
            <w:noWrap/>
            <w:vAlign w:val="bottom"/>
            <w:hideMark/>
          </w:tcPr>
          <w:p w14:paraId="301E8A74" w14:textId="77777777" w:rsidR="0057754E" w:rsidRPr="00787DC0" w:rsidRDefault="0057754E" w:rsidP="00BF4823">
            <w:pPr>
              <w:widowControl/>
              <w:autoSpaceDE/>
              <w:autoSpaceDN/>
              <w:spacing w:line="360" w:lineRule="auto"/>
              <w:jc w:val="center"/>
              <w:rPr>
                <w:color w:val="000000"/>
              </w:rPr>
            </w:pPr>
            <w:r w:rsidRPr="00787DC0">
              <w:rPr>
                <w:color w:val="000000"/>
              </w:rPr>
              <w:t>18 – 25 anos</w:t>
            </w:r>
          </w:p>
        </w:tc>
        <w:tc>
          <w:tcPr>
            <w:tcW w:w="1451" w:type="dxa"/>
            <w:tcBorders>
              <w:top w:val="nil"/>
              <w:left w:val="nil"/>
              <w:bottom w:val="single" w:sz="4" w:space="0" w:color="auto"/>
              <w:right w:val="single" w:sz="4" w:space="0" w:color="auto"/>
            </w:tcBorders>
            <w:shd w:val="clear" w:color="auto" w:fill="auto"/>
            <w:noWrap/>
            <w:vAlign w:val="bottom"/>
            <w:hideMark/>
          </w:tcPr>
          <w:p w14:paraId="1EB2584A" w14:textId="40A60518" w:rsidR="0057754E" w:rsidRPr="00787DC0" w:rsidRDefault="000473B8" w:rsidP="00BF4823">
            <w:pPr>
              <w:widowControl/>
              <w:autoSpaceDE/>
              <w:autoSpaceDN/>
              <w:spacing w:line="360" w:lineRule="auto"/>
              <w:jc w:val="center"/>
              <w:rPr>
                <w:color w:val="000000"/>
              </w:rPr>
            </w:pPr>
            <w:r>
              <w:rPr>
                <w:color w:val="000000"/>
              </w:rPr>
              <w:t>3</w:t>
            </w:r>
          </w:p>
        </w:tc>
        <w:tc>
          <w:tcPr>
            <w:tcW w:w="1540" w:type="dxa"/>
            <w:tcBorders>
              <w:top w:val="nil"/>
              <w:left w:val="nil"/>
              <w:bottom w:val="single" w:sz="4" w:space="0" w:color="auto"/>
              <w:right w:val="single" w:sz="4" w:space="0" w:color="auto"/>
            </w:tcBorders>
            <w:shd w:val="clear" w:color="auto" w:fill="auto"/>
            <w:noWrap/>
            <w:vAlign w:val="bottom"/>
            <w:hideMark/>
          </w:tcPr>
          <w:p w14:paraId="3AF1C1AF" w14:textId="43710CA1" w:rsidR="0057754E" w:rsidRPr="00787DC0" w:rsidRDefault="000473B8" w:rsidP="00BF4823">
            <w:pPr>
              <w:widowControl/>
              <w:autoSpaceDE/>
              <w:autoSpaceDN/>
              <w:spacing w:line="360" w:lineRule="auto"/>
              <w:jc w:val="center"/>
              <w:rPr>
                <w:color w:val="000000"/>
              </w:rPr>
            </w:pPr>
            <w:r>
              <w:rPr>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14:paraId="67A03641" w14:textId="6AAE2082" w:rsidR="0057754E" w:rsidRPr="00787DC0" w:rsidRDefault="000473B8" w:rsidP="00BF4823">
            <w:pPr>
              <w:widowControl/>
              <w:autoSpaceDE/>
              <w:autoSpaceDN/>
              <w:spacing w:line="360" w:lineRule="auto"/>
              <w:jc w:val="center"/>
              <w:rPr>
                <w:b/>
                <w:bCs/>
                <w:color w:val="000000"/>
              </w:rPr>
            </w:pPr>
            <w:r>
              <w:rPr>
                <w:b/>
                <w:bCs/>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14:paraId="084E5A19" w14:textId="489BF236" w:rsidR="0057754E" w:rsidRPr="00787DC0" w:rsidRDefault="000473B8" w:rsidP="00BF4823">
            <w:pPr>
              <w:widowControl/>
              <w:autoSpaceDE/>
              <w:autoSpaceDN/>
              <w:spacing w:line="360" w:lineRule="auto"/>
              <w:jc w:val="center"/>
              <w:rPr>
                <w:color w:val="000000"/>
              </w:rPr>
            </w:pPr>
            <w:r>
              <w:rPr>
                <w:color w:val="000000"/>
              </w:rPr>
              <w:t>1</w:t>
            </w:r>
          </w:p>
        </w:tc>
        <w:tc>
          <w:tcPr>
            <w:tcW w:w="960" w:type="dxa"/>
            <w:tcBorders>
              <w:top w:val="nil"/>
              <w:left w:val="nil"/>
              <w:bottom w:val="single" w:sz="4" w:space="0" w:color="auto"/>
              <w:right w:val="nil"/>
            </w:tcBorders>
            <w:shd w:val="clear" w:color="auto" w:fill="auto"/>
            <w:noWrap/>
            <w:vAlign w:val="bottom"/>
            <w:hideMark/>
          </w:tcPr>
          <w:p w14:paraId="40E31593" w14:textId="278E1217" w:rsidR="0057754E" w:rsidRPr="00787DC0" w:rsidRDefault="000473B8" w:rsidP="00BF4823">
            <w:pPr>
              <w:widowControl/>
              <w:autoSpaceDE/>
              <w:autoSpaceDN/>
              <w:spacing w:line="360" w:lineRule="auto"/>
              <w:jc w:val="center"/>
              <w:rPr>
                <w:color w:val="000000"/>
              </w:rPr>
            </w:pPr>
            <w:r>
              <w:rPr>
                <w:color w:val="000000"/>
              </w:rPr>
              <w:t>8</w:t>
            </w:r>
          </w:p>
        </w:tc>
      </w:tr>
      <w:tr w:rsidR="0057754E" w:rsidRPr="00787DC0" w14:paraId="61E0E2CA" w14:textId="77777777" w:rsidTr="00413FCD">
        <w:trPr>
          <w:trHeight w:val="300"/>
        </w:trPr>
        <w:tc>
          <w:tcPr>
            <w:tcW w:w="1820" w:type="dxa"/>
            <w:tcBorders>
              <w:top w:val="nil"/>
              <w:left w:val="nil"/>
              <w:bottom w:val="single" w:sz="4" w:space="0" w:color="auto"/>
              <w:right w:val="single" w:sz="4" w:space="0" w:color="auto"/>
            </w:tcBorders>
            <w:shd w:val="clear" w:color="auto" w:fill="auto"/>
            <w:noWrap/>
            <w:vAlign w:val="bottom"/>
            <w:hideMark/>
          </w:tcPr>
          <w:p w14:paraId="64D81A04" w14:textId="77777777" w:rsidR="0057754E" w:rsidRPr="00787DC0" w:rsidRDefault="0057754E" w:rsidP="00BF4823">
            <w:pPr>
              <w:widowControl/>
              <w:autoSpaceDE/>
              <w:autoSpaceDN/>
              <w:spacing w:line="360" w:lineRule="auto"/>
              <w:jc w:val="center"/>
              <w:rPr>
                <w:color w:val="000000"/>
              </w:rPr>
            </w:pPr>
            <w:r w:rsidRPr="00787DC0">
              <w:rPr>
                <w:color w:val="000000"/>
              </w:rPr>
              <w:t>26 – 40 anos</w:t>
            </w:r>
          </w:p>
        </w:tc>
        <w:tc>
          <w:tcPr>
            <w:tcW w:w="1451" w:type="dxa"/>
            <w:tcBorders>
              <w:top w:val="nil"/>
              <w:left w:val="nil"/>
              <w:bottom w:val="single" w:sz="4" w:space="0" w:color="auto"/>
              <w:right w:val="single" w:sz="4" w:space="0" w:color="auto"/>
            </w:tcBorders>
            <w:shd w:val="clear" w:color="auto" w:fill="auto"/>
            <w:noWrap/>
            <w:vAlign w:val="bottom"/>
            <w:hideMark/>
          </w:tcPr>
          <w:p w14:paraId="516B01D7" w14:textId="6D5F0ED9" w:rsidR="0057754E" w:rsidRPr="00787DC0" w:rsidRDefault="000473B8" w:rsidP="00BF4823">
            <w:pPr>
              <w:widowControl/>
              <w:autoSpaceDE/>
              <w:autoSpaceDN/>
              <w:spacing w:line="360" w:lineRule="auto"/>
              <w:jc w:val="center"/>
              <w:rPr>
                <w:color w:val="000000"/>
              </w:rPr>
            </w:pPr>
            <w:r>
              <w:rPr>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11326EA6" w14:textId="141B1373" w:rsidR="0057754E" w:rsidRPr="00787DC0" w:rsidRDefault="000473B8" w:rsidP="00BF4823">
            <w:pPr>
              <w:widowControl/>
              <w:autoSpaceDE/>
              <w:autoSpaceDN/>
              <w:spacing w:line="360" w:lineRule="auto"/>
              <w:jc w:val="center"/>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6CB8C1A" w14:textId="7FB4DA43" w:rsidR="0057754E" w:rsidRPr="00787DC0" w:rsidRDefault="000473B8" w:rsidP="00BF4823">
            <w:pPr>
              <w:widowControl/>
              <w:autoSpaceDE/>
              <w:autoSpaceDN/>
              <w:spacing w:line="360" w:lineRule="auto"/>
              <w:jc w:val="center"/>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9CAAB51" w14:textId="440D25F8" w:rsidR="0057754E" w:rsidRPr="00787DC0" w:rsidRDefault="000473B8" w:rsidP="00BF4823">
            <w:pPr>
              <w:widowControl/>
              <w:autoSpaceDE/>
              <w:autoSpaceDN/>
              <w:spacing w:line="360" w:lineRule="auto"/>
              <w:jc w:val="center"/>
              <w:rPr>
                <w:color w:val="000000"/>
              </w:rPr>
            </w:pPr>
            <w:r>
              <w:rPr>
                <w:color w:val="000000"/>
              </w:rPr>
              <w:t>0</w:t>
            </w:r>
          </w:p>
        </w:tc>
        <w:tc>
          <w:tcPr>
            <w:tcW w:w="960" w:type="dxa"/>
            <w:tcBorders>
              <w:top w:val="nil"/>
              <w:left w:val="nil"/>
              <w:bottom w:val="single" w:sz="4" w:space="0" w:color="auto"/>
              <w:right w:val="nil"/>
            </w:tcBorders>
            <w:shd w:val="clear" w:color="auto" w:fill="auto"/>
            <w:noWrap/>
            <w:vAlign w:val="bottom"/>
            <w:hideMark/>
          </w:tcPr>
          <w:p w14:paraId="4F1B3584" w14:textId="42F9012C" w:rsidR="0057754E" w:rsidRPr="00787DC0" w:rsidRDefault="000473B8" w:rsidP="00BF4823">
            <w:pPr>
              <w:widowControl/>
              <w:autoSpaceDE/>
              <w:autoSpaceDN/>
              <w:spacing w:line="360" w:lineRule="auto"/>
              <w:jc w:val="center"/>
              <w:rPr>
                <w:color w:val="000000"/>
              </w:rPr>
            </w:pPr>
            <w:r>
              <w:rPr>
                <w:color w:val="000000"/>
              </w:rPr>
              <w:t>4</w:t>
            </w:r>
          </w:p>
        </w:tc>
      </w:tr>
      <w:tr w:rsidR="0057754E" w:rsidRPr="00787DC0" w14:paraId="2FDF6D0F" w14:textId="77777777" w:rsidTr="00413FCD">
        <w:trPr>
          <w:trHeight w:val="300"/>
        </w:trPr>
        <w:tc>
          <w:tcPr>
            <w:tcW w:w="1820" w:type="dxa"/>
            <w:tcBorders>
              <w:top w:val="nil"/>
              <w:left w:val="nil"/>
              <w:bottom w:val="single" w:sz="4" w:space="0" w:color="auto"/>
              <w:right w:val="single" w:sz="4" w:space="0" w:color="auto"/>
            </w:tcBorders>
            <w:shd w:val="clear" w:color="auto" w:fill="auto"/>
            <w:noWrap/>
            <w:vAlign w:val="bottom"/>
            <w:hideMark/>
          </w:tcPr>
          <w:p w14:paraId="0B69576C" w14:textId="77777777" w:rsidR="0057754E" w:rsidRPr="00787DC0" w:rsidRDefault="0057754E" w:rsidP="00BF4823">
            <w:pPr>
              <w:widowControl/>
              <w:autoSpaceDE/>
              <w:autoSpaceDN/>
              <w:spacing w:line="360" w:lineRule="auto"/>
              <w:jc w:val="center"/>
              <w:rPr>
                <w:color w:val="000000"/>
              </w:rPr>
            </w:pPr>
            <w:r w:rsidRPr="00787DC0">
              <w:rPr>
                <w:color w:val="000000"/>
              </w:rPr>
              <w:t>41 – 60 anos</w:t>
            </w:r>
          </w:p>
        </w:tc>
        <w:tc>
          <w:tcPr>
            <w:tcW w:w="1451" w:type="dxa"/>
            <w:tcBorders>
              <w:top w:val="nil"/>
              <w:left w:val="nil"/>
              <w:bottom w:val="single" w:sz="4" w:space="0" w:color="auto"/>
              <w:right w:val="single" w:sz="4" w:space="0" w:color="auto"/>
            </w:tcBorders>
            <w:shd w:val="clear" w:color="auto" w:fill="auto"/>
            <w:noWrap/>
            <w:vAlign w:val="bottom"/>
            <w:hideMark/>
          </w:tcPr>
          <w:p w14:paraId="634B7D42" w14:textId="3B15B0A8" w:rsidR="0057754E" w:rsidRPr="00787DC0" w:rsidRDefault="000473B8" w:rsidP="00BF4823">
            <w:pPr>
              <w:widowControl/>
              <w:autoSpaceDE/>
              <w:autoSpaceDN/>
              <w:spacing w:line="360" w:lineRule="auto"/>
              <w:jc w:val="center"/>
              <w:rPr>
                <w:color w:val="000000"/>
              </w:rPr>
            </w:pPr>
            <w:r>
              <w:rPr>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62114190" w14:textId="18198D83" w:rsidR="0057754E" w:rsidRPr="00787DC0" w:rsidRDefault="000473B8" w:rsidP="00BF4823">
            <w:pPr>
              <w:widowControl/>
              <w:autoSpaceDE/>
              <w:autoSpaceDN/>
              <w:spacing w:line="360" w:lineRule="auto"/>
              <w:jc w:val="center"/>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14:paraId="4B0D236E" w14:textId="6A580BC4" w:rsidR="0057754E" w:rsidRPr="00787DC0" w:rsidRDefault="000473B8" w:rsidP="00BF4823">
            <w:pPr>
              <w:widowControl/>
              <w:autoSpaceDE/>
              <w:autoSpaceDN/>
              <w:spacing w:line="360" w:lineRule="auto"/>
              <w:jc w:val="center"/>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214FEF0" w14:textId="6D4A1F59" w:rsidR="0057754E" w:rsidRPr="00787DC0" w:rsidRDefault="000473B8" w:rsidP="00BF4823">
            <w:pPr>
              <w:widowControl/>
              <w:autoSpaceDE/>
              <w:autoSpaceDN/>
              <w:spacing w:line="360" w:lineRule="auto"/>
              <w:jc w:val="center"/>
              <w:rPr>
                <w:color w:val="000000"/>
              </w:rPr>
            </w:pPr>
            <w:r>
              <w:rPr>
                <w:color w:val="000000"/>
              </w:rPr>
              <w:t>0</w:t>
            </w:r>
          </w:p>
        </w:tc>
        <w:tc>
          <w:tcPr>
            <w:tcW w:w="960" w:type="dxa"/>
            <w:tcBorders>
              <w:top w:val="nil"/>
              <w:left w:val="nil"/>
              <w:bottom w:val="single" w:sz="4" w:space="0" w:color="auto"/>
              <w:right w:val="nil"/>
            </w:tcBorders>
            <w:shd w:val="clear" w:color="auto" w:fill="auto"/>
            <w:noWrap/>
            <w:vAlign w:val="bottom"/>
            <w:hideMark/>
          </w:tcPr>
          <w:p w14:paraId="0A851E13" w14:textId="5AC5EAAF" w:rsidR="0057754E" w:rsidRPr="00787DC0" w:rsidRDefault="000473B8" w:rsidP="00BF4823">
            <w:pPr>
              <w:widowControl/>
              <w:autoSpaceDE/>
              <w:autoSpaceDN/>
              <w:spacing w:line="360" w:lineRule="auto"/>
              <w:jc w:val="center"/>
              <w:rPr>
                <w:color w:val="000000"/>
              </w:rPr>
            </w:pPr>
            <w:r>
              <w:rPr>
                <w:color w:val="000000"/>
              </w:rPr>
              <w:t>3</w:t>
            </w:r>
          </w:p>
        </w:tc>
      </w:tr>
      <w:tr w:rsidR="0057754E" w:rsidRPr="00787DC0" w14:paraId="23B788D3" w14:textId="77777777" w:rsidTr="00413FCD">
        <w:trPr>
          <w:trHeight w:val="300"/>
        </w:trPr>
        <w:tc>
          <w:tcPr>
            <w:tcW w:w="1820" w:type="dxa"/>
            <w:tcBorders>
              <w:top w:val="nil"/>
              <w:left w:val="nil"/>
              <w:bottom w:val="single" w:sz="4" w:space="0" w:color="auto"/>
              <w:right w:val="single" w:sz="4" w:space="0" w:color="auto"/>
            </w:tcBorders>
            <w:shd w:val="clear" w:color="auto" w:fill="auto"/>
            <w:noWrap/>
            <w:vAlign w:val="bottom"/>
            <w:hideMark/>
          </w:tcPr>
          <w:p w14:paraId="2967AE18" w14:textId="77777777" w:rsidR="0057754E" w:rsidRPr="00787DC0" w:rsidRDefault="0057754E" w:rsidP="00BF4823">
            <w:pPr>
              <w:widowControl/>
              <w:autoSpaceDE/>
              <w:autoSpaceDN/>
              <w:spacing w:line="360" w:lineRule="auto"/>
              <w:jc w:val="center"/>
              <w:rPr>
                <w:color w:val="000000"/>
              </w:rPr>
            </w:pPr>
            <w:r w:rsidRPr="00787DC0">
              <w:rPr>
                <w:color w:val="000000"/>
              </w:rPr>
              <w:t>Total</w:t>
            </w:r>
          </w:p>
        </w:tc>
        <w:tc>
          <w:tcPr>
            <w:tcW w:w="1451" w:type="dxa"/>
            <w:tcBorders>
              <w:top w:val="nil"/>
              <w:left w:val="nil"/>
              <w:bottom w:val="single" w:sz="4" w:space="0" w:color="auto"/>
              <w:right w:val="single" w:sz="4" w:space="0" w:color="auto"/>
            </w:tcBorders>
            <w:shd w:val="clear" w:color="auto" w:fill="auto"/>
            <w:noWrap/>
            <w:vAlign w:val="bottom"/>
            <w:hideMark/>
          </w:tcPr>
          <w:p w14:paraId="098E99CD" w14:textId="1CFEFE95" w:rsidR="0057754E" w:rsidRPr="00787DC0" w:rsidRDefault="000473B8" w:rsidP="00BF4823">
            <w:pPr>
              <w:widowControl/>
              <w:autoSpaceDE/>
              <w:autoSpaceDN/>
              <w:spacing w:line="360" w:lineRule="auto"/>
              <w:jc w:val="center"/>
              <w:rPr>
                <w:color w:val="000000"/>
              </w:rPr>
            </w:pPr>
            <w:r>
              <w:rPr>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3EAF0119" w14:textId="4E92E94B" w:rsidR="0057754E" w:rsidRPr="00787DC0" w:rsidRDefault="000473B8" w:rsidP="00BF4823">
            <w:pPr>
              <w:widowControl/>
              <w:autoSpaceDE/>
              <w:autoSpaceDN/>
              <w:spacing w:line="360" w:lineRule="auto"/>
              <w:jc w:val="center"/>
              <w:rPr>
                <w:color w:val="000000"/>
              </w:rPr>
            </w:pPr>
            <w:r>
              <w:rPr>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5AC9FBB0" w14:textId="06B6742D" w:rsidR="0057754E" w:rsidRPr="00787DC0" w:rsidRDefault="000473B8" w:rsidP="00BF4823">
            <w:pPr>
              <w:widowControl/>
              <w:autoSpaceDE/>
              <w:autoSpaceDN/>
              <w:spacing w:line="360" w:lineRule="auto"/>
              <w:jc w:val="center"/>
              <w:rPr>
                <w:color w:val="000000"/>
              </w:rPr>
            </w:pPr>
            <w:r>
              <w:rPr>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11C98674" w14:textId="72A5933B" w:rsidR="0057754E" w:rsidRPr="00787DC0" w:rsidRDefault="000473B8" w:rsidP="00BF4823">
            <w:pPr>
              <w:widowControl/>
              <w:autoSpaceDE/>
              <w:autoSpaceDN/>
              <w:spacing w:line="360" w:lineRule="auto"/>
              <w:jc w:val="center"/>
              <w:rPr>
                <w:color w:val="000000"/>
              </w:rPr>
            </w:pPr>
            <w:r>
              <w:rPr>
                <w:color w:val="000000"/>
              </w:rPr>
              <w:t>1</w:t>
            </w:r>
          </w:p>
        </w:tc>
        <w:tc>
          <w:tcPr>
            <w:tcW w:w="960" w:type="dxa"/>
            <w:tcBorders>
              <w:top w:val="nil"/>
              <w:left w:val="nil"/>
              <w:bottom w:val="single" w:sz="4" w:space="0" w:color="auto"/>
              <w:right w:val="nil"/>
            </w:tcBorders>
            <w:shd w:val="clear" w:color="auto" w:fill="auto"/>
            <w:noWrap/>
            <w:vAlign w:val="bottom"/>
            <w:hideMark/>
          </w:tcPr>
          <w:p w14:paraId="7B37B8C0" w14:textId="2FD22AB1" w:rsidR="0057754E" w:rsidRPr="00787DC0" w:rsidRDefault="000473B8" w:rsidP="00BF4823">
            <w:pPr>
              <w:widowControl/>
              <w:autoSpaceDE/>
              <w:autoSpaceDN/>
              <w:spacing w:line="360" w:lineRule="auto"/>
              <w:jc w:val="center"/>
              <w:rPr>
                <w:color w:val="000000"/>
              </w:rPr>
            </w:pPr>
            <w:r>
              <w:rPr>
                <w:color w:val="000000"/>
              </w:rPr>
              <w:t>15</w:t>
            </w:r>
          </w:p>
        </w:tc>
      </w:tr>
    </w:tbl>
    <w:p w14:paraId="4354B037" w14:textId="03471C22" w:rsidR="00416CDE" w:rsidRDefault="00416CDE" w:rsidP="00113557">
      <w:pPr>
        <w:jc w:val="center"/>
      </w:pPr>
      <w:bookmarkStart w:id="83" w:name="_Toc153891728"/>
      <w:bookmarkStart w:id="84" w:name="_Toc153955552"/>
      <w:bookmarkStart w:id="85" w:name="_Toc153974734"/>
      <w:bookmarkStart w:id="86" w:name="_Toc162976683"/>
      <w:bookmarkStart w:id="87" w:name="_Toc155977420"/>
      <w:bookmarkStart w:id="88" w:name="_Toc156021555"/>
      <w:r>
        <w:t xml:space="preserve">Fonte: </w:t>
      </w:r>
      <w:r w:rsidR="00812CD5">
        <w:t>Rapido Roia, (20</w:t>
      </w:r>
      <w:r w:rsidR="00113557">
        <w:t>24</w:t>
      </w:r>
      <w:r w:rsidR="00812CD5">
        <w:t>)</w:t>
      </w:r>
    </w:p>
    <w:p w14:paraId="6E9FDFF4" w14:textId="590581E2" w:rsidR="001C73A3" w:rsidRDefault="001C73A3" w:rsidP="00BF4823">
      <w:pPr>
        <w:pStyle w:val="Ttulo3"/>
        <w:numPr>
          <w:ilvl w:val="1"/>
          <w:numId w:val="16"/>
        </w:numPr>
        <w:rPr>
          <w:rFonts w:ascii="Times New Roman" w:hAnsi="Times New Roman" w:cs="Times New Roman"/>
          <w:bCs/>
        </w:rPr>
      </w:pPr>
      <w:bookmarkStart w:id="89" w:name="_Toc203474852"/>
      <w:r w:rsidRPr="001A3304">
        <w:rPr>
          <w:rFonts w:ascii="Times New Roman" w:hAnsi="Times New Roman" w:cs="Times New Roman"/>
          <w:bCs/>
        </w:rPr>
        <w:t>I</w:t>
      </w:r>
      <w:r w:rsidR="00234669" w:rsidRPr="001A3304">
        <w:rPr>
          <w:rFonts w:ascii="Times New Roman" w:hAnsi="Times New Roman" w:cs="Times New Roman"/>
          <w:bCs/>
        </w:rPr>
        <w:t>nstrumentos</w:t>
      </w:r>
      <w:bookmarkEnd w:id="83"/>
      <w:bookmarkEnd w:id="84"/>
      <w:bookmarkEnd w:id="85"/>
      <w:bookmarkEnd w:id="86"/>
      <w:bookmarkEnd w:id="87"/>
      <w:bookmarkEnd w:id="88"/>
      <w:bookmarkEnd w:id="89"/>
    </w:p>
    <w:p w14:paraId="5D28F780" w14:textId="77777777" w:rsidR="000473B8" w:rsidRPr="000473B8" w:rsidRDefault="000473B8" w:rsidP="00BF4823">
      <w:pPr>
        <w:widowControl/>
        <w:autoSpaceDE/>
        <w:autoSpaceDN/>
        <w:spacing w:before="100" w:beforeAutospacing="1" w:after="100" w:afterAutospacing="1" w:line="360" w:lineRule="auto"/>
        <w:jc w:val="both"/>
        <w:rPr>
          <w:sz w:val="24"/>
          <w:szCs w:val="24"/>
          <w:lang w:eastAsia="en-GB"/>
        </w:rPr>
      </w:pPr>
      <w:r w:rsidRPr="000473B8">
        <w:rPr>
          <w:sz w:val="24"/>
          <w:szCs w:val="24"/>
          <w:lang w:eastAsia="en-GB"/>
        </w:rPr>
        <w:t>Para a coleta e análise dos dados, foram utilizados os seguintes instrumentos:</w:t>
      </w:r>
    </w:p>
    <w:p w14:paraId="07ABD553" w14:textId="77777777" w:rsidR="000473B8" w:rsidRPr="000473B8" w:rsidRDefault="000473B8" w:rsidP="00BF4823">
      <w:pPr>
        <w:widowControl/>
        <w:numPr>
          <w:ilvl w:val="0"/>
          <w:numId w:val="20"/>
        </w:numPr>
        <w:autoSpaceDE/>
        <w:autoSpaceDN/>
        <w:spacing w:before="100" w:beforeAutospacing="1" w:after="100" w:afterAutospacing="1" w:line="360" w:lineRule="auto"/>
        <w:jc w:val="both"/>
        <w:rPr>
          <w:sz w:val="24"/>
          <w:szCs w:val="24"/>
          <w:lang w:eastAsia="en-GB"/>
        </w:rPr>
      </w:pPr>
      <w:r w:rsidRPr="000473B8">
        <w:rPr>
          <w:b/>
          <w:bCs/>
          <w:sz w:val="24"/>
          <w:szCs w:val="24"/>
          <w:lang w:eastAsia="en-GB"/>
        </w:rPr>
        <w:t>Registro Fotográfico</w:t>
      </w:r>
      <w:r w:rsidRPr="000473B8">
        <w:rPr>
          <w:sz w:val="24"/>
          <w:szCs w:val="24"/>
          <w:lang w:eastAsia="en-GB"/>
        </w:rPr>
        <w:t>: Para documentar as manifestações patológicas observadas na edificação.</w:t>
      </w:r>
    </w:p>
    <w:p w14:paraId="6623933D" w14:textId="77777777" w:rsidR="000473B8" w:rsidRPr="000473B8" w:rsidRDefault="000473B8" w:rsidP="00BF4823">
      <w:pPr>
        <w:widowControl/>
        <w:numPr>
          <w:ilvl w:val="0"/>
          <w:numId w:val="20"/>
        </w:numPr>
        <w:autoSpaceDE/>
        <w:autoSpaceDN/>
        <w:spacing w:before="100" w:beforeAutospacing="1" w:after="100" w:afterAutospacing="1" w:line="360" w:lineRule="auto"/>
        <w:jc w:val="both"/>
        <w:rPr>
          <w:sz w:val="24"/>
          <w:szCs w:val="24"/>
          <w:lang w:eastAsia="en-GB"/>
        </w:rPr>
      </w:pPr>
      <w:r w:rsidRPr="000473B8">
        <w:rPr>
          <w:b/>
          <w:bCs/>
          <w:sz w:val="24"/>
          <w:szCs w:val="24"/>
          <w:lang w:eastAsia="en-GB"/>
        </w:rPr>
        <w:t>Planilha de Diagnóstico</w:t>
      </w:r>
      <w:r w:rsidRPr="000473B8">
        <w:rPr>
          <w:sz w:val="24"/>
          <w:szCs w:val="24"/>
          <w:lang w:eastAsia="en-GB"/>
        </w:rPr>
        <w:t>: Uma matriz (Tabela 4) foi elaborada para organizar as informações coletadas em campo, contendo a descrição dos problemas patológicos, as manifestações detectadas, as possíveis causas, o diagnóstico e a solução adequada.</w:t>
      </w:r>
    </w:p>
    <w:p w14:paraId="5CAF5BC6" w14:textId="78C851F8" w:rsidR="000473B8" w:rsidRPr="000473B8" w:rsidRDefault="000473B8" w:rsidP="00BF4823">
      <w:pPr>
        <w:widowControl/>
        <w:numPr>
          <w:ilvl w:val="0"/>
          <w:numId w:val="20"/>
        </w:numPr>
        <w:autoSpaceDE/>
        <w:autoSpaceDN/>
        <w:spacing w:before="100" w:beforeAutospacing="1" w:after="100" w:afterAutospacing="1" w:line="360" w:lineRule="auto"/>
        <w:jc w:val="both"/>
        <w:rPr>
          <w:sz w:val="24"/>
          <w:szCs w:val="24"/>
          <w:lang w:eastAsia="en-GB"/>
        </w:rPr>
      </w:pPr>
      <w:r w:rsidRPr="000473B8">
        <w:rPr>
          <w:b/>
          <w:bCs/>
          <w:sz w:val="24"/>
          <w:szCs w:val="24"/>
          <w:lang w:eastAsia="en-GB"/>
        </w:rPr>
        <w:t>Método GUT</w:t>
      </w:r>
      <w:r w:rsidRPr="000473B8">
        <w:rPr>
          <w:sz w:val="24"/>
          <w:szCs w:val="24"/>
          <w:lang w:eastAsia="en-GB"/>
        </w:rPr>
        <w:t>: Uma matriz (Tabela 5) foi utilizada para priorizar as manifestações patológicas com base na Gravidade (G), Urgência (U) e Tendência (T) de cada problema.</w:t>
      </w:r>
    </w:p>
    <w:p w14:paraId="1F0E813F" w14:textId="6B211FC8" w:rsidR="001C73A3" w:rsidRPr="00787DC0" w:rsidRDefault="001C73A3" w:rsidP="00BF4823">
      <w:pPr>
        <w:pStyle w:val="Ttulo3"/>
        <w:numPr>
          <w:ilvl w:val="1"/>
          <w:numId w:val="16"/>
        </w:numPr>
        <w:rPr>
          <w:b w:val="0"/>
          <w:bCs/>
        </w:rPr>
      </w:pPr>
      <w:bookmarkStart w:id="90" w:name="_Toc153891731"/>
      <w:bookmarkStart w:id="91" w:name="_Toc153955555"/>
      <w:bookmarkStart w:id="92" w:name="_Toc153974737"/>
      <w:bookmarkStart w:id="93" w:name="_Toc155977423"/>
      <w:bookmarkStart w:id="94" w:name="_Toc156021558"/>
      <w:bookmarkStart w:id="95" w:name="_Toc162976684"/>
      <w:bookmarkStart w:id="96" w:name="_Toc203474853"/>
      <w:r w:rsidRPr="001A3304">
        <w:rPr>
          <w:rFonts w:ascii="Times New Roman" w:hAnsi="Times New Roman" w:cs="Times New Roman"/>
          <w:bCs/>
        </w:rPr>
        <w:lastRenderedPageBreak/>
        <w:t>P</w:t>
      </w:r>
      <w:r w:rsidR="001E1126" w:rsidRPr="001A3304">
        <w:rPr>
          <w:rFonts w:ascii="Times New Roman" w:hAnsi="Times New Roman" w:cs="Times New Roman"/>
          <w:bCs/>
        </w:rPr>
        <w:t>rocedimentos</w:t>
      </w:r>
      <w:bookmarkEnd w:id="90"/>
      <w:bookmarkEnd w:id="91"/>
      <w:bookmarkEnd w:id="92"/>
      <w:bookmarkEnd w:id="93"/>
      <w:bookmarkEnd w:id="94"/>
      <w:bookmarkEnd w:id="95"/>
      <w:bookmarkEnd w:id="96"/>
    </w:p>
    <w:p w14:paraId="75E31EE1" w14:textId="77777777" w:rsidR="000473B8" w:rsidRPr="000473B8" w:rsidRDefault="000473B8" w:rsidP="00BF4823">
      <w:pPr>
        <w:pStyle w:val="NormalWeb"/>
        <w:spacing w:line="360" w:lineRule="auto"/>
        <w:rPr>
          <w:lang w:val="pt-PT"/>
        </w:rPr>
      </w:pPr>
      <w:bookmarkStart w:id="97" w:name="_Toc193634888"/>
      <w:r w:rsidRPr="000473B8">
        <w:rPr>
          <w:lang w:val="pt-PT"/>
        </w:rPr>
        <w:t>Para organizar e analisar as informações coletadas em campo, foram seguidos os seguintes procedimentos:</w:t>
      </w:r>
    </w:p>
    <w:p w14:paraId="2524915B" w14:textId="77777777" w:rsidR="000473B8" w:rsidRDefault="000473B8" w:rsidP="00BF4823">
      <w:pPr>
        <w:pStyle w:val="NormalWeb"/>
        <w:numPr>
          <w:ilvl w:val="0"/>
          <w:numId w:val="21"/>
        </w:numPr>
        <w:spacing w:line="360" w:lineRule="auto"/>
        <w:jc w:val="both"/>
      </w:pPr>
      <w:r>
        <w:rPr>
          <w:rStyle w:val="Forte"/>
        </w:rPr>
        <w:t>Coleta de Dados</w:t>
      </w:r>
      <w:r>
        <w:t>:</w:t>
      </w:r>
    </w:p>
    <w:p w14:paraId="06E90E07" w14:textId="77777777" w:rsidR="000473B8" w:rsidRPr="000473B8" w:rsidRDefault="000473B8" w:rsidP="00BF4823">
      <w:pPr>
        <w:pStyle w:val="NormalWeb"/>
        <w:numPr>
          <w:ilvl w:val="1"/>
          <w:numId w:val="21"/>
        </w:numPr>
        <w:spacing w:line="360" w:lineRule="auto"/>
        <w:jc w:val="both"/>
        <w:rPr>
          <w:lang w:val="pt-PT"/>
        </w:rPr>
      </w:pPr>
      <w:r w:rsidRPr="000473B8">
        <w:rPr>
          <w:lang w:val="pt-PT"/>
        </w:rPr>
        <w:t>Realização de visitas in loco para observação direta das manifestações patológicas.</w:t>
      </w:r>
    </w:p>
    <w:p w14:paraId="35CBDE56" w14:textId="77777777" w:rsidR="000473B8" w:rsidRPr="000473B8" w:rsidRDefault="000473B8" w:rsidP="00BF4823">
      <w:pPr>
        <w:pStyle w:val="NormalWeb"/>
        <w:numPr>
          <w:ilvl w:val="1"/>
          <w:numId w:val="21"/>
        </w:numPr>
        <w:spacing w:line="360" w:lineRule="auto"/>
        <w:jc w:val="both"/>
        <w:rPr>
          <w:lang w:val="pt-PT"/>
        </w:rPr>
      </w:pPr>
      <w:r w:rsidRPr="000473B8">
        <w:rPr>
          <w:lang w:val="pt-PT"/>
        </w:rPr>
        <w:t>Registro fotográfico das fissuras, trincas e rachaduras encontradas.</w:t>
      </w:r>
    </w:p>
    <w:p w14:paraId="691D6122" w14:textId="77777777" w:rsidR="000473B8" w:rsidRPr="000473B8" w:rsidRDefault="000473B8" w:rsidP="00BF4823">
      <w:pPr>
        <w:pStyle w:val="NormalWeb"/>
        <w:numPr>
          <w:ilvl w:val="1"/>
          <w:numId w:val="21"/>
        </w:numPr>
        <w:spacing w:line="360" w:lineRule="auto"/>
        <w:jc w:val="both"/>
        <w:rPr>
          <w:lang w:val="pt-PT"/>
        </w:rPr>
      </w:pPr>
      <w:r w:rsidRPr="000473B8">
        <w:rPr>
          <w:lang w:val="pt-PT"/>
        </w:rPr>
        <w:t>Entrevistas com funcionários e responsáveis pela manutenção da edificação.</w:t>
      </w:r>
    </w:p>
    <w:p w14:paraId="272431AA" w14:textId="77777777" w:rsidR="000473B8" w:rsidRDefault="000473B8" w:rsidP="00BF4823">
      <w:pPr>
        <w:pStyle w:val="NormalWeb"/>
        <w:numPr>
          <w:ilvl w:val="0"/>
          <w:numId w:val="21"/>
        </w:numPr>
        <w:spacing w:line="360" w:lineRule="auto"/>
        <w:jc w:val="both"/>
      </w:pPr>
      <w:r>
        <w:rPr>
          <w:rStyle w:val="Forte"/>
        </w:rPr>
        <w:t>Organização dos Dados</w:t>
      </w:r>
      <w:r>
        <w:t>:</w:t>
      </w:r>
    </w:p>
    <w:p w14:paraId="32921835" w14:textId="77777777" w:rsidR="000473B8" w:rsidRPr="000473B8" w:rsidRDefault="000473B8" w:rsidP="00BF4823">
      <w:pPr>
        <w:pStyle w:val="NormalWeb"/>
        <w:numPr>
          <w:ilvl w:val="1"/>
          <w:numId w:val="21"/>
        </w:numPr>
        <w:spacing w:line="360" w:lineRule="auto"/>
        <w:jc w:val="both"/>
        <w:rPr>
          <w:lang w:val="pt-PT"/>
        </w:rPr>
      </w:pPr>
      <w:r w:rsidRPr="000473B8">
        <w:rPr>
          <w:lang w:val="pt-PT"/>
        </w:rPr>
        <w:t>Os dados coletados foram organizados em uma planilha (Tabela 4) contendo:</w:t>
      </w:r>
    </w:p>
    <w:p w14:paraId="29B76DBD" w14:textId="77777777" w:rsidR="000473B8" w:rsidRPr="000473B8" w:rsidRDefault="000473B8" w:rsidP="00BF4823">
      <w:pPr>
        <w:pStyle w:val="NormalWeb"/>
        <w:numPr>
          <w:ilvl w:val="2"/>
          <w:numId w:val="21"/>
        </w:numPr>
        <w:spacing w:line="360" w:lineRule="auto"/>
        <w:jc w:val="both"/>
        <w:rPr>
          <w:lang w:val="pt-PT"/>
        </w:rPr>
      </w:pPr>
      <w:r w:rsidRPr="000473B8">
        <w:rPr>
          <w:rStyle w:val="Forte"/>
          <w:lang w:val="pt-PT"/>
        </w:rPr>
        <w:t>Problema Patológico</w:t>
      </w:r>
      <w:r w:rsidRPr="000473B8">
        <w:rPr>
          <w:lang w:val="pt-PT"/>
        </w:rPr>
        <w:t>: Descrição do problema observado.</w:t>
      </w:r>
    </w:p>
    <w:p w14:paraId="7CF9C63F" w14:textId="77777777" w:rsidR="000473B8" w:rsidRPr="000473B8" w:rsidRDefault="000473B8" w:rsidP="00BF4823">
      <w:pPr>
        <w:pStyle w:val="NormalWeb"/>
        <w:numPr>
          <w:ilvl w:val="2"/>
          <w:numId w:val="21"/>
        </w:numPr>
        <w:spacing w:line="360" w:lineRule="auto"/>
        <w:jc w:val="both"/>
        <w:rPr>
          <w:lang w:val="pt-PT"/>
        </w:rPr>
      </w:pPr>
      <w:r w:rsidRPr="000473B8">
        <w:rPr>
          <w:rStyle w:val="Forte"/>
          <w:lang w:val="pt-PT"/>
        </w:rPr>
        <w:t>Descrição por Inspeção Visual</w:t>
      </w:r>
      <w:r w:rsidRPr="000473B8">
        <w:rPr>
          <w:lang w:val="pt-PT"/>
        </w:rPr>
        <w:t>: Detalhes da manifestação patológica.</w:t>
      </w:r>
    </w:p>
    <w:p w14:paraId="15374FE2" w14:textId="77777777" w:rsidR="000473B8" w:rsidRPr="000473B8" w:rsidRDefault="000473B8" w:rsidP="00BF4823">
      <w:pPr>
        <w:pStyle w:val="NormalWeb"/>
        <w:numPr>
          <w:ilvl w:val="2"/>
          <w:numId w:val="21"/>
        </w:numPr>
        <w:spacing w:line="360" w:lineRule="auto"/>
        <w:jc w:val="both"/>
        <w:rPr>
          <w:lang w:val="pt-PT"/>
        </w:rPr>
      </w:pPr>
      <w:r w:rsidRPr="000473B8">
        <w:rPr>
          <w:rStyle w:val="Forte"/>
          <w:lang w:val="pt-PT"/>
        </w:rPr>
        <w:t>Manifestações Detectadas</w:t>
      </w:r>
      <w:r w:rsidRPr="000473B8">
        <w:rPr>
          <w:lang w:val="pt-PT"/>
        </w:rPr>
        <w:t>: Tipo de patologia (fissuras, trincas, etc.).</w:t>
      </w:r>
    </w:p>
    <w:p w14:paraId="06004149" w14:textId="77777777" w:rsidR="000473B8" w:rsidRPr="000473B8" w:rsidRDefault="000473B8" w:rsidP="00BF4823">
      <w:pPr>
        <w:pStyle w:val="NormalWeb"/>
        <w:numPr>
          <w:ilvl w:val="2"/>
          <w:numId w:val="21"/>
        </w:numPr>
        <w:spacing w:line="360" w:lineRule="auto"/>
        <w:jc w:val="both"/>
        <w:rPr>
          <w:lang w:val="pt-PT"/>
        </w:rPr>
      </w:pPr>
      <w:r w:rsidRPr="000473B8">
        <w:rPr>
          <w:rStyle w:val="Forte"/>
          <w:lang w:val="pt-PT"/>
        </w:rPr>
        <w:t>Possíveis Causas</w:t>
      </w:r>
      <w:r w:rsidRPr="000473B8">
        <w:rPr>
          <w:lang w:val="pt-PT"/>
        </w:rPr>
        <w:t>: Hipóteses sobre as causas do problema.</w:t>
      </w:r>
    </w:p>
    <w:p w14:paraId="52D53921" w14:textId="77777777" w:rsidR="000473B8" w:rsidRPr="000473B8" w:rsidRDefault="000473B8" w:rsidP="00BF4823">
      <w:pPr>
        <w:pStyle w:val="NormalWeb"/>
        <w:numPr>
          <w:ilvl w:val="2"/>
          <w:numId w:val="21"/>
        </w:numPr>
        <w:spacing w:line="360" w:lineRule="auto"/>
        <w:jc w:val="both"/>
        <w:rPr>
          <w:lang w:val="pt-PT"/>
        </w:rPr>
      </w:pPr>
      <w:r w:rsidRPr="000473B8">
        <w:rPr>
          <w:rStyle w:val="Forte"/>
          <w:lang w:val="pt-PT"/>
        </w:rPr>
        <w:t>Diagnóstico</w:t>
      </w:r>
      <w:r w:rsidRPr="000473B8">
        <w:rPr>
          <w:lang w:val="pt-PT"/>
        </w:rPr>
        <w:t>: Conclusão sobre a origem da patologia.</w:t>
      </w:r>
    </w:p>
    <w:p w14:paraId="620D1F20" w14:textId="04814CB2" w:rsidR="00413FCD" w:rsidRPr="009A4C86" w:rsidRDefault="000473B8" w:rsidP="009A4C86">
      <w:pPr>
        <w:pStyle w:val="NormalWeb"/>
        <w:numPr>
          <w:ilvl w:val="2"/>
          <w:numId w:val="21"/>
        </w:numPr>
        <w:spacing w:line="360" w:lineRule="auto"/>
        <w:jc w:val="both"/>
        <w:rPr>
          <w:lang w:val="pt-PT"/>
        </w:rPr>
      </w:pPr>
      <w:r w:rsidRPr="000473B8">
        <w:rPr>
          <w:rStyle w:val="Forte"/>
          <w:lang w:val="pt-PT"/>
        </w:rPr>
        <w:t>Solução Adequada</w:t>
      </w:r>
      <w:r w:rsidRPr="000473B8">
        <w:rPr>
          <w:lang w:val="pt-PT"/>
        </w:rPr>
        <w:t>: Proposta de intervenção para resolver o problema.</w:t>
      </w:r>
      <w:bookmarkEnd w:id="97"/>
    </w:p>
    <w:p w14:paraId="0BA3E4D7" w14:textId="049EFC04" w:rsidR="00D663B8" w:rsidRPr="009A4C86" w:rsidRDefault="00D663B8" w:rsidP="009A4C86">
      <w:pPr>
        <w:pStyle w:val="Legenda"/>
        <w:keepNext/>
        <w:jc w:val="center"/>
        <w:rPr>
          <w:rFonts w:ascii="Times New Roman" w:hAnsi="Times New Roman" w:cs="Times New Roman"/>
          <w:sz w:val="20"/>
          <w:szCs w:val="20"/>
        </w:rPr>
      </w:pPr>
      <w:bookmarkStart w:id="98" w:name="_Toc199787922"/>
      <w:r w:rsidRPr="009A4C86">
        <w:rPr>
          <w:rFonts w:ascii="Times New Roman" w:hAnsi="Times New Roman" w:cs="Times New Roman"/>
          <w:sz w:val="20"/>
          <w:szCs w:val="20"/>
        </w:rPr>
        <w:t xml:space="preserve">Tabela </w:t>
      </w:r>
      <w:r w:rsidRPr="009A4C86">
        <w:rPr>
          <w:rFonts w:ascii="Times New Roman" w:hAnsi="Times New Roman" w:cs="Times New Roman"/>
          <w:sz w:val="20"/>
          <w:szCs w:val="20"/>
        </w:rPr>
        <w:fldChar w:fldCharType="begin"/>
      </w:r>
      <w:r w:rsidRPr="009A4C86">
        <w:rPr>
          <w:rFonts w:ascii="Times New Roman" w:hAnsi="Times New Roman" w:cs="Times New Roman"/>
          <w:sz w:val="20"/>
          <w:szCs w:val="20"/>
        </w:rPr>
        <w:instrText xml:space="preserve"> SEQ Tabela \* ARABIC </w:instrText>
      </w:r>
      <w:r w:rsidRPr="009A4C86">
        <w:rPr>
          <w:rFonts w:ascii="Times New Roman" w:hAnsi="Times New Roman" w:cs="Times New Roman"/>
          <w:sz w:val="20"/>
          <w:szCs w:val="20"/>
        </w:rPr>
        <w:fldChar w:fldCharType="separate"/>
      </w:r>
      <w:r w:rsidR="009269BB">
        <w:rPr>
          <w:rFonts w:ascii="Times New Roman" w:hAnsi="Times New Roman" w:cs="Times New Roman"/>
          <w:noProof/>
          <w:sz w:val="20"/>
          <w:szCs w:val="20"/>
        </w:rPr>
        <w:t>4</w:t>
      </w:r>
      <w:r w:rsidRPr="009A4C86">
        <w:rPr>
          <w:rFonts w:ascii="Times New Roman" w:hAnsi="Times New Roman" w:cs="Times New Roman"/>
          <w:sz w:val="20"/>
          <w:szCs w:val="20"/>
        </w:rPr>
        <w:fldChar w:fldCharType="end"/>
      </w:r>
      <w:r w:rsidRPr="009A4C86">
        <w:rPr>
          <w:rFonts w:ascii="Times New Roman" w:hAnsi="Times New Roman" w:cs="Times New Roman"/>
          <w:sz w:val="20"/>
          <w:szCs w:val="20"/>
        </w:rPr>
        <w:t>: Matriz de Diagnóstico e Definição de conduta de Manifestações Patológicas</w:t>
      </w:r>
      <w:bookmarkEnd w:id="98"/>
    </w:p>
    <w:tbl>
      <w:tblPr>
        <w:tblStyle w:val="Tabelacomgrade"/>
        <w:tblW w:w="8083" w:type="dxa"/>
        <w:jc w:val="center"/>
        <w:tblLook w:val="04A0" w:firstRow="1" w:lastRow="0" w:firstColumn="1" w:lastColumn="0" w:noHBand="0" w:noVBand="1"/>
      </w:tblPr>
      <w:tblGrid>
        <w:gridCol w:w="1243"/>
        <w:gridCol w:w="1488"/>
        <w:gridCol w:w="1603"/>
        <w:gridCol w:w="1110"/>
        <w:gridCol w:w="1376"/>
        <w:gridCol w:w="1263"/>
      </w:tblGrid>
      <w:tr w:rsidR="00B706DA" w:rsidRPr="00787DC0" w14:paraId="0EC577C5" w14:textId="77777777" w:rsidTr="009A4C86">
        <w:trPr>
          <w:trHeight w:val="630"/>
          <w:jc w:val="center"/>
        </w:trPr>
        <w:tc>
          <w:tcPr>
            <w:tcW w:w="1243" w:type="dxa"/>
            <w:hideMark/>
          </w:tcPr>
          <w:p w14:paraId="34D35C72"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Problema Patológico</w:t>
            </w:r>
          </w:p>
        </w:tc>
        <w:tc>
          <w:tcPr>
            <w:tcW w:w="1488" w:type="dxa"/>
            <w:hideMark/>
          </w:tcPr>
          <w:p w14:paraId="2B8E5915"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Descrição por inspeção visual</w:t>
            </w:r>
          </w:p>
        </w:tc>
        <w:tc>
          <w:tcPr>
            <w:tcW w:w="1603" w:type="dxa"/>
            <w:hideMark/>
          </w:tcPr>
          <w:p w14:paraId="0EFC420A"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Manifestações detetadas</w:t>
            </w:r>
          </w:p>
        </w:tc>
        <w:tc>
          <w:tcPr>
            <w:tcW w:w="1110" w:type="dxa"/>
            <w:hideMark/>
          </w:tcPr>
          <w:p w14:paraId="7E7E3114"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Possíveis Causas</w:t>
            </w:r>
          </w:p>
        </w:tc>
        <w:tc>
          <w:tcPr>
            <w:tcW w:w="1376" w:type="dxa"/>
            <w:hideMark/>
          </w:tcPr>
          <w:p w14:paraId="4A2DB5FD"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Diagnóstico</w:t>
            </w:r>
          </w:p>
        </w:tc>
        <w:tc>
          <w:tcPr>
            <w:tcW w:w="1263" w:type="dxa"/>
            <w:hideMark/>
          </w:tcPr>
          <w:p w14:paraId="56AB9023"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Solução Adequada</w:t>
            </w:r>
          </w:p>
        </w:tc>
      </w:tr>
      <w:tr w:rsidR="00B706DA" w:rsidRPr="00787DC0" w14:paraId="05D3B273" w14:textId="77777777" w:rsidTr="009A4C86">
        <w:trPr>
          <w:trHeight w:val="315"/>
          <w:jc w:val="center"/>
        </w:trPr>
        <w:tc>
          <w:tcPr>
            <w:tcW w:w="1243" w:type="dxa"/>
            <w:noWrap/>
            <w:hideMark/>
          </w:tcPr>
          <w:p w14:paraId="48906701" w14:textId="77777777" w:rsidR="00B706DA" w:rsidRPr="00787DC0" w:rsidRDefault="00B706DA" w:rsidP="00BF4823">
            <w:pPr>
              <w:widowControl/>
              <w:autoSpaceDE/>
              <w:autoSpaceDN/>
              <w:spacing w:line="360" w:lineRule="auto"/>
              <w:jc w:val="center"/>
              <w:rPr>
                <w:color w:val="000000"/>
                <w:sz w:val="24"/>
                <w:szCs w:val="24"/>
              </w:rPr>
            </w:pPr>
            <w:r w:rsidRPr="00787DC0">
              <w:rPr>
                <w:color w:val="000000"/>
                <w:sz w:val="24"/>
                <w:szCs w:val="24"/>
              </w:rPr>
              <w:t>1</w:t>
            </w:r>
          </w:p>
        </w:tc>
        <w:tc>
          <w:tcPr>
            <w:tcW w:w="1488" w:type="dxa"/>
            <w:noWrap/>
            <w:hideMark/>
          </w:tcPr>
          <w:p w14:paraId="66CC722B"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603" w:type="dxa"/>
            <w:noWrap/>
            <w:hideMark/>
          </w:tcPr>
          <w:p w14:paraId="4C44CF89"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110" w:type="dxa"/>
            <w:noWrap/>
            <w:hideMark/>
          </w:tcPr>
          <w:p w14:paraId="06DA948A"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376" w:type="dxa"/>
            <w:noWrap/>
            <w:hideMark/>
          </w:tcPr>
          <w:p w14:paraId="0A81167A"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263" w:type="dxa"/>
            <w:noWrap/>
            <w:hideMark/>
          </w:tcPr>
          <w:p w14:paraId="1547FD78"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r>
      <w:tr w:rsidR="00B706DA" w:rsidRPr="00787DC0" w14:paraId="2F0D63B5" w14:textId="77777777" w:rsidTr="009A4C86">
        <w:trPr>
          <w:trHeight w:val="315"/>
          <w:jc w:val="center"/>
        </w:trPr>
        <w:tc>
          <w:tcPr>
            <w:tcW w:w="1243" w:type="dxa"/>
            <w:noWrap/>
            <w:hideMark/>
          </w:tcPr>
          <w:p w14:paraId="25718EB1" w14:textId="77777777" w:rsidR="00B706DA" w:rsidRPr="00787DC0" w:rsidRDefault="00B706DA" w:rsidP="00BF4823">
            <w:pPr>
              <w:widowControl/>
              <w:autoSpaceDE/>
              <w:autoSpaceDN/>
              <w:spacing w:line="360" w:lineRule="auto"/>
              <w:jc w:val="center"/>
              <w:rPr>
                <w:color w:val="000000"/>
                <w:sz w:val="24"/>
                <w:szCs w:val="24"/>
              </w:rPr>
            </w:pPr>
            <w:r w:rsidRPr="00787DC0">
              <w:rPr>
                <w:color w:val="000000"/>
                <w:sz w:val="24"/>
                <w:szCs w:val="24"/>
              </w:rPr>
              <w:t>2</w:t>
            </w:r>
          </w:p>
        </w:tc>
        <w:tc>
          <w:tcPr>
            <w:tcW w:w="1488" w:type="dxa"/>
            <w:noWrap/>
            <w:hideMark/>
          </w:tcPr>
          <w:p w14:paraId="107BD686"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603" w:type="dxa"/>
            <w:noWrap/>
            <w:hideMark/>
          </w:tcPr>
          <w:p w14:paraId="79E18B53"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110" w:type="dxa"/>
            <w:noWrap/>
            <w:hideMark/>
          </w:tcPr>
          <w:p w14:paraId="5CAAD547"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376" w:type="dxa"/>
            <w:noWrap/>
            <w:hideMark/>
          </w:tcPr>
          <w:p w14:paraId="20C4F4D0"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263" w:type="dxa"/>
            <w:noWrap/>
            <w:hideMark/>
          </w:tcPr>
          <w:p w14:paraId="3EF0983E"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r>
      <w:tr w:rsidR="00B706DA" w:rsidRPr="00787DC0" w14:paraId="13501065" w14:textId="77777777" w:rsidTr="009A4C86">
        <w:trPr>
          <w:trHeight w:val="315"/>
          <w:jc w:val="center"/>
        </w:trPr>
        <w:tc>
          <w:tcPr>
            <w:tcW w:w="1243" w:type="dxa"/>
            <w:noWrap/>
            <w:hideMark/>
          </w:tcPr>
          <w:p w14:paraId="2FB6E0C9" w14:textId="77777777" w:rsidR="00B706DA" w:rsidRPr="00787DC0" w:rsidRDefault="00B706DA" w:rsidP="00BF4823">
            <w:pPr>
              <w:widowControl/>
              <w:autoSpaceDE/>
              <w:autoSpaceDN/>
              <w:spacing w:line="360" w:lineRule="auto"/>
              <w:jc w:val="center"/>
              <w:rPr>
                <w:color w:val="000000"/>
                <w:sz w:val="24"/>
                <w:szCs w:val="24"/>
              </w:rPr>
            </w:pPr>
            <w:r w:rsidRPr="00787DC0">
              <w:rPr>
                <w:color w:val="000000"/>
                <w:sz w:val="24"/>
                <w:szCs w:val="24"/>
              </w:rPr>
              <w:t>3</w:t>
            </w:r>
          </w:p>
        </w:tc>
        <w:tc>
          <w:tcPr>
            <w:tcW w:w="1488" w:type="dxa"/>
            <w:noWrap/>
            <w:hideMark/>
          </w:tcPr>
          <w:p w14:paraId="15DA442E"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603" w:type="dxa"/>
            <w:noWrap/>
            <w:hideMark/>
          </w:tcPr>
          <w:p w14:paraId="71766549"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110" w:type="dxa"/>
            <w:noWrap/>
            <w:hideMark/>
          </w:tcPr>
          <w:p w14:paraId="661893C8"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376" w:type="dxa"/>
            <w:noWrap/>
            <w:hideMark/>
          </w:tcPr>
          <w:p w14:paraId="57EA6002"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c>
          <w:tcPr>
            <w:tcW w:w="1263" w:type="dxa"/>
            <w:noWrap/>
            <w:hideMark/>
          </w:tcPr>
          <w:p w14:paraId="55720C56" w14:textId="77777777" w:rsidR="00B706DA" w:rsidRPr="00787DC0" w:rsidRDefault="00B706DA" w:rsidP="00BF4823">
            <w:pPr>
              <w:widowControl/>
              <w:autoSpaceDE/>
              <w:autoSpaceDN/>
              <w:spacing w:line="360" w:lineRule="auto"/>
              <w:rPr>
                <w:color w:val="000000"/>
                <w:sz w:val="24"/>
                <w:szCs w:val="24"/>
              </w:rPr>
            </w:pPr>
            <w:r w:rsidRPr="00787DC0">
              <w:rPr>
                <w:color w:val="000000"/>
                <w:sz w:val="24"/>
                <w:szCs w:val="24"/>
              </w:rPr>
              <w:t> </w:t>
            </w:r>
          </w:p>
        </w:tc>
      </w:tr>
    </w:tbl>
    <w:p w14:paraId="61DBFF25" w14:textId="39F12073" w:rsidR="00AD6D50" w:rsidRDefault="009A4C86" w:rsidP="009A4C86">
      <w:pPr>
        <w:jc w:val="center"/>
      </w:pPr>
      <w:r>
        <w:rPr>
          <w:sz w:val="24"/>
          <w:szCs w:val="24"/>
        </w:rPr>
        <w:t xml:space="preserve">Fonte: </w:t>
      </w:r>
      <w:r>
        <w:t>Fonte: Rapido Roia, (2024)</w:t>
      </w:r>
    </w:p>
    <w:p w14:paraId="4DC94F97" w14:textId="77777777" w:rsidR="009A4C86" w:rsidRPr="009A4C86" w:rsidRDefault="009A4C86" w:rsidP="009A4C86">
      <w:pPr>
        <w:jc w:val="center"/>
      </w:pPr>
    </w:p>
    <w:p w14:paraId="2A51AF49" w14:textId="3EF555C5" w:rsidR="00413FCD" w:rsidRPr="003E1A22" w:rsidRDefault="00B706DA" w:rsidP="003E1A22">
      <w:pPr>
        <w:spacing w:line="360" w:lineRule="auto"/>
        <w:ind w:firstLine="432"/>
        <w:jc w:val="both"/>
        <w:rPr>
          <w:sz w:val="24"/>
          <w:szCs w:val="24"/>
        </w:rPr>
      </w:pPr>
      <w:r w:rsidRPr="00787DC0">
        <w:rPr>
          <w:sz w:val="24"/>
          <w:szCs w:val="24"/>
        </w:rPr>
        <w:t xml:space="preserve">Além disso, as manifestações patológicas também foram analisadas através do Método GUT. Este considerará a gravidade, a urgência e a tendência de cada problema anteriormente diagnosticado, de forma a definir a ordem de priorização de resolução entre eles. Para isso, foi elaborada uma matriz para a aplicação do método, de forma a classificar cada manifestação de acordo com as variáveis apresentadas na revisão bibliográfica desde trabalho, conforme demonstrado na Tabela </w:t>
      </w:r>
      <w:r w:rsidR="00AC445C">
        <w:rPr>
          <w:sz w:val="24"/>
          <w:szCs w:val="24"/>
        </w:rPr>
        <w:t>5</w:t>
      </w:r>
      <w:r w:rsidR="00E42326">
        <w:rPr>
          <w:sz w:val="24"/>
          <w:szCs w:val="24"/>
        </w:rPr>
        <w:t>.</w:t>
      </w:r>
    </w:p>
    <w:p w14:paraId="220692CB" w14:textId="6651A6C7" w:rsidR="003E1A22" w:rsidRPr="008B1201" w:rsidRDefault="003E1A22" w:rsidP="008B1201">
      <w:pPr>
        <w:pStyle w:val="Legenda"/>
        <w:keepNext/>
        <w:jc w:val="center"/>
        <w:rPr>
          <w:rFonts w:ascii="Times New Roman" w:hAnsi="Times New Roman" w:cs="Times New Roman"/>
          <w:sz w:val="20"/>
          <w:szCs w:val="20"/>
        </w:rPr>
      </w:pPr>
      <w:bookmarkStart w:id="99" w:name="_Toc199787923"/>
      <w:r w:rsidRPr="008B1201">
        <w:rPr>
          <w:rFonts w:ascii="Times New Roman" w:hAnsi="Times New Roman" w:cs="Times New Roman"/>
          <w:sz w:val="20"/>
          <w:szCs w:val="20"/>
        </w:rPr>
        <w:lastRenderedPageBreak/>
        <w:t xml:space="preserve">Tabela </w:t>
      </w:r>
      <w:r w:rsidRPr="008B1201">
        <w:rPr>
          <w:rFonts w:ascii="Times New Roman" w:hAnsi="Times New Roman" w:cs="Times New Roman"/>
          <w:sz w:val="20"/>
          <w:szCs w:val="20"/>
        </w:rPr>
        <w:fldChar w:fldCharType="begin"/>
      </w:r>
      <w:r w:rsidRPr="008B1201">
        <w:rPr>
          <w:rFonts w:ascii="Times New Roman" w:hAnsi="Times New Roman" w:cs="Times New Roman"/>
          <w:sz w:val="20"/>
          <w:szCs w:val="20"/>
        </w:rPr>
        <w:instrText xml:space="preserve"> SEQ Tabela \* ARABIC </w:instrText>
      </w:r>
      <w:r w:rsidRPr="008B1201">
        <w:rPr>
          <w:rFonts w:ascii="Times New Roman" w:hAnsi="Times New Roman" w:cs="Times New Roman"/>
          <w:sz w:val="20"/>
          <w:szCs w:val="20"/>
        </w:rPr>
        <w:fldChar w:fldCharType="separate"/>
      </w:r>
      <w:r w:rsidR="009269BB">
        <w:rPr>
          <w:rFonts w:ascii="Times New Roman" w:hAnsi="Times New Roman" w:cs="Times New Roman"/>
          <w:noProof/>
          <w:sz w:val="20"/>
          <w:szCs w:val="20"/>
        </w:rPr>
        <w:t>5</w:t>
      </w:r>
      <w:r w:rsidRPr="008B1201">
        <w:rPr>
          <w:rFonts w:ascii="Times New Roman" w:hAnsi="Times New Roman" w:cs="Times New Roman"/>
          <w:sz w:val="20"/>
          <w:szCs w:val="20"/>
        </w:rPr>
        <w:fldChar w:fldCharType="end"/>
      </w:r>
      <w:r w:rsidRPr="008B1201">
        <w:rPr>
          <w:rFonts w:ascii="Times New Roman" w:hAnsi="Times New Roman" w:cs="Times New Roman"/>
          <w:sz w:val="20"/>
          <w:szCs w:val="20"/>
        </w:rPr>
        <w:t>: Matriz de aplicação do Método GUT</w:t>
      </w:r>
      <w:bookmarkEnd w:id="99"/>
    </w:p>
    <w:tbl>
      <w:tblPr>
        <w:tblStyle w:val="Tabelacomgrade"/>
        <w:tblW w:w="8440" w:type="dxa"/>
        <w:tblLook w:val="04A0" w:firstRow="1" w:lastRow="0" w:firstColumn="1" w:lastColumn="0" w:noHBand="0" w:noVBand="1"/>
      </w:tblPr>
      <w:tblGrid>
        <w:gridCol w:w="2100"/>
        <w:gridCol w:w="1560"/>
        <w:gridCol w:w="1320"/>
        <w:gridCol w:w="1000"/>
        <w:gridCol w:w="1160"/>
        <w:gridCol w:w="1300"/>
      </w:tblGrid>
      <w:tr w:rsidR="00C378C7" w:rsidRPr="00787DC0" w14:paraId="4368B2F5" w14:textId="77777777" w:rsidTr="007D0540">
        <w:trPr>
          <w:trHeight w:val="600"/>
        </w:trPr>
        <w:tc>
          <w:tcPr>
            <w:tcW w:w="2100" w:type="dxa"/>
            <w:noWrap/>
            <w:hideMark/>
          </w:tcPr>
          <w:p w14:paraId="0FE8C301"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Problema Patológico</w:t>
            </w:r>
          </w:p>
        </w:tc>
        <w:tc>
          <w:tcPr>
            <w:tcW w:w="1560" w:type="dxa"/>
            <w:hideMark/>
          </w:tcPr>
          <w:p w14:paraId="6F8DA97E"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G</w:t>
            </w:r>
          </w:p>
        </w:tc>
        <w:tc>
          <w:tcPr>
            <w:tcW w:w="1320" w:type="dxa"/>
            <w:hideMark/>
          </w:tcPr>
          <w:p w14:paraId="28AC4674"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U</w:t>
            </w:r>
          </w:p>
        </w:tc>
        <w:tc>
          <w:tcPr>
            <w:tcW w:w="1000" w:type="dxa"/>
            <w:hideMark/>
          </w:tcPr>
          <w:p w14:paraId="74179765"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T</w:t>
            </w:r>
          </w:p>
        </w:tc>
        <w:tc>
          <w:tcPr>
            <w:tcW w:w="1160" w:type="dxa"/>
            <w:hideMark/>
          </w:tcPr>
          <w:p w14:paraId="4817F3EE"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GUT</w:t>
            </w:r>
          </w:p>
        </w:tc>
        <w:tc>
          <w:tcPr>
            <w:tcW w:w="1300" w:type="dxa"/>
            <w:hideMark/>
          </w:tcPr>
          <w:p w14:paraId="59F5BD36"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Grau de priorização</w:t>
            </w:r>
          </w:p>
        </w:tc>
      </w:tr>
      <w:tr w:rsidR="00C378C7" w:rsidRPr="00787DC0" w14:paraId="01B4D5DD" w14:textId="77777777" w:rsidTr="007D0540">
        <w:trPr>
          <w:trHeight w:val="315"/>
        </w:trPr>
        <w:tc>
          <w:tcPr>
            <w:tcW w:w="2100" w:type="dxa"/>
            <w:noWrap/>
            <w:hideMark/>
          </w:tcPr>
          <w:p w14:paraId="22A641E3" w14:textId="77777777" w:rsidR="00C378C7" w:rsidRPr="00787DC0" w:rsidRDefault="00C378C7" w:rsidP="00BF4823">
            <w:pPr>
              <w:widowControl/>
              <w:autoSpaceDE/>
              <w:autoSpaceDN/>
              <w:spacing w:line="360" w:lineRule="auto"/>
              <w:jc w:val="center"/>
              <w:rPr>
                <w:color w:val="000000"/>
                <w:sz w:val="24"/>
                <w:szCs w:val="24"/>
              </w:rPr>
            </w:pPr>
            <w:r w:rsidRPr="00787DC0">
              <w:rPr>
                <w:color w:val="000000"/>
                <w:sz w:val="24"/>
                <w:szCs w:val="24"/>
              </w:rPr>
              <w:t>Manifestaç</w:t>
            </w:r>
            <w:r w:rsidRPr="00787DC0">
              <w:rPr>
                <w:rFonts w:ascii="Aptos Narrow" w:hAnsi="Aptos Narrow"/>
                <w:color w:val="000000"/>
                <w:sz w:val="24"/>
                <w:szCs w:val="24"/>
              </w:rPr>
              <w:t>ã</w:t>
            </w:r>
            <w:r w:rsidRPr="00787DC0">
              <w:rPr>
                <w:color w:val="000000"/>
                <w:sz w:val="24"/>
                <w:szCs w:val="24"/>
              </w:rPr>
              <w:t>o 1</w:t>
            </w:r>
          </w:p>
        </w:tc>
        <w:tc>
          <w:tcPr>
            <w:tcW w:w="1560" w:type="dxa"/>
            <w:noWrap/>
            <w:hideMark/>
          </w:tcPr>
          <w:p w14:paraId="5F3A75FB"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20" w:type="dxa"/>
            <w:noWrap/>
            <w:hideMark/>
          </w:tcPr>
          <w:p w14:paraId="60CD1A30"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000" w:type="dxa"/>
            <w:noWrap/>
            <w:hideMark/>
          </w:tcPr>
          <w:p w14:paraId="377294E1"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160" w:type="dxa"/>
            <w:noWrap/>
            <w:hideMark/>
          </w:tcPr>
          <w:p w14:paraId="41C655BA"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00" w:type="dxa"/>
            <w:noWrap/>
            <w:hideMark/>
          </w:tcPr>
          <w:p w14:paraId="70D3A02D"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r>
      <w:tr w:rsidR="00C378C7" w:rsidRPr="00787DC0" w14:paraId="14D09D55" w14:textId="77777777" w:rsidTr="007D0540">
        <w:trPr>
          <w:trHeight w:val="315"/>
        </w:trPr>
        <w:tc>
          <w:tcPr>
            <w:tcW w:w="2100" w:type="dxa"/>
            <w:noWrap/>
            <w:hideMark/>
          </w:tcPr>
          <w:p w14:paraId="117D27F9" w14:textId="77777777" w:rsidR="00C378C7" w:rsidRPr="00787DC0" w:rsidRDefault="00C378C7" w:rsidP="00BF4823">
            <w:pPr>
              <w:widowControl/>
              <w:autoSpaceDE/>
              <w:autoSpaceDN/>
              <w:spacing w:line="360" w:lineRule="auto"/>
              <w:jc w:val="center"/>
              <w:rPr>
                <w:color w:val="000000"/>
                <w:sz w:val="24"/>
                <w:szCs w:val="24"/>
              </w:rPr>
            </w:pPr>
            <w:r w:rsidRPr="00787DC0">
              <w:rPr>
                <w:color w:val="000000"/>
                <w:sz w:val="24"/>
                <w:szCs w:val="24"/>
              </w:rPr>
              <w:t>Manifestaç</w:t>
            </w:r>
            <w:r w:rsidRPr="00787DC0">
              <w:rPr>
                <w:rFonts w:ascii="Aptos Narrow" w:hAnsi="Aptos Narrow"/>
                <w:color w:val="000000"/>
                <w:sz w:val="24"/>
                <w:szCs w:val="24"/>
              </w:rPr>
              <w:t>ã</w:t>
            </w:r>
            <w:r w:rsidRPr="00787DC0">
              <w:rPr>
                <w:color w:val="000000"/>
                <w:sz w:val="24"/>
                <w:szCs w:val="24"/>
              </w:rPr>
              <w:t>o 2</w:t>
            </w:r>
          </w:p>
        </w:tc>
        <w:tc>
          <w:tcPr>
            <w:tcW w:w="1560" w:type="dxa"/>
            <w:noWrap/>
            <w:hideMark/>
          </w:tcPr>
          <w:p w14:paraId="09734724"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20" w:type="dxa"/>
            <w:noWrap/>
            <w:hideMark/>
          </w:tcPr>
          <w:p w14:paraId="267CE5BB"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000" w:type="dxa"/>
            <w:noWrap/>
            <w:hideMark/>
          </w:tcPr>
          <w:p w14:paraId="2085EC82"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160" w:type="dxa"/>
            <w:noWrap/>
            <w:hideMark/>
          </w:tcPr>
          <w:p w14:paraId="4CCF0C32"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00" w:type="dxa"/>
            <w:noWrap/>
            <w:hideMark/>
          </w:tcPr>
          <w:p w14:paraId="3E13B341"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r>
      <w:tr w:rsidR="00C378C7" w:rsidRPr="00787DC0" w14:paraId="5807D713" w14:textId="77777777" w:rsidTr="007D0540">
        <w:trPr>
          <w:trHeight w:val="315"/>
        </w:trPr>
        <w:tc>
          <w:tcPr>
            <w:tcW w:w="2100" w:type="dxa"/>
            <w:noWrap/>
            <w:hideMark/>
          </w:tcPr>
          <w:p w14:paraId="22307BC1" w14:textId="77777777" w:rsidR="00C378C7" w:rsidRPr="00787DC0" w:rsidRDefault="00C378C7" w:rsidP="00BF4823">
            <w:pPr>
              <w:widowControl/>
              <w:autoSpaceDE/>
              <w:autoSpaceDN/>
              <w:spacing w:line="360" w:lineRule="auto"/>
              <w:jc w:val="center"/>
              <w:rPr>
                <w:color w:val="000000"/>
                <w:sz w:val="24"/>
                <w:szCs w:val="24"/>
              </w:rPr>
            </w:pPr>
            <w:r w:rsidRPr="00787DC0">
              <w:rPr>
                <w:color w:val="000000"/>
                <w:sz w:val="24"/>
                <w:szCs w:val="24"/>
              </w:rPr>
              <w:t>Manifestaç</w:t>
            </w:r>
            <w:r w:rsidRPr="00787DC0">
              <w:rPr>
                <w:rFonts w:ascii="Aptos Narrow" w:hAnsi="Aptos Narrow"/>
                <w:color w:val="000000"/>
                <w:sz w:val="24"/>
                <w:szCs w:val="24"/>
              </w:rPr>
              <w:t>ã</w:t>
            </w:r>
            <w:r w:rsidRPr="00787DC0">
              <w:rPr>
                <w:color w:val="000000"/>
                <w:sz w:val="24"/>
                <w:szCs w:val="24"/>
              </w:rPr>
              <w:t>o 3</w:t>
            </w:r>
          </w:p>
        </w:tc>
        <w:tc>
          <w:tcPr>
            <w:tcW w:w="1560" w:type="dxa"/>
            <w:noWrap/>
            <w:hideMark/>
          </w:tcPr>
          <w:p w14:paraId="39086598"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20" w:type="dxa"/>
            <w:noWrap/>
            <w:hideMark/>
          </w:tcPr>
          <w:p w14:paraId="122E40D4"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000" w:type="dxa"/>
            <w:noWrap/>
            <w:hideMark/>
          </w:tcPr>
          <w:p w14:paraId="1379B8DE"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160" w:type="dxa"/>
            <w:noWrap/>
            <w:hideMark/>
          </w:tcPr>
          <w:p w14:paraId="3FB5EACD"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c>
          <w:tcPr>
            <w:tcW w:w="1300" w:type="dxa"/>
            <w:noWrap/>
            <w:hideMark/>
          </w:tcPr>
          <w:p w14:paraId="40FD7F42" w14:textId="77777777" w:rsidR="00C378C7" w:rsidRPr="00787DC0" w:rsidRDefault="00C378C7" w:rsidP="00BF4823">
            <w:pPr>
              <w:widowControl/>
              <w:autoSpaceDE/>
              <w:autoSpaceDN/>
              <w:spacing w:line="360" w:lineRule="auto"/>
              <w:rPr>
                <w:color w:val="000000"/>
                <w:sz w:val="24"/>
                <w:szCs w:val="24"/>
              </w:rPr>
            </w:pPr>
            <w:r w:rsidRPr="00787DC0">
              <w:rPr>
                <w:color w:val="000000"/>
                <w:sz w:val="24"/>
                <w:szCs w:val="24"/>
              </w:rPr>
              <w:t> </w:t>
            </w:r>
          </w:p>
        </w:tc>
      </w:tr>
      <w:tr w:rsidR="00C378C7" w:rsidRPr="00787DC0" w14:paraId="44804D8C" w14:textId="77777777" w:rsidTr="007D0540">
        <w:trPr>
          <w:trHeight w:val="315"/>
        </w:trPr>
        <w:tc>
          <w:tcPr>
            <w:tcW w:w="2100" w:type="dxa"/>
            <w:noWrap/>
            <w:hideMark/>
          </w:tcPr>
          <w:p w14:paraId="3FD2D469" w14:textId="77777777" w:rsidR="00C378C7" w:rsidRPr="00787DC0" w:rsidRDefault="00C378C7" w:rsidP="00BF4823">
            <w:pPr>
              <w:widowControl/>
              <w:autoSpaceDE/>
              <w:autoSpaceDN/>
              <w:spacing w:line="360" w:lineRule="auto"/>
              <w:jc w:val="center"/>
              <w:rPr>
                <w:color w:val="000000"/>
                <w:sz w:val="24"/>
                <w:szCs w:val="24"/>
              </w:rPr>
            </w:pPr>
            <w:r w:rsidRPr="00787DC0">
              <w:rPr>
                <w:color w:val="000000"/>
                <w:sz w:val="24"/>
                <w:szCs w:val="24"/>
              </w:rPr>
              <w:t>Manifestaç</w:t>
            </w:r>
            <w:r w:rsidRPr="00787DC0">
              <w:rPr>
                <w:rFonts w:ascii="Aptos Narrow" w:hAnsi="Aptos Narrow"/>
                <w:color w:val="000000"/>
                <w:sz w:val="24"/>
                <w:szCs w:val="24"/>
              </w:rPr>
              <w:t>ã</w:t>
            </w:r>
            <w:r w:rsidRPr="00787DC0">
              <w:rPr>
                <w:color w:val="000000"/>
                <w:sz w:val="24"/>
                <w:szCs w:val="24"/>
              </w:rPr>
              <w:t>o 4</w:t>
            </w:r>
          </w:p>
        </w:tc>
        <w:tc>
          <w:tcPr>
            <w:tcW w:w="1560" w:type="dxa"/>
            <w:noWrap/>
            <w:hideMark/>
          </w:tcPr>
          <w:p w14:paraId="162B9830"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320" w:type="dxa"/>
            <w:noWrap/>
            <w:hideMark/>
          </w:tcPr>
          <w:p w14:paraId="217A2D53"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000" w:type="dxa"/>
            <w:noWrap/>
            <w:hideMark/>
          </w:tcPr>
          <w:p w14:paraId="6729925B"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160" w:type="dxa"/>
            <w:noWrap/>
            <w:hideMark/>
          </w:tcPr>
          <w:p w14:paraId="40E098A8"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300" w:type="dxa"/>
            <w:noWrap/>
            <w:hideMark/>
          </w:tcPr>
          <w:p w14:paraId="034D3895"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r>
      <w:tr w:rsidR="00C378C7" w:rsidRPr="00787DC0" w14:paraId="543B3619" w14:textId="77777777" w:rsidTr="007D0540">
        <w:trPr>
          <w:trHeight w:val="315"/>
        </w:trPr>
        <w:tc>
          <w:tcPr>
            <w:tcW w:w="2100" w:type="dxa"/>
            <w:noWrap/>
            <w:hideMark/>
          </w:tcPr>
          <w:p w14:paraId="092BCE27" w14:textId="77777777" w:rsidR="00C378C7" w:rsidRPr="00787DC0" w:rsidRDefault="00C378C7" w:rsidP="00BF4823">
            <w:pPr>
              <w:widowControl/>
              <w:autoSpaceDE/>
              <w:autoSpaceDN/>
              <w:spacing w:line="360" w:lineRule="auto"/>
              <w:jc w:val="center"/>
              <w:rPr>
                <w:color w:val="000000"/>
                <w:sz w:val="24"/>
                <w:szCs w:val="24"/>
              </w:rPr>
            </w:pPr>
            <w:r w:rsidRPr="00787DC0">
              <w:rPr>
                <w:color w:val="000000"/>
                <w:sz w:val="24"/>
                <w:szCs w:val="24"/>
              </w:rPr>
              <w:t>Manifestaç</w:t>
            </w:r>
            <w:r w:rsidRPr="00787DC0">
              <w:rPr>
                <w:rFonts w:ascii="Aptos Narrow" w:hAnsi="Aptos Narrow"/>
                <w:color w:val="000000"/>
                <w:sz w:val="24"/>
                <w:szCs w:val="24"/>
              </w:rPr>
              <w:t>ã</w:t>
            </w:r>
            <w:r w:rsidRPr="00787DC0">
              <w:rPr>
                <w:color w:val="000000"/>
                <w:sz w:val="24"/>
                <w:szCs w:val="24"/>
              </w:rPr>
              <w:t>o 5</w:t>
            </w:r>
          </w:p>
        </w:tc>
        <w:tc>
          <w:tcPr>
            <w:tcW w:w="1560" w:type="dxa"/>
            <w:noWrap/>
            <w:hideMark/>
          </w:tcPr>
          <w:p w14:paraId="709073EC"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320" w:type="dxa"/>
            <w:noWrap/>
            <w:hideMark/>
          </w:tcPr>
          <w:p w14:paraId="70BC290E"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000" w:type="dxa"/>
            <w:noWrap/>
            <w:hideMark/>
          </w:tcPr>
          <w:p w14:paraId="7D7FF5E5"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160" w:type="dxa"/>
            <w:noWrap/>
            <w:hideMark/>
          </w:tcPr>
          <w:p w14:paraId="31093D1E"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c>
          <w:tcPr>
            <w:tcW w:w="1300" w:type="dxa"/>
            <w:noWrap/>
            <w:hideMark/>
          </w:tcPr>
          <w:p w14:paraId="4A7A632B" w14:textId="77777777" w:rsidR="00C378C7" w:rsidRPr="00787DC0" w:rsidRDefault="00C378C7" w:rsidP="00BF4823">
            <w:pPr>
              <w:widowControl/>
              <w:autoSpaceDE/>
              <w:autoSpaceDN/>
              <w:spacing w:line="360" w:lineRule="auto"/>
              <w:rPr>
                <w:rFonts w:ascii="Aptos Narrow" w:hAnsi="Aptos Narrow"/>
                <w:color w:val="000000"/>
              </w:rPr>
            </w:pPr>
            <w:r w:rsidRPr="00787DC0">
              <w:rPr>
                <w:rFonts w:ascii="Aptos Narrow" w:hAnsi="Aptos Narrow"/>
                <w:color w:val="000000"/>
              </w:rPr>
              <w:t> </w:t>
            </w:r>
          </w:p>
        </w:tc>
      </w:tr>
    </w:tbl>
    <w:p w14:paraId="264D265E" w14:textId="190B5B0B" w:rsidR="008B1201" w:rsidRDefault="008B1201" w:rsidP="006D3B36">
      <w:pPr>
        <w:jc w:val="center"/>
      </w:pPr>
      <w:r>
        <w:rPr>
          <w:sz w:val="24"/>
          <w:szCs w:val="24"/>
        </w:rPr>
        <w:t xml:space="preserve">Fonte: </w:t>
      </w:r>
      <w:r>
        <w:t>Fonte: Rapido Roia, (2024)</w:t>
      </w:r>
    </w:p>
    <w:p w14:paraId="3A9D3421" w14:textId="78C5B824" w:rsidR="005B56A7" w:rsidRDefault="005B56A7" w:rsidP="00BF4823">
      <w:pPr>
        <w:widowControl/>
        <w:autoSpaceDE/>
        <w:autoSpaceDN/>
        <w:spacing w:after="160" w:line="360" w:lineRule="auto"/>
        <w:rPr>
          <w:b/>
          <w:bCs/>
        </w:rPr>
      </w:pPr>
    </w:p>
    <w:p w14:paraId="5B4C384E" w14:textId="77777777" w:rsidR="006D3B36" w:rsidRDefault="006D3B36" w:rsidP="00BF4823">
      <w:pPr>
        <w:widowControl/>
        <w:autoSpaceDE/>
        <w:autoSpaceDN/>
        <w:spacing w:after="160" w:line="360" w:lineRule="auto"/>
        <w:rPr>
          <w:b/>
          <w:bCs/>
        </w:rPr>
      </w:pPr>
    </w:p>
    <w:p w14:paraId="53B5106F" w14:textId="77777777" w:rsidR="006D3B36" w:rsidRDefault="006D3B36" w:rsidP="00BF4823">
      <w:pPr>
        <w:widowControl/>
        <w:autoSpaceDE/>
        <w:autoSpaceDN/>
        <w:spacing w:after="160" w:line="360" w:lineRule="auto"/>
        <w:rPr>
          <w:b/>
          <w:bCs/>
        </w:rPr>
      </w:pPr>
    </w:p>
    <w:p w14:paraId="75465AA7" w14:textId="77777777" w:rsidR="006D3B36" w:rsidRDefault="006D3B36" w:rsidP="00BF4823">
      <w:pPr>
        <w:widowControl/>
        <w:autoSpaceDE/>
        <w:autoSpaceDN/>
        <w:spacing w:after="160" w:line="360" w:lineRule="auto"/>
        <w:rPr>
          <w:b/>
          <w:bCs/>
        </w:rPr>
      </w:pPr>
    </w:p>
    <w:p w14:paraId="27E6D743" w14:textId="77777777" w:rsidR="006D3B36" w:rsidRDefault="006D3B36" w:rsidP="00BF4823">
      <w:pPr>
        <w:widowControl/>
        <w:autoSpaceDE/>
        <w:autoSpaceDN/>
        <w:spacing w:after="160" w:line="360" w:lineRule="auto"/>
        <w:rPr>
          <w:b/>
          <w:bCs/>
        </w:rPr>
      </w:pPr>
    </w:p>
    <w:p w14:paraId="4097DCD1" w14:textId="77777777" w:rsidR="006D3B36" w:rsidRDefault="006D3B36" w:rsidP="00BF4823">
      <w:pPr>
        <w:widowControl/>
        <w:autoSpaceDE/>
        <w:autoSpaceDN/>
        <w:spacing w:after="160" w:line="360" w:lineRule="auto"/>
        <w:rPr>
          <w:b/>
          <w:bCs/>
        </w:rPr>
      </w:pPr>
    </w:p>
    <w:p w14:paraId="56372D2B" w14:textId="77777777" w:rsidR="006D3B36" w:rsidRDefault="006D3B36" w:rsidP="00BF4823">
      <w:pPr>
        <w:widowControl/>
        <w:autoSpaceDE/>
        <w:autoSpaceDN/>
        <w:spacing w:after="160" w:line="360" w:lineRule="auto"/>
        <w:rPr>
          <w:b/>
          <w:bCs/>
        </w:rPr>
      </w:pPr>
    </w:p>
    <w:p w14:paraId="4564C8E9" w14:textId="77777777" w:rsidR="006D3B36" w:rsidRDefault="006D3B36" w:rsidP="00BF4823">
      <w:pPr>
        <w:widowControl/>
        <w:autoSpaceDE/>
        <w:autoSpaceDN/>
        <w:spacing w:after="160" w:line="360" w:lineRule="auto"/>
        <w:rPr>
          <w:b/>
          <w:bCs/>
        </w:rPr>
      </w:pPr>
    </w:p>
    <w:p w14:paraId="33AB4DD8" w14:textId="77777777" w:rsidR="006D3B36" w:rsidRDefault="006D3B36" w:rsidP="00BF4823">
      <w:pPr>
        <w:widowControl/>
        <w:autoSpaceDE/>
        <w:autoSpaceDN/>
        <w:spacing w:after="160" w:line="360" w:lineRule="auto"/>
        <w:rPr>
          <w:b/>
          <w:bCs/>
        </w:rPr>
      </w:pPr>
    </w:p>
    <w:p w14:paraId="34D30B17" w14:textId="77777777" w:rsidR="006D3B36" w:rsidRDefault="006D3B36" w:rsidP="00BF4823">
      <w:pPr>
        <w:widowControl/>
        <w:autoSpaceDE/>
        <w:autoSpaceDN/>
        <w:spacing w:after="160" w:line="360" w:lineRule="auto"/>
        <w:rPr>
          <w:b/>
          <w:bCs/>
        </w:rPr>
      </w:pPr>
    </w:p>
    <w:p w14:paraId="13AE76A7" w14:textId="77777777" w:rsidR="006D3B36" w:rsidRDefault="006D3B36" w:rsidP="00BF4823">
      <w:pPr>
        <w:widowControl/>
        <w:autoSpaceDE/>
        <w:autoSpaceDN/>
        <w:spacing w:after="160" w:line="360" w:lineRule="auto"/>
        <w:rPr>
          <w:b/>
          <w:bCs/>
        </w:rPr>
      </w:pPr>
    </w:p>
    <w:p w14:paraId="4E75B581" w14:textId="77777777" w:rsidR="006D3B36" w:rsidRDefault="006D3B36" w:rsidP="00BF4823">
      <w:pPr>
        <w:widowControl/>
        <w:autoSpaceDE/>
        <w:autoSpaceDN/>
        <w:spacing w:after="160" w:line="360" w:lineRule="auto"/>
        <w:rPr>
          <w:b/>
          <w:bCs/>
        </w:rPr>
      </w:pPr>
    </w:p>
    <w:p w14:paraId="16BFB717" w14:textId="77777777" w:rsidR="006D3B36" w:rsidRDefault="006D3B36" w:rsidP="00BF4823">
      <w:pPr>
        <w:widowControl/>
        <w:autoSpaceDE/>
        <w:autoSpaceDN/>
        <w:spacing w:after="160" w:line="360" w:lineRule="auto"/>
        <w:rPr>
          <w:b/>
          <w:bCs/>
        </w:rPr>
      </w:pPr>
    </w:p>
    <w:p w14:paraId="6C6B4B8E" w14:textId="77777777" w:rsidR="006D3B36" w:rsidRDefault="006D3B36" w:rsidP="00BF4823">
      <w:pPr>
        <w:widowControl/>
        <w:autoSpaceDE/>
        <w:autoSpaceDN/>
        <w:spacing w:after="160" w:line="360" w:lineRule="auto"/>
        <w:rPr>
          <w:b/>
          <w:bCs/>
        </w:rPr>
      </w:pPr>
    </w:p>
    <w:p w14:paraId="633B37A7" w14:textId="77777777" w:rsidR="006D3B36" w:rsidRDefault="006D3B36" w:rsidP="00BF4823">
      <w:pPr>
        <w:widowControl/>
        <w:autoSpaceDE/>
        <w:autoSpaceDN/>
        <w:spacing w:after="160" w:line="360" w:lineRule="auto"/>
        <w:rPr>
          <w:b/>
          <w:bCs/>
        </w:rPr>
      </w:pPr>
    </w:p>
    <w:p w14:paraId="76F5A95A" w14:textId="77777777" w:rsidR="006D3B36" w:rsidRDefault="006D3B36" w:rsidP="00BF4823">
      <w:pPr>
        <w:widowControl/>
        <w:autoSpaceDE/>
        <w:autoSpaceDN/>
        <w:spacing w:after="160" w:line="360" w:lineRule="auto"/>
        <w:rPr>
          <w:b/>
          <w:bCs/>
        </w:rPr>
      </w:pPr>
    </w:p>
    <w:p w14:paraId="52DCC2BB" w14:textId="77777777" w:rsidR="006D3B36" w:rsidRDefault="006D3B36" w:rsidP="00BF4823">
      <w:pPr>
        <w:widowControl/>
        <w:autoSpaceDE/>
        <w:autoSpaceDN/>
        <w:spacing w:after="160" w:line="360" w:lineRule="auto"/>
        <w:rPr>
          <w:b/>
          <w:bCs/>
        </w:rPr>
      </w:pPr>
    </w:p>
    <w:p w14:paraId="5ADB66D9" w14:textId="77777777" w:rsidR="006D3B36" w:rsidRDefault="006D3B36" w:rsidP="00BF4823">
      <w:pPr>
        <w:widowControl/>
        <w:autoSpaceDE/>
        <w:autoSpaceDN/>
        <w:spacing w:after="160" w:line="360" w:lineRule="auto"/>
        <w:rPr>
          <w:b/>
          <w:bCs/>
        </w:rPr>
      </w:pPr>
    </w:p>
    <w:p w14:paraId="67072CC2" w14:textId="77777777" w:rsidR="006D3B36" w:rsidRDefault="006D3B36" w:rsidP="00BF4823">
      <w:pPr>
        <w:widowControl/>
        <w:autoSpaceDE/>
        <w:autoSpaceDN/>
        <w:spacing w:after="160" w:line="360" w:lineRule="auto"/>
        <w:rPr>
          <w:b/>
          <w:bCs/>
        </w:rPr>
      </w:pPr>
    </w:p>
    <w:p w14:paraId="4D026891" w14:textId="2F06E162" w:rsidR="00DD4DEB" w:rsidRPr="00787DC0" w:rsidRDefault="006265C7" w:rsidP="00BF4823">
      <w:pPr>
        <w:pStyle w:val="Ttulo1"/>
        <w:jc w:val="center"/>
      </w:pPr>
      <w:bookmarkStart w:id="100" w:name="_Toc203474854"/>
      <w:r w:rsidRPr="00787DC0">
        <w:lastRenderedPageBreak/>
        <w:t xml:space="preserve">CAPÍTULO </w:t>
      </w:r>
      <w:r w:rsidR="005B56A7">
        <w:t>I</w:t>
      </w:r>
      <w:r w:rsidRPr="00787DC0">
        <w:t>V</w:t>
      </w:r>
      <w:bookmarkEnd w:id="100"/>
    </w:p>
    <w:p w14:paraId="4C91206A" w14:textId="20E5236A" w:rsidR="005B56A7" w:rsidRDefault="00321EF2" w:rsidP="00BF4823">
      <w:pPr>
        <w:pStyle w:val="Ttulo1"/>
        <w:numPr>
          <w:ilvl w:val="0"/>
          <w:numId w:val="16"/>
        </w:numPr>
        <w:jc w:val="both"/>
      </w:pPr>
      <w:bookmarkStart w:id="101" w:name="_Toc162976685"/>
      <w:bookmarkStart w:id="102" w:name="_Toc203474855"/>
      <w:r w:rsidRPr="001A3304">
        <w:t>Apresentação dos dados Recolhidos.</w:t>
      </w:r>
      <w:bookmarkEnd w:id="102"/>
    </w:p>
    <w:p w14:paraId="0F6A6630" w14:textId="77777777" w:rsidR="000178DB" w:rsidRDefault="000178DB" w:rsidP="00BF4823">
      <w:pPr>
        <w:pStyle w:val="NormalWeb"/>
        <w:spacing w:line="360" w:lineRule="auto"/>
        <w:jc w:val="both"/>
        <w:rPr>
          <w:lang w:val="pt-PT"/>
        </w:rPr>
      </w:pPr>
      <w:bookmarkStart w:id="103" w:name="_Toc135731499"/>
      <w:bookmarkEnd w:id="101"/>
      <w:r w:rsidRPr="000178DB">
        <w:rPr>
          <w:lang w:val="pt-PT"/>
        </w:rPr>
        <w:t>A investigação foi conduzida na Oficina de Carpintaria do Instituto Médio Dom Bosco, no bairro Matundo, cidade de Tete, com base em inspeções visuais, registros fotográficos, aplicação de questionário, entrevistas e uso do Método GUT para priorização das manifestações patológicas. Os dados recolhidos foram organizados em duas etapas: observação física e percepção dos usuários.</w:t>
      </w:r>
    </w:p>
    <w:p w14:paraId="37D76D84" w14:textId="08524F1F" w:rsidR="00CD49A0" w:rsidRPr="00CD49A0" w:rsidRDefault="00CD49A0" w:rsidP="00BF4823">
      <w:pPr>
        <w:pStyle w:val="Ttulo2"/>
      </w:pPr>
      <w:bookmarkStart w:id="104" w:name="_Toc203474856"/>
      <w:r w:rsidRPr="00CD49A0">
        <w:t>4.</w:t>
      </w:r>
      <w:r w:rsidR="00321EF2">
        <w:t>1</w:t>
      </w:r>
      <w:r w:rsidRPr="00CD49A0">
        <w:t>. Observação Física: Tipos de Manifestações Patológicas</w:t>
      </w:r>
      <w:bookmarkEnd w:id="104"/>
    </w:p>
    <w:p w14:paraId="5E91274F" w14:textId="77777777" w:rsidR="00CD49A0" w:rsidRPr="00CD49A0" w:rsidRDefault="00CD49A0" w:rsidP="00BF4823">
      <w:pPr>
        <w:pStyle w:val="NormalWeb"/>
        <w:spacing w:line="360" w:lineRule="auto"/>
        <w:jc w:val="both"/>
        <w:rPr>
          <w:lang w:val="en-US"/>
        </w:rPr>
      </w:pPr>
      <w:r w:rsidRPr="00CD49A0">
        <w:rPr>
          <w:lang w:val="pt-PT"/>
        </w:rPr>
        <w:t xml:space="preserve">Durante as visitas in loco, foram observadas diversas manifestações patológicas em pontos distintos da edificação, com ênfase em fissuras, trincas, rachaduras e eflorescências. </w:t>
      </w:r>
      <w:r w:rsidRPr="00CD49A0">
        <w:rPr>
          <w:lang w:val="en-US"/>
        </w:rPr>
        <w:t>As manifestações mais relevantes incluíram:</w:t>
      </w:r>
    </w:p>
    <w:p w14:paraId="019DF10C" w14:textId="77777777" w:rsidR="00CD49A0" w:rsidRPr="00CD49A0" w:rsidRDefault="00CD49A0" w:rsidP="00BF4823">
      <w:pPr>
        <w:pStyle w:val="NormalWeb"/>
        <w:numPr>
          <w:ilvl w:val="0"/>
          <w:numId w:val="37"/>
        </w:numPr>
        <w:spacing w:line="360" w:lineRule="auto"/>
        <w:jc w:val="both"/>
        <w:rPr>
          <w:lang w:val="pt-PT"/>
        </w:rPr>
      </w:pPr>
      <w:r w:rsidRPr="00CD49A0">
        <w:rPr>
          <w:lang w:val="pt-PT"/>
        </w:rPr>
        <w:t>Fissura horizontal na parede divisória entre a área de máquinas e de instrução, com abertura de até 10 mm, indicando assentamento diferencial das fundações.</w:t>
      </w:r>
    </w:p>
    <w:p w14:paraId="233509B1" w14:textId="77777777" w:rsidR="00CD49A0" w:rsidRPr="00CD49A0" w:rsidRDefault="00CD49A0" w:rsidP="00BF4823">
      <w:pPr>
        <w:pStyle w:val="NormalWeb"/>
        <w:numPr>
          <w:ilvl w:val="0"/>
          <w:numId w:val="37"/>
        </w:numPr>
        <w:spacing w:line="360" w:lineRule="auto"/>
        <w:jc w:val="both"/>
        <w:rPr>
          <w:lang w:val="pt-PT"/>
        </w:rPr>
      </w:pPr>
      <w:r w:rsidRPr="00CD49A0">
        <w:rPr>
          <w:lang w:val="pt-PT"/>
        </w:rPr>
        <w:t>Fissura vertical entre a oficina e o corredor, com abertura de 0,6 mm, associada à retração de argamassa e vibrações mecânicas.</w:t>
      </w:r>
    </w:p>
    <w:p w14:paraId="44C184D9" w14:textId="77777777" w:rsidR="00CD49A0" w:rsidRPr="00CD49A0" w:rsidRDefault="00CD49A0" w:rsidP="00BF4823">
      <w:pPr>
        <w:pStyle w:val="NormalWeb"/>
        <w:numPr>
          <w:ilvl w:val="0"/>
          <w:numId w:val="37"/>
        </w:numPr>
        <w:spacing w:line="360" w:lineRule="auto"/>
        <w:jc w:val="both"/>
        <w:rPr>
          <w:lang w:val="pt-PT"/>
        </w:rPr>
      </w:pPr>
      <w:r w:rsidRPr="00CD49A0">
        <w:rPr>
          <w:lang w:val="pt-PT"/>
        </w:rPr>
        <w:t>Rachaduras severas nas paredes laterais e na alvenaria posterior, atingindo 14 mm, sugerindo problemas sérios de base e estrutura.</w:t>
      </w:r>
    </w:p>
    <w:p w14:paraId="4F124AFE" w14:textId="77777777" w:rsidR="00CD49A0" w:rsidRPr="00CD49A0" w:rsidRDefault="00CD49A0" w:rsidP="00BF4823">
      <w:pPr>
        <w:pStyle w:val="NormalWeb"/>
        <w:numPr>
          <w:ilvl w:val="0"/>
          <w:numId w:val="37"/>
        </w:numPr>
        <w:spacing w:line="360" w:lineRule="auto"/>
        <w:jc w:val="both"/>
        <w:rPr>
          <w:lang w:val="pt-PT"/>
        </w:rPr>
      </w:pPr>
      <w:r w:rsidRPr="00CD49A0">
        <w:rPr>
          <w:lang w:val="pt-PT"/>
        </w:rPr>
        <w:t>Trincas no revestimento, com aberturas de até 1,5 mm, resultado da retração do reboco devido a composição inadequada da argamassa.</w:t>
      </w:r>
    </w:p>
    <w:p w14:paraId="2BE40260" w14:textId="2906B245" w:rsidR="00CD49A0" w:rsidRPr="00CD49A0" w:rsidRDefault="00CD49A0" w:rsidP="00BF4823">
      <w:pPr>
        <w:pStyle w:val="NormalWeb"/>
        <w:numPr>
          <w:ilvl w:val="0"/>
          <w:numId w:val="37"/>
        </w:numPr>
        <w:spacing w:line="360" w:lineRule="auto"/>
        <w:jc w:val="both"/>
        <w:rPr>
          <w:lang w:val="pt-PT"/>
        </w:rPr>
      </w:pPr>
      <w:r w:rsidRPr="00CD49A0">
        <w:rPr>
          <w:lang w:val="pt-PT"/>
        </w:rPr>
        <w:t>Eflorescências em paredes junto ao solo, indício de umidade ascendente e ausência de impermeabilização.</w:t>
      </w:r>
    </w:p>
    <w:p w14:paraId="0F7E3AE6" w14:textId="77777777" w:rsidR="007D0540" w:rsidRPr="007D0540" w:rsidRDefault="007D0540" w:rsidP="004A1E6F">
      <w:pPr>
        <w:pStyle w:val="Ttulo3"/>
        <w:rPr>
          <w:lang w:val="en-GB" w:eastAsia="en-GB"/>
        </w:rPr>
      </w:pPr>
      <w:bookmarkStart w:id="105" w:name="_Toc203474857"/>
      <w:r w:rsidRPr="007D0540">
        <w:rPr>
          <w:lang w:val="en-GB" w:eastAsia="en-GB"/>
        </w:rPr>
        <w:t>Registro Fotográfico:</w:t>
      </w:r>
      <w:bookmarkEnd w:id="105"/>
    </w:p>
    <w:p w14:paraId="78A63E60" w14:textId="77777777" w:rsidR="007D0540" w:rsidRPr="007D0540" w:rsidRDefault="007D0540" w:rsidP="00BF4823">
      <w:pPr>
        <w:widowControl/>
        <w:numPr>
          <w:ilvl w:val="1"/>
          <w:numId w:val="22"/>
        </w:numPr>
        <w:autoSpaceDE/>
        <w:autoSpaceDN/>
        <w:spacing w:before="100" w:beforeAutospacing="1" w:after="100" w:afterAutospacing="1" w:line="360" w:lineRule="auto"/>
        <w:jc w:val="both"/>
        <w:rPr>
          <w:sz w:val="24"/>
          <w:szCs w:val="24"/>
          <w:lang w:eastAsia="en-GB"/>
        </w:rPr>
      </w:pPr>
      <w:r w:rsidRPr="007D0540">
        <w:rPr>
          <w:sz w:val="24"/>
          <w:szCs w:val="24"/>
          <w:lang w:eastAsia="en-GB"/>
        </w:rPr>
        <w:t>Foram tiradas fotografias das principais manifestações patológicas, incluindo:</w:t>
      </w:r>
    </w:p>
    <w:p w14:paraId="1CB3EB41" w14:textId="4CA73755" w:rsidR="007D0540" w:rsidRDefault="007D0540" w:rsidP="00BF4823">
      <w:pPr>
        <w:widowControl/>
        <w:numPr>
          <w:ilvl w:val="2"/>
          <w:numId w:val="22"/>
        </w:numPr>
        <w:autoSpaceDE/>
        <w:autoSpaceDN/>
        <w:spacing w:before="100" w:beforeAutospacing="1" w:after="100" w:afterAutospacing="1" w:line="360" w:lineRule="auto"/>
        <w:jc w:val="both"/>
        <w:rPr>
          <w:sz w:val="24"/>
          <w:szCs w:val="24"/>
          <w:lang w:eastAsia="en-GB"/>
        </w:rPr>
      </w:pPr>
      <w:r w:rsidRPr="007D0540">
        <w:rPr>
          <w:b/>
          <w:bCs/>
          <w:sz w:val="24"/>
          <w:szCs w:val="24"/>
          <w:lang w:eastAsia="en-GB"/>
        </w:rPr>
        <w:t>Fissura horizontal</w:t>
      </w:r>
      <w:r w:rsidRPr="007D0540">
        <w:rPr>
          <w:sz w:val="24"/>
          <w:szCs w:val="24"/>
          <w:lang w:eastAsia="en-GB"/>
        </w:rPr>
        <w:t xml:space="preserve">: Localizada na parede divisória entre a área de máquinas e a área de instrução, com </w:t>
      </w:r>
      <w:r w:rsidR="001B4ADF">
        <w:rPr>
          <w:sz w:val="24"/>
          <w:szCs w:val="24"/>
          <w:lang w:eastAsia="en-GB"/>
        </w:rPr>
        <w:t>uma abertura de 10 mm</w:t>
      </w:r>
      <w:r w:rsidRPr="007D0540">
        <w:rPr>
          <w:sz w:val="24"/>
          <w:szCs w:val="24"/>
          <w:lang w:eastAsia="en-GB"/>
        </w:rPr>
        <w:t>.</w:t>
      </w:r>
    </w:p>
    <w:p w14:paraId="53B3C61B" w14:textId="77777777" w:rsidR="006D3B36" w:rsidRDefault="001B4ADF" w:rsidP="006D3B36">
      <w:pPr>
        <w:keepNext/>
        <w:widowControl/>
        <w:autoSpaceDE/>
        <w:autoSpaceDN/>
        <w:spacing w:before="100" w:beforeAutospacing="1" w:after="100" w:afterAutospacing="1" w:line="360" w:lineRule="auto"/>
        <w:jc w:val="both"/>
      </w:pPr>
      <w:r w:rsidRPr="00B31D82">
        <w:rPr>
          <w:noProof/>
          <w:sz w:val="24"/>
          <w:szCs w:val="24"/>
          <w:lang w:val="en-GB" w:eastAsia="en-GB"/>
        </w:rPr>
        <w:lastRenderedPageBreak/>
        <w:drawing>
          <wp:inline distT="0" distB="0" distL="0" distR="0" wp14:anchorId="11C287FE" wp14:editId="5D99B7DF">
            <wp:extent cx="5731510" cy="2579180"/>
            <wp:effectExtent l="0" t="0" r="2540" b="0"/>
            <wp:docPr id="15" name="Imagem 1" descr="C:\Users\Usuario\AppData\Local\Microsoft\Windows\INetCache\Content.Word\IMG-202305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230518-WA0022.jpg"/>
                    <pic:cNvPicPr>
                      <a:picLocks noChangeAspect="1" noChangeArrowheads="1"/>
                    </pic:cNvPicPr>
                  </pic:nvPicPr>
                  <pic:blipFill>
                    <a:blip r:embed="rId14"/>
                    <a:srcRect/>
                    <a:stretch>
                      <a:fillRect/>
                    </a:stretch>
                  </pic:blipFill>
                  <pic:spPr bwMode="auto">
                    <a:xfrm>
                      <a:off x="0" y="0"/>
                      <a:ext cx="5731510" cy="2579180"/>
                    </a:xfrm>
                    <a:prstGeom prst="rect">
                      <a:avLst/>
                    </a:prstGeom>
                    <a:noFill/>
                    <a:ln w="9525">
                      <a:noFill/>
                      <a:miter lim="800000"/>
                      <a:headEnd/>
                      <a:tailEnd/>
                    </a:ln>
                  </pic:spPr>
                </pic:pic>
              </a:graphicData>
            </a:graphic>
          </wp:inline>
        </w:drawing>
      </w:r>
    </w:p>
    <w:p w14:paraId="46028A00" w14:textId="13080378" w:rsidR="001B4ADF" w:rsidRDefault="006D3B36" w:rsidP="00BF27AF">
      <w:pPr>
        <w:pStyle w:val="Legenda"/>
        <w:jc w:val="center"/>
        <w:rPr>
          <w:rFonts w:ascii="Times New Roman" w:hAnsi="Times New Roman" w:cs="Times New Roman"/>
          <w:sz w:val="20"/>
          <w:szCs w:val="20"/>
        </w:rPr>
      </w:pPr>
      <w:bookmarkStart w:id="106" w:name="_Toc199787882"/>
      <w:r w:rsidRPr="00BF27AF">
        <w:rPr>
          <w:rFonts w:ascii="Times New Roman" w:hAnsi="Times New Roman" w:cs="Times New Roman"/>
          <w:sz w:val="20"/>
          <w:szCs w:val="20"/>
        </w:rPr>
        <w:t xml:space="preserve">Figura </w:t>
      </w:r>
      <w:r w:rsidRPr="00BF27AF">
        <w:rPr>
          <w:rFonts w:ascii="Times New Roman" w:hAnsi="Times New Roman" w:cs="Times New Roman"/>
          <w:sz w:val="20"/>
          <w:szCs w:val="20"/>
        </w:rPr>
        <w:fldChar w:fldCharType="begin"/>
      </w:r>
      <w:r w:rsidRPr="00BF27AF">
        <w:rPr>
          <w:rFonts w:ascii="Times New Roman" w:hAnsi="Times New Roman" w:cs="Times New Roman"/>
          <w:sz w:val="20"/>
          <w:szCs w:val="20"/>
        </w:rPr>
        <w:instrText xml:space="preserve"> SEQ Figura \* ARABIC </w:instrText>
      </w:r>
      <w:r w:rsidRPr="00BF27AF">
        <w:rPr>
          <w:rFonts w:ascii="Times New Roman" w:hAnsi="Times New Roman" w:cs="Times New Roman"/>
          <w:sz w:val="20"/>
          <w:szCs w:val="20"/>
        </w:rPr>
        <w:fldChar w:fldCharType="separate"/>
      </w:r>
      <w:r w:rsidR="009269BB">
        <w:rPr>
          <w:rFonts w:ascii="Times New Roman" w:hAnsi="Times New Roman" w:cs="Times New Roman"/>
          <w:noProof/>
          <w:sz w:val="20"/>
          <w:szCs w:val="20"/>
        </w:rPr>
        <w:t>4</w:t>
      </w:r>
      <w:r w:rsidRPr="00BF27AF">
        <w:rPr>
          <w:rFonts w:ascii="Times New Roman" w:hAnsi="Times New Roman" w:cs="Times New Roman"/>
          <w:sz w:val="20"/>
          <w:szCs w:val="20"/>
        </w:rPr>
        <w:fldChar w:fldCharType="end"/>
      </w:r>
      <w:r w:rsidRPr="00BF27AF">
        <w:rPr>
          <w:rFonts w:ascii="Times New Roman" w:hAnsi="Times New Roman" w:cs="Times New Roman"/>
          <w:sz w:val="20"/>
          <w:szCs w:val="20"/>
        </w:rPr>
        <w:t>: Fissura no Laboratorio</w:t>
      </w:r>
      <w:bookmarkEnd w:id="106"/>
    </w:p>
    <w:p w14:paraId="03125FFB" w14:textId="77777777" w:rsidR="000E3483" w:rsidRDefault="000E3483" w:rsidP="000E3483">
      <w:pPr>
        <w:jc w:val="center"/>
      </w:pPr>
      <w:r>
        <w:rPr>
          <w:sz w:val="24"/>
          <w:szCs w:val="24"/>
        </w:rPr>
        <w:t xml:space="preserve">Fonte: </w:t>
      </w:r>
      <w:r>
        <w:t>Fonte: Rapido Roia, (2024)</w:t>
      </w:r>
    </w:p>
    <w:p w14:paraId="4C0BFDBF" w14:textId="77777777" w:rsidR="000E3483" w:rsidRPr="000E3483" w:rsidRDefault="000E3483" w:rsidP="000E3483"/>
    <w:p w14:paraId="3D54D230" w14:textId="78731175" w:rsidR="007D0540" w:rsidRDefault="007D0540" w:rsidP="00BF4823">
      <w:pPr>
        <w:widowControl/>
        <w:numPr>
          <w:ilvl w:val="2"/>
          <w:numId w:val="22"/>
        </w:numPr>
        <w:autoSpaceDE/>
        <w:autoSpaceDN/>
        <w:spacing w:before="100" w:beforeAutospacing="1" w:after="100" w:afterAutospacing="1" w:line="360" w:lineRule="auto"/>
        <w:jc w:val="both"/>
        <w:rPr>
          <w:sz w:val="24"/>
          <w:szCs w:val="24"/>
          <w:lang w:eastAsia="en-GB"/>
        </w:rPr>
      </w:pPr>
      <w:r w:rsidRPr="007D0540">
        <w:rPr>
          <w:b/>
          <w:bCs/>
          <w:sz w:val="24"/>
          <w:szCs w:val="24"/>
          <w:lang w:eastAsia="en-GB"/>
        </w:rPr>
        <w:t>Fissura vertical</w:t>
      </w:r>
      <w:r w:rsidRPr="007D0540">
        <w:rPr>
          <w:sz w:val="24"/>
          <w:szCs w:val="24"/>
          <w:lang w:eastAsia="en-GB"/>
        </w:rPr>
        <w:t>: Encontrada na ligação entre a oficina e o corredor, com u</w:t>
      </w:r>
      <w:r w:rsidR="00DB2C37">
        <w:rPr>
          <w:sz w:val="24"/>
          <w:szCs w:val="24"/>
          <w:lang w:eastAsia="en-GB"/>
        </w:rPr>
        <w:t>ma abertura de 0,6 mm</w:t>
      </w:r>
      <w:r w:rsidRPr="007D0540">
        <w:rPr>
          <w:sz w:val="24"/>
          <w:szCs w:val="24"/>
          <w:lang w:eastAsia="en-GB"/>
        </w:rPr>
        <w:t>.</w:t>
      </w:r>
    </w:p>
    <w:p w14:paraId="0039D55F" w14:textId="77777777" w:rsidR="000E3483" w:rsidRDefault="001B4ADF" w:rsidP="000E3483">
      <w:pPr>
        <w:keepNext/>
        <w:widowControl/>
        <w:autoSpaceDE/>
        <w:autoSpaceDN/>
        <w:spacing w:before="100" w:beforeAutospacing="1" w:after="100" w:afterAutospacing="1" w:line="360" w:lineRule="auto"/>
        <w:jc w:val="both"/>
      </w:pPr>
      <w:r w:rsidRPr="00B31D82">
        <w:rPr>
          <w:noProof/>
          <w:lang w:val="en-GB" w:eastAsia="en-GB"/>
        </w:rPr>
        <w:lastRenderedPageBreak/>
        <w:drawing>
          <wp:inline distT="0" distB="0" distL="0" distR="0" wp14:anchorId="78AEAA48" wp14:editId="1BCD88D7">
            <wp:extent cx="5731510" cy="5725035"/>
            <wp:effectExtent l="0" t="0" r="2540" b="9525"/>
            <wp:docPr id="19" name="Imagem 10" descr="C:\Users\Usuario\AppData\Local\Microsoft\Windows\INetCache\Content.Word\IMG-202305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Word\IMG-20230518-WA0017.jpg"/>
                    <pic:cNvPicPr>
                      <a:picLocks noChangeAspect="1" noChangeArrowheads="1"/>
                    </pic:cNvPicPr>
                  </pic:nvPicPr>
                  <pic:blipFill>
                    <a:blip r:embed="rId15"/>
                    <a:srcRect/>
                    <a:stretch>
                      <a:fillRect/>
                    </a:stretch>
                  </pic:blipFill>
                  <pic:spPr bwMode="auto">
                    <a:xfrm>
                      <a:off x="0" y="0"/>
                      <a:ext cx="5731510" cy="5725035"/>
                    </a:xfrm>
                    <a:prstGeom prst="rect">
                      <a:avLst/>
                    </a:prstGeom>
                    <a:noFill/>
                    <a:ln w="9525">
                      <a:noFill/>
                      <a:miter lim="800000"/>
                      <a:headEnd/>
                      <a:tailEnd/>
                    </a:ln>
                  </pic:spPr>
                </pic:pic>
              </a:graphicData>
            </a:graphic>
          </wp:inline>
        </w:drawing>
      </w:r>
    </w:p>
    <w:p w14:paraId="7171B4BB" w14:textId="5D0C8D9E" w:rsidR="00DB2C37" w:rsidRDefault="000E3483" w:rsidP="000E3483">
      <w:pPr>
        <w:pStyle w:val="Legenda"/>
        <w:jc w:val="center"/>
        <w:rPr>
          <w:rFonts w:ascii="Times New Roman" w:hAnsi="Times New Roman" w:cs="Times New Roman"/>
          <w:sz w:val="20"/>
          <w:szCs w:val="20"/>
        </w:rPr>
      </w:pPr>
      <w:bookmarkStart w:id="107" w:name="_Toc199787883"/>
      <w:r w:rsidRPr="000E3483">
        <w:rPr>
          <w:rFonts w:ascii="Times New Roman" w:hAnsi="Times New Roman" w:cs="Times New Roman"/>
          <w:sz w:val="20"/>
          <w:szCs w:val="20"/>
        </w:rPr>
        <w:t xml:space="preserve">Figura </w:t>
      </w:r>
      <w:r w:rsidRPr="000E3483">
        <w:rPr>
          <w:rFonts w:ascii="Times New Roman" w:hAnsi="Times New Roman" w:cs="Times New Roman"/>
          <w:sz w:val="20"/>
          <w:szCs w:val="20"/>
        </w:rPr>
        <w:fldChar w:fldCharType="begin"/>
      </w:r>
      <w:r w:rsidRPr="000E3483">
        <w:rPr>
          <w:rFonts w:ascii="Times New Roman" w:hAnsi="Times New Roman" w:cs="Times New Roman"/>
          <w:sz w:val="20"/>
          <w:szCs w:val="20"/>
        </w:rPr>
        <w:instrText xml:space="preserve"> SEQ Figura \* ARABIC </w:instrText>
      </w:r>
      <w:r w:rsidRPr="000E3483">
        <w:rPr>
          <w:rFonts w:ascii="Times New Roman" w:hAnsi="Times New Roman" w:cs="Times New Roman"/>
          <w:sz w:val="20"/>
          <w:szCs w:val="20"/>
        </w:rPr>
        <w:fldChar w:fldCharType="separate"/>
      </w:r>
      <w:r w:rsidR="009269BB">
        <w:rPr>
          <w:rFonts w:ascii="Times New Roman" w:hAnsi="Times New Roman" w:cs="Times New Roman"/>
          <w:noProof/>
          <w:sz w:val="20"/>
          <w:szCs w:val="20"/>
        </w:rPr>
        <w:t>5</w:t>
      </w:r>
      <w:r w:rsidRPr="000E3483">
        <w:rPr>
          <w:rFonts w:ascii="Times New Roman" w:hAnsi="Times New Roman" w:cs="Times New Roman"/>
          <w:sz w:val="20"/>
          <w:szCs w:val="20"/>
        </w:rPr>
        <w:fldChar w:fldCharType="end"/>
      </w:r>
      <w:r w:rsidRPr="000E3483">
        <w:rPr>
          <w:rFonts w:ascii="Times New Roman" w:hAnsi="Times New Roman" w:cs="Times New Roman"/>
          <w:sz w:val="20"/>
          <w:szCs w:val="20"/>
        </w:rPr>
        <w:t>: Fissura na colona do Laboratorio</w:t>
      </w:r>
      <w:bookmarkEnd w:id="107"/>
    </w:p>
    <w:p w14:paraId="2913DE7F" w14:textId="77777777" w:rsidR="00EF6E33" w:rsidRDefault="00EF6E33" w:rsidP="00EF6E33">
      <w:pPr>
        <w:jc w:val="center"/>
      </w:pPr>
      <w:r>
        <w:rPr>
          <w:sz w:val="24"/>
          <w:szCs w:val="24"/>
        </w:rPr>
        <w:t xml:space="preserve">Fonte: </w:t>
      </w:r>
      <w:r>
        <w:t>Fonte: Rapido Roia, (2024)</w:t>
      </w:r>
    </w:p>
    <w:p w14:paraId="5BCFACB0" w14:textId="35CA3304" w:rsidR="00EF6E33" w:rsidRPr="00EF6E33" w:rsidRDefault="00EF6E33" w:rsidP="00EF6E33"/>
    <w:p w14:paraId="7A105067" w14:textId="34A1951F" w:rsidR="007D0540" w:rsidRDefault="007D0540" w:rsidP="00BF4823">
      <w:pPr>
        <w:widowControl/>
        <w:numPr>
          <w:ilvl w:val="2"/>
          <w:numId w:val="22"/>
        </w:numPr>
        <w:autoSpaceDE/>
        <w:autoSpaceDN/>
        <w:spacing w:before="100" w:beforeAutospacing="1" w:after="100" w:afterAutospacing="1" w:line="360" w:lineRule="auto"/>
        <w:jc w:val="both"/>
        <w:rPr>
          <w:sz w:val="24"/>
          <w:szCs w:val="24"/>
          <w:lang w:eastAsia="en-GB"/>
        </w:rPr>
      </w:pPr>
      <w:r w:rsidRPr="007D0540">
        <w:rPr>
          <w:b/>
          <w:bCs/>
          <w:sz w:val="24"/>
          <w:szCs w:val="24"/>
          <w:lang w:eastAsia="en-GB"/>
        </w:rPr>
        <w:t>Rachaduras</w:t>
      </w:r>
      <w:r w:rsidRPr="007D0540">
        <w:rPr>
          <w:sz w:val="24"/>
          <w:szCs w:val="24"/>
          <w:lang w:eastAsia="en-GB"/>
        </w:rPr>
        <w:t>: Presentes em várias partes da edificação, com aberturas que variam de 0,01 mm a 14 mm, especialmente nas paredes laterais e na</w:t>
      </w:r>
      <w:r w:rsidR="001B4ADF">
        <w:rPr>
          <w:sz w:val="24"/>
          <w:szCs w:val="24"/>
          <w:lang w:eastAsia="en-GB"/>
        </w:rPr>
        <w:t xml:space="preserve"> alvenaria posterior</w:t>
      </w:r>
      <w:r w:rsidRPr="007D0540">
        <w:rPr>
          <w:sz w:val="24"/>
          <w:szCs w:val="24"/>
          <w:lang w:eastAsia="en-GB"/>
        </w:rPr>
        <w:t>.</w:t>
      </w:r>
    </w:p>
    <w:p w14:paraId="0DB3900B" w14:textId="77777777" w:rsidR="00EF6E33" w:rsidRDefault="001B4ADF" w:rsidP="00EF6E33">
      <w:pPr>
        <w:keepNext/>
        <w:widowControl/>
        <w:autoSpaceDE/>
        <w:autoSpaceDN/>
        <w:spacing w:before="100" w:beforeAutospacing="1" w:after="100" w:afterAutospacing="1" w:line="360" w:lineRule="auto"/>
        <w:jc w:val="both"/>
      </w:pPr>
      <w:r w:rsidRPr="00B31D82">
        <w:rPr>
          <w:noProof/>
          <w:sz w:val="24"/>
          <w:szCs w:val="24"/>
          <w:lang w:val="en-GB" w:eastAsia="en-GB"/>
        </w:rPr>
        <w:lastRenderedPageBreak/>
        <w:drawing>
          <wp:inline distT="0" distB="0" distL="0" distR="0" wp14:anchorId="143C762D" wp14:editId="0B60467D">
            <wp:extent cx="5731510" cy="4299245"/>
            <wp:effectExtent l="0" t="0" r="2540" b="6350"/>
            <wp:docPr id="48" name="Imagem 11" descr="C:\Users\Usuario\AppData\Local\Microsoft\Windows\INetCache\Content.Word\IMG-202406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INetCache\Content.Word\IMG-20240615-WA0006.jpg"/>
                    <pic:cNvPicPr>
                      <a:picLocks noChangeAspect="1" noChangeArrowheads="1"/>
                    </pic:cNvPicPr>
                  </pic:nvPicPr>
                  <pic:blipFill>
                    <a:blip r:embed="rId16"/>
                    <a:srcRect/>
                    <a:stretch>
                      <a:fillRect/>
                    </a:stretch>
                  </pic:blipFill>
                  <pic:spPr bwMode="auto">
                    <a:xfrm>
                      <a:off x="0" y="0"/>
                      <a:ext cx="5731510" cy="4299245"/>
                    </a:xfrm>
                    <a:prstGeom prst="rect">
                      <a:avLst/>
                    </a:prstGeom>
                    <a:noFill/>
                    <a:ln w="9525">
                      <a:noFill/>
                      <a:miter lim="800000"/>
                      <a:headEnd/>
                      <a:tailEnd/>
                    </a:ln>
                  </pic:spPr>
                </pic:pic>
              </a:graphicData>
            </a:graphic>
          </wp:inline>
        </w:drawing>
      </w:r>
    </w:p>
    <w:p w14:paraId="35E2A5B9" w14:textId="2CFD8093" w:rsidR="001B4ADF" w:rsidRDefault="00EF6E33" w:rsidP="00EF6E33">
      <w:pPr>
        <w:pStyle w:val="Legenda"/>
        <w:jc w:val="center"/>
        <w:rPr>
          <w:rFonts w:ascii="Times New Roman" w:hAnsi="Times New Roman" w:cs="Times New Roman"/>
          <w:sz w:val="20"/>
          <w:szCs w:val="20"/>
        </w:rPr>
      </w:pPr>
      <w:bookmarkStart w:id="108" w:name="_Toc199787884"/>
      <w:r w:rsidRPr="00EF6E33">
        <w:rPr>
          <w:rFonts w:ascii="Times New Roman" w:hAnsi="Times New Roman" w:cs="Times New Roman"/>
          <w:sz w:val="20"/>
          <w:szCs w:val="20"/>
        </w:rPr>
        <w:t xml:space="preserve">Figura </w:t>
      </w:r>
      <w:r w:rsidRPr="00EF6E33">
        <w:rPr>
          <w:rFonts w:ascii="Times New Roman" w:hAnsi="Times New Roman" w:cs="Times New Roman"/>
          <w:sz w:val="20"/>
          <w:szCs w:val="20"/>
        </w:rPr>
        <w:fldChar w:fldCharType="begin"/>
      </w:r>
      <w:r w:rsidRPr="00EF6E33">
        <w:rPr>
          <w:rFonts w:ascii="Times New Roman" w:hAnsi="Times New Roman" w:cs="Times New Roman"/>
          <w:sz w:val="20"/>
          <w:szCs w:val="20"/>
        </w:rPr>
        <w:instrText xml:space="preserve"> SEQ Figura \* ARABIC </w:instrText>
      </w:r>
      <w:r w:rsidRPr="00EF6E33">
        <w:rPr>
          <w:rFonts w:ascii="Times New Roman" w:hAnsi="Times New Roman" w:cs="Times New Roman"/>
          <w:sz w:val="20"/>
          <w:szCs w:val="20"/>
        </w:rPr>
        <w:fldChar w:fldCharType="separate"/>
      </w:r>
      <w:r w:rsidR="009269BB">
        <w:rPr>
          <w:rFonts w:ascii="Times New Roman" w:hAnsi="Times New Roman" w:cs="Times New Roman"/>
          <w:noProof/>
          <w:sz w:val="20"/>
          <w:szCs w:val="20"/>
        </w:rPr>
        <w:t>6</w:t>
      </w:r>
      <w:r w:rsidRPr="00EF6E33">
        <w:rPr>
          <w:rFonts w:ascii="Times New Roman" w:hAnsi="Times New Roman" w:cs="Times New Roman"/>
          <w:sz w:val="20"/>
          <w:szCs w:val="20"/>
        </w:rPr>
        <w:fldChar w:fldCharType="end"/>
      </w:r>
      <w:r w:rsidRPr="00EF6E33">
        <w:rPr>
          <w:rFonts w:ascii="Times New Roman" w:hAnsi="Times New Roman" w:cs="Times New Roman"/>
          <w:sz w:val="20"/>
          <w:szCs w:val="20"/>
        </w:rPr>
        <w:t xml:space="preserve">: Rachaduras no </w:t>
      </w:r>
      <w:r>
        <w:rPr>
          <w:rFonts w:ascii="Times New Roman" w:hAnsi="Times New Roman" w:cs="Times New Roman"/>
          <w:sz w:val="20"/>
          <w:szCs w:val="20"/>
        </w:rPr>
        <w:t>edifício</w:t>
      </w:r>
      <w:bookmarkEnd w:id="108"/>
    </w:p>
    <w:p w14:paraId="7ACF6E9A" w14:textId="77777777" w:rsidR="00EF6E33" w:rsidRDefault="00EF6E33" w:rsidP="00EF6E33">
      <w:pPr>
        <w:jc w:val="center"/>
      </w:pPr>
      <w:r>
        <w:rPr>
          <w:sz w:val="24"/>
          <w:szCs w:val="24"/>
        </w:rPr>
        <w:t xml:space="preserve">Fonte: </w:t>
      </w:r>
      <w:r>
        <w:t>Fonte: Rapido Roia, (2024)</w:t>
      </w:r>
    </w:p>
    <w:p w14:paraId="413BBA97" w14:textId="77777777" w:rsidR="00EF6E33" w:rsidRPr="00EF6E33" w:rsidRDefault="00EF6E33" w:rsidP="00EF6E33"/>
    <w:p w14:paraId="5EE97EDF" w14:textId="77777777" w:rsidR="007D0540" w:rsidRPr="007D0540" w:rsidRDefault="007D0540" w:rsidP="004A1E6F">
      <w:pPr>
        <w:pStyle w:val="Ttulo3"/>
        <w:rPr>
          <w:lang w:val="en-GB" w:eastAsia="en-GB"/>
        </w:rPr>
      </w:pPr>
      <w:bookmarkStart w:id="109" w:name="_Toc203474858"/>
      <w:r w:rsidRPr="007D0540">
        <w:rPr>
          <w:lang w:val="en-GB" w:eastAsia="en-GB"/>
        </w:rPr>
        <w:t>Planilha de Diagnóstico:</w:t>
      </w:r>
      <w:bookmarkEnd w:id="109"/>
    </w:p>
    <w:p w14:paraId="3EB509CD" w14:textId="77777777" w:rsidR="007D0540" w:rsidRPr="007D0540" w:rsidRDefault="007D0540" w:rsidP="00BF4823">
      <w:pPr>
        <w:widowControl/>
        <w:numPr>
          <w:ilvl w:val="1"/>
          <w:numId w:val="22"/>
        </w:numPr>
        <w:autoSpaceDE/>
        <w:autoSpaceDN/>
        <w:spacing w:before="100" w:beforeAutospacing="1" w:after="100" w:afterAutospacing="1" w:line="360" w:lineRule="auto"/>
        <w:jc w:val="both"/>
        <w:rPr>
          <w:sz w:val="24"/>
          <w:szCs w:val="24"/>
          <w:lang w:eastAsia="en-GB"/>
        </w:rPr>
      </w:pPr>
      <w:r w:rsidRPr="007D0540">
        <w:rPr>
          <w:sz w:val="24"/>
          <w:szCs w:val="24"/>
          <w:lang w:eastAsia="en-GB"/>
        </w:rPr>
        <w:t>A planilha de diagnóstico foi utilizada para organizar as informações coletadas em campo. Abaixo, é apresentada a matriz de diagnóstico com os principais problemas identificados:</w:t>
      </w:r>
    </w:p>
    <w:p w14:paraId="572BFDB1" w14:textId="49206877" w:rsidR="00EF6E33" w:rsidRPr="00EF6E33" w:rsidRDefault="00EF6E33" w:rsidP="00EF6E33">
      <w:pPr>
        <w:pStyle w:val="Legenda"/>
        <w:keepNext/>
        <w:jc w:val="center"/>
        <w:rPr>
          <w:rFonts w:ascii="Times New Roman" w:hAnsi="Times New Roman" w:cs="Times New Roman"/>
          <w:sz w:val="20"/>
          <w:szCs w:val="20"/>
        </w:rPr>
      </w:pPr>
      <w:bookmarkStart w:id="110" w:name="_Toc199787924"/>
      <w:r w:rsidRPr="00EF6E33">
        <w:rPr>
          <w:rFonts w:ascii="Times New Roman" w:hAnsi="Times New Roman" w:cs="Times New Roman"/>
          <w:sz w:val="20"/>
          <w:szCs w:val="20"/>
        </w:rPr>
        <w:t xml:space="preserve">Tabela </w:t>
      </w:r>
      <w:r w:rsidRPr="00EF6E33">
        <w:rPr>
          <w:rFonts w:ascii="Times New Roman" w:hAnsi="Times New Roman" w:cs="Times New Roman"/>
          <w:sz w:val="20"/>
          <w:szCs w:val="20"/>
        </w:rPr>
        <w:fldChar w:fldCharType="begin"/>
      </w:r>
      <w:r w:rsidRPr="00EF6E33">
        <w:rPr>
          <w:rFonts w:ascii="Times New Roman" w:hAnsi="Times New Roman" w:cs="Times New Roman"/>
          <w:sz w:val="20"/>
          <w:szCs w:val="20"/>
        </w:rPr>
        <w:instrText xml:space="preserve"> SEQ Tabela \* ARABIC </w:instrText>
      </w:r>
      <w:r w:rsidRPr="00EF6E33">
        <w:rPr>
          <w:rFonts w:ascii="Times New Roman" w:hAnsi="Times New Roman" w:cs="Times New Roman"/>
          <w:sz w:val="20"/>
          <w:szCs w:val="20"/>
        </w:rPr>
        <w:fldChar w:fldCharType="separate"/>
      </w:r>
      <w:r w:rsidR="009269BB">
        <w:rPr>
          <w:rFonts w:ascii="Times New Roman" w:hAnsi="Times New Roman" w:cs="Times New Roman"/>
          <w:noProof/>
          <w:sz w:val="20"/>
          <w:szCs w:val="20"/>
        </w:rPr>
        <w:t>6</w:t>
      </w:r>
      <w:r w:rsidRPr="00EF6E33">
        <w:rPr>
          <w:rFonts w:ascii="Times New Roman" w:hAnsi="Times New Roman" w:cs="Times New Roman"/>
          <w:sz w:val="20"/>
          <w:szCs w:val="20"/>
        </w:rPr>
        <w:fldChar w:fldCharType="end"/>
      </w:r>
      <w:r w:rsidRPr="00EF6E33">
        <w:rPr>
          <w:rFonts w:ascii="Times New Roman" w:hAnsi="Times New Roman" w:cs="Times New Roman"/>
          <w:sz w:val="20"/>
          <w:szCs w:val="20"/>
        </w:rPr>
        <w:t>: Planilha de Diagnostico</w:t>
      </w:r>
      <w:bookmarkEnd w:id="110"/>
    </w:p>
    <w:tbl>
      <w:tblPr>
        <w:tblStyle w:val="Tabelacomgrade"/>
        <w:tblW w:w="0" w:type="auto"/>
        <w:tblLook w:val="04A0" w:firstRow="1" w:lastRow="0" w:firstColumn="1" w:lastColumn="0" w:noHBand="0" w:noVBand="1"/>
      </w:tblPr>
      <w:tblGrid>
        <w:gridCol w:w="1437"/>
        <w:gridCol w:w="1495"/>
        <w:gridCol w:w="1483"/>
        <w:gridCol w:w="1309"/>
        <w:gridCol w:w="1472"/>
        <w:gridCol w:w="1820"/>
      </w:tblGrid>
      <w:tr w:rsidR="007D0540" w:rsidRPr="007D0540" w14:paraId="078E4C42" w14:textId="77777777" w:rsidTr="007D0540">
        <w:tc>
          <w:tcPr>
            <w:tcW w:w="0" w:type="auto"/>
            <w:hideMark/>
          </w:tcPr>
          <w:p w14:paraId="4245E0AE"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Problema Patológico</w:t>
            </w:r>
          </w:p>
        </w:tc>
        <w:tc>
          <w:tcPr>
            <w:tcW w:w="0" w:type="auto"/>
            <w:hideMark/>
          </w:tcPr>
          <w:p w14:paraId="0DC93992"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Descrição por Inspeção Visual</w:t>
            </w:r>
          </w:p>
        </w:tc>
        <w:tc>
          <w:tcPr>
            <w:tcW w:w="0" w:type="auto"/>
            <w:hideMark/>
          </w:tcPr>
          <w:p w14:paraId="7BB25F04"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Manifestações Detectadas</w:t>
            </w:r>
          </w:p>
        </w:tc>
        <w:tc>
          <w:tcPr>
            <w:tcW w:w="0" w:type="auto"/>
            <w:hideMark/>
          </w:tcPr>
          <w:p w14:paraId="04F41983"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Possíveis Causas</w:t>
            </w:r>
          </w:p>
        </w:tc>
        <w:tc>
          <w:tcPr>
            <w:tcW w:w="0" w:type="auto"/>
            <w:hideMark/>
          </w:tcPr>
          <w:p w14:paraId="23837036"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Diagnóstico</w:t>
            </w:r>
          </w:p>
        </w:tc>
        <w:tc>
          <w:tcPr>
            <w:tcW w:w="0" w:type="auto"/>
            <w:hideMark/>
          </w:tcPr>
          <w:p w14:paraId="0474953F"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Solução Adequada</w:t>
            </w:r>
          </w:p>
        </w:tc>
      </w:tr>
      <w:tr w:rsidR="007D0540" w:rsidRPr="007D0540" w14:paraId="5BDBD699" w14:textId="77777777" w:rsidTr="007D0540">
        <w:tc>
          <w:tcPr>
            <w:tcW w:w="0" w:type="auto"/>
            <w:hideMark/>
          </w:tcPr>
          <w:p w14:paraId="7910468E"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Fissura horizontal</w:t>
            </w:r>
          </w:p>
        </w:tc>
        <w:tc>
          <w:tcPr>
            <w:tcW w:w="0" w:type="auto"/>
            <w:hideMark/>
          </w:tcPr>
          <w:p w14:paraId="006FB9D7"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 xml:space="preserve">Fissura ao longo da parede </w:t>
            </w:r>
            <w:r w:rsidRPr="007D0540">
              <w:rPr>
                <w:sz w:val="24"/>
                <w:szCs w:val="24"/>
                <w:lang w:eastAsia="en-GB"/>
              </w:rPr>
              <w:lastRenderedPageBreak/>
              <w:t>divisória, com abertura de 10 mm</w:t>
            </w:r>
          </w:p>
        </w:tc>
        <w:tc>
          <w:tcPr>
            <w:tcW w:w="0" w:type="auto"/>
            <w:hideMark/>
          </w:tcPr>
          <w:p w14:paraId="5939112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lastRenderedPageBreak/>
              <w:t>Fissura</w:t>
            </w:r>
          </w:p>
        </w:tc>
        <w:tc>
          <w:tcPr>
            <w:tcW w:w="0" w:type="auto"/>
            <w:hideMark/>
          </w:tcPr>
          <w:p w14:paraId="7D53A071"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 xml:space="preserve">Falta de compactação do solo, </w:t>
            </w:r>
            <w:r w:rsidRPr="007D0540">
              <w:rPr>
                <w:sz w:val="24"/>
                <w:szCs w:val="24"/>
                <w:lang w:eastAsia="en-GB"/>
              </w:rPr>
              <w:lastRenderedPageBreak/>
              <w:t>sobrecarga na alvenaria</w:t>
            </w:r>
          </w:p>
        </w:tc>
        <w:tc>
          <w:tcPr>
            <w:tcW w:w="0" w:type="auto"/>
            <w:hideMark/>
          </w:tcPr>
          <w:p w14:paraId="0C3EF8DA"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lastRenderedPageBreak/>
              <w:t xml:space="preserve">Assentamento diferencial </w:t>
            </w:r>
            <w:r w:rsidRPr="007D0540">
              <w:rPr>
                <w:sz w:val="24"/>
                <w:szCs w:val="24"/>
                <w:lang w:val="en-GB" w:eastAsia="en-GB"/>
              </w:rPr>
              <w:lastRenderedPageBreak/>
              <w:t>das fundações</w:t>
            </w:r>
          </w:p>
        </w:tc>
        <w:tc>
          <w:tcPr>
            <w:tcW w:w="0" w:type="auto"/>
            <w:hideMark/>
          </w:tcPr>
          <w:p w14:paraId="66DD88F4"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lastRenderedPageBreak/>
              <w:t xml:space="preserve">Demolição da alvenaria, compactação do </w:t>
            </w:r>
            <w:r w:rsidRPr="007D0540">
              <w:rPr>
                <w:sz w:val="24"/>
                <w:szCs w:val="24"/>
                <w:lang w:eastAsia="en-GB"/>
              </w:rPr>
              <w:lastRenderedPageBreak/>
              <w:t>solo, construção de sapata corrida e viga de fundação</w:t>
            </w:r>
          </w:p>
        </w:tc>
      </w:tr>
      <w:tr w:rsidR="007D0540" w:rsidRPr="007D0540" w14:paraId="49CA8D44" w14:textId="77777777" w:rsidTr="007D0540">
        <w:tc>
          <w:tcPr>
            <w:tcW w:w="0" w:type="auto"/>
            <w:hideMark/>
          </w:tcPr>
          <w:p w14:paraId="1BC4A33F"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lastRenderedPageBreak/>
              <w:t>Fissura vertical</w:t>
            </w:r>
          </w:p>
        </w:tc>
        <w:tc>
          <w:tcPr>
            <w:tcW w:w="0" w:type="auto"/>
            <w:hideMark/>
          </w:tcPr>
          <w:p w14:paraId="61B75E6F"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Fissura na ligação entre a oficina e o corredor, com abertura de 0,6 mm</w:t>
            </w:r>
          </w:p>
        </w:tc>
        <w:tc>
          <w:tcPr>
            <w:tcW w:w="0" w:type="auto"/>
            <w:hideMark/>
          </w:tcPr>
          <w:p w14:paraId="52AEAB27"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Fissura</w:t>
            </w:r>
          </w:p>
        </w:tc>
        <w:tc>
          <w:tcPr>
            <w:tcW w:w="0" w:type="auto"/>
            <w:hideMark/>
          </w:tcPr>
          <w:p w14:paraId="11E8E76A"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Retração da argamassa, vibração das máquinas</w:t>
            </w:r>
          </w:p>
        </w:tc>
        <w:tc>
          <w:tcPr>
            <w:tcW w:w="0" w:type="auto"/>
            <w:hideMark/>
          </w:tcPr>
          <w:p w14:paraId="2F0284BB"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Movimentação térmica e retração da argamassa</w:t>
            </w:r>
          </w:p>
        </w:tc>
        <w:tc>
          <w:tcPr>
            <w:tcW w:w="0" w:type="auto"/>
            <w:hideMark/>
          </w:tcPr>
          <w:p w14:paraId="0EAACEC1"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Aplicação de Crackfiller e pintura com tinta Niuce</w:t>
            </w:r>
          </w:p>
        </w:tc>
      </w:tr>
      <w:tr w:rsidR="007D0540" w:rsidRPr="007D0540" w14:paraId="0A4FB704" w14:textId="77777777" w:rsidTr="007D0540">
        <w:tc>
          <w:tcPr>
            <w:tcW w:w="0" w:type="auto"/>
            <w:hideMark/>
          </w:tcPr>
          <w:p w14:paraId="7A9A4AA8"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Rachaduras</w:t>
            </w:r>
          </w:p>
        </w:tc>
        <w:tc>
          <w:tcPr>
            <w:tcW w:w="0" w:type="auto"/>
            <w:hideMark/>
          </w:tcPr>
          <w:p w14:paraId="0C2F10E3"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Rachaduras nas paredes laterais e na alvenaria posterior, com aberturas de até 14 mm</w:t>
            </w:r>
          </w:p>
        </w:tc>
        <w:tc>
          <w:tcPr>
            <w:tcW w:w="0" w:type="auto"/>
            <w:hideMark/>
          </w:tcPr>
          <w:p w14:paraId="04A77FB4"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Rachaduras</w:t>
            </w:r>
          </w:p>
        </w:tc>
        <w:tc>
          <w:tcPr>
            <w:tcW w:w="0" w:type="auto"/>
            <w:hideMark/>
          </w:tcPr>
          <w:p w14:paraId="28DAC873"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Falhas na execução da obra, solo argiloso, falta de compactação</w:t>
            </w:r>
          </w:p>
        </w:tc>
        <w:tc>
          <w:tcPr>
            <w:tcW w:w="0" w:type="auto"/>
            <w:hideMark/>
          </w:tcPr>
          <w:p w14:paraId="6C48B61F"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Assentamento diferencial e sobrecarga nas fundações</w:t>
            </w:r>
          </w:p>
        </w:tc>
        <w:tc>
          <w:tcPr>
            <w:tcW w:w="0" w:type="auto"/>
            <w:hideMark/>
          </w:tcPr>
          <w:p w14:paraId="3C7FB501"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Abertura de vala, introdução de armaduras betonadas e aplicação de telas metálicas</w:t>
            </w:r>
          </w:p>
        </w:tc>
      </w:tr>
      <w:tr w:rsidR="007D0540" w:rsidRPr="007D0540" w14:paraId="5CC63521" w14:textId="77777777" w:rsidTr="007D0540">
        <w:tc>
          <w:tcPr>
            <w:tcW w:w="0" w:type="auto"/>
            <w:hideMark/>
          </w:tcPr>
          <w:p w14:paraId="2F2CCB27"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Trincas no revestimento</w:t>
            </w:r>
          </w:p>
        </w:tc>
        <w:tc>
          <w:tcPr>
            <w:tcW w:w="0" w:type="auto"/>
            <w:hideMark/>
          </w:tcPr>
          <w:p w14:paraId="647A6192"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Trincas no revestimento das fachadas, com aberturas de até 1,5 mm</w:t>
            </w:r>
          </w:p>
        </w:tc>
        <w:tc>
          <w:tcPr>
            <w:tcW w:w="0" w:type="auto"/>
            <w:hideMark/>
          </w:tcPr>
          <w:p w14:paraId="45FE060A"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Trincas</w:t>
            </w:r>
          </w:p>
        </w:tc>
        <w:tc>
          <w:tcPr>
            <w:tcW w:w="0" w:type="auto"/>
            <w:hideMark/>
          </w:tcPr>
          <w:p w14:paraId="3D3A8BF8"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Retração da argamassa, uso excessivo de cimento</w:t>
            </w:r>
          </w:p>
        </w:tc>
        <w:tc>
          <w:tcPr>
            <w:tcW w:w="0" w:type="auto"/>
            <w:hideMark/>
          </w:tcPr>
          <w:p w14:paraId="0A1876DF"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Retração da argamassa de reboco</w:t>
            </w:r>
          </w:p>
        </w:tc>
        <w:tc>
          <w:tcPr>
            <w:tcW w:w="0" w:type="auto"/>
            <w:hideMark/>
          </w:tcPr>
          <w:p w14:paraId="67951151"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Aplicação de Crackfiller e pintura com tinta Niuce</w:t>
            </w:r>
          </w:p>
        </w:tc>
      </w:tr>
      <w:tr w:rsidR="007D0540" w:rsidRPr="007D0540" w14:paraId="271D92D6" w14:textId="77777777" w:rsidTr="007D0540">
        <w:tc>
          <w:tcPr>
            <w:tcW w:w="0" w:type="auto"/>
            <w:hideMark/>
          </w:tcPr>
          <w:p w14:paraId="3AF111A0"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Eflorescências</w:t>
            </w:r>
          </w:p>
        </w:tc>
        <w:tc>
          <w:tcPr>
            <w:tcW w:w="0" w:type="auto"/>
            <w:hideMark/>
          </w:tcPr>
          <w:p w14:paraId="4D3DEA69"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Manchas esbranquiçadas nas paredes próximas ao solo</w:t>
            </w:r>
          </w:p>
        </w:tc>
        <w:tc>
          <w:tcPr>
            <w:tcW w:w="0" w:type="auto"/>
            <w:hideMark/>
          </w:tcPr>
          <w:p w14:paraId="5B569C54"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Eflorescências</w:t>
            </w:r>
          </w:p>
        </w:tc>
        <w:tc>
          <w:tcPr>
            <w:tcW w:w="0" w:type="auto"/>
            <w:hideMark/>
          </w:tcPr>
          <w:p w14:paraId="24B828B8"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Umidade ascendente do solo, migração de sais solúveis</w:t>
            </w:r>
          </w:p>
        </w:tc>
        <w:tc>
          <w:tcPr>
            <w:tcW w:w="0" w:type="auto"/>
            <w:hideMark/>
          </w:tcPr>
          <w:p w14:paraId="47FEEB64"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Infiltração de água e umidade</w:t>
            </w:r>
          </w:p>
        </w:tc>
        <w:tc>
          <w:tcPr>
            <w:tcW w:w="0" w:type="auto"/>
            <w:hideMark/>
          </w:tcPr>
          <w:p w14:paraId="19993F49" w14:textId="77777777" w:rsidR="007D0540" w:rsidRPr="007D0540" w:rsidRDefault="007D0540" w:rsidP="00BF4823">
            <w:pPr>
              <w:widowControl/>
              <w:autoSpaceDE/>
              <w:autoSpaceDN/>
              <w:spacing w:line="360" w:lineRule="auto"/>
              <w:jc w:val="both"/>
              <w:rPr>
                <w:sz w:val="24"/>
                <w:szCs w:val="24"/>
                <w:lang w:eastAsia="en-GB"/>
              </w:rPr>
            </w:pPr>
            <w:r w:rsidRPr="007D0540">
              <w:rPr>
                <w:sz w:val="24"/>
                <w:szCs w:val="24"/>
                <w:lang w:eastAsia="en-GB"/>
              </w:rPr>
              <w:t>Impermeabilização das áreas afetadas e instalação de sistemas de drenagem</w:t>
            </w:r>
          </w:p>
        </w:tc>
      </w:tr>
    </w:tbl>
    <w:p w14:paraId="72F93EFC" w14:textId="77777777" w:rsidR="00EF6E33" w:rsidRDefault="00EF6E33" w:rsidP="00EF6E33">
      <w:pPr>
        <w:jc w:val="center"/>
      </w:pPr>
      <w:r>
        <w:rPr>
          <w:sz w:val="24"/>
          <w:szCs w:val="24"/>
        </w:rPr>
        <w:t xml:space="preserve">Fonte: </w:t>
      </w:r>
      <w:r>
        <w:t>Fonte: Rapido Roia, (2024)</w:t>
      </w:r>
    </w:p>
    <w:p w14:paraId="3496E1E0" w14:textId="4F2771E0" w:rsidR="007D0540" w:rsidRPr="00EF6E33" w:rsidRDefault="007D0540" w:rsidP="00292A4F">
      <w:pPr>
        <w:pStyle w:val="Ttulo3"/>
        <w:rPr>
          <w:lang w:eastAsia="en-GB"/>
        </w:rPr>
      </w:pPr>
      <w:bookmarkStart w:id="111" w:name="_Toc203474859"/>
      <w:r w:rsidRPr="00EF6E33">
        <w:rPr>
          <w:lang w:eastAsia="en-GB"/>
        </w:rPr>
        <w:lastRenderedPageBreak/>
        <w:t>Método GUT:</w:t>
      </w:r>
      <w:bookmarkEnd w:id="111"/>
    </w:p>
    <w:p w14:paraId="1B6428D1" w14:textId="77777777" w:rsidR="007D0540" w:rsidRPr="007D0540" w:rsidRDefault="007D0540" w:rsidP="00BF4823">
      <w:pPr>
        <w:widowControl/>
        <w:numPr>
          <w:ilvl w:val="1"/>
          <w:numId w:val="23"/>
        </w:numPr>
        <w:autoSpaceDE/>
        <w:autoSpaceDN/>
        <w:spacing w:before="100" w:beforeAutospacing="1" w:after="100" w:afterAutospacing="1" w:line="360" w:lineRule="auto"/>
        <w:jc w:val="both"/>
        <w:rPr>
          <w:sz w:val="24"/>
          <w:szCs w:val="24"/>
          <w:lang w:eastAsia="en-GB"/>
        </w:rPr>
      </w:pPr>
      <w:r w:rsidRPr="007D0540">
        <w:rPr>
          <w:sz w:val="24"/>
          <w:szCs w:val="24"/>
          <w:lang w:eastAsia="en-GB"/>
        </w:rPr>
        <w:t>O Método GUT foi utilizado para priorizar as manifestações patológicas com base na Gravidade (G), Urgência (U) e Tendência (T) de cada problema. Abaixo, é apresentada a matriz de aplicação do Método GUT:</w:t>
      </w:r>
    </w:p>
    <w:p w14:paraId="4DB2EB65" w14:textId="6D17BA0C" w:rsidR="00EF6E33" w:rsidRPr="00EF6E33" w:rsidRDefault="00EF6E33" w:rsidP="00EF6E33">
      <w:pPr>
        <w:pStyle w:val="Legenda"/>
        <w:keepNext/>
        <w:jc w:val="center"/>
        <w:rPr>
          <w:rFonts w:ascii="Times New Roman" w:hAnsi="Times New Roman" w:cs="Times New Roman"/>
          <w:sz w:val="20"/>
          <w:szCs w:val="20"/>
        </w:rPr>
      </w:pPr>
      <w:bookmarkStart w:id="112" w:name="_Toc199787925"/>
      <w:r w:rsidRPr="00EF6E33">
        <w:rPr>
          <w:rFonts w:ascii="Times New Roman" w:hAnsi="Times New Roman" w:cs="Times New Roman"/>
          <w:sz w:val="20"/>
          <w:szCs w:val="20"/>
        </w:rPr>
        <w:t xml:space="preserve">Tabela </w:t>
      </w:r>
      <w:r w:rsidRPr="00EF6E33">
        <w:rPr>
          <w:rFonts w:ascii="Times New Roman" w:hAnsi="Times New Roman" w:cs="Times New Roman"/>
          <w:sz w:val="20"/>
          <w:szCs w:val="20"/>
        </w:rPr>
        <w:fldChar w:fldCharType="begin"/>
      </w:r>
      <w:r w:rsidRPr="00EF6E33">
        <w:rPr>
          <w:rFonts w:ascii="Times New Roman" w:hAnsi="Times New Roman" w:cs="Times New Roman"/>
          <w:sz w:val="20"/>
          <w:szCs w:val="20"/>
        </w:rPr>
        <w:instrText xml:space="preserve"> SEQ Tabela \* ARABIC </w:instrText>
      </w:r>
      <w:r w:rsidRPr="00EF6E33">
        <w:rPr>
          <w:rFonts w:ascii="Times New Roman" w:hAnsi="Times New Roman" w:cs="Times New Roman"/>
          <w:sz w:val="20"/>
          <w:szCs w:val="20"/>
        </w:rPr>
        <w:fldChar w:fldCharType="separate"/>
      </w:r>
      <w:r w:rsidR="009269BB">
        <w:rPr>
          <w:rFonts w:ascii="Times New Roman" w:hAnsi="Times New Roman" w:cs="Times New Roman"/>
          <w:noProof/>
          <w:sz w:val="20"/>
          <w:szCs w:val="20"/>
        </w:rPr>
        <w:t>7</w:t>
      </w:r>
      <w:r w:rsidRPr="00EF6E33">
        <w:rPr>
          <w:rFonts w:ascii="Times New Roman" w:hAnsi="Times New Roman" w:cs="Times New Roman"/>
          <w:sz w:val="20"/>
          <w:szCs w:val="20"/>
        </w:rPr>
        <w:fldChar w:fldCharType="end"/>
      </w:r>
      <w:r w:rsidRPr="00EF6E33">
        <w:rPr>
          <w:rFonts w:ascii="Times New Roman" w:hAnsi="Times New Roman" w:cs="Times New Roman"/>
          <w:sz w:val="20"/>
          <w:szCs w:val="20"/>
        </w:rPr>
        <w:t>: Metodo GUT</w:t>
      </w:r>
      <w:bookmarkEnd w:id="112"/>
    </w:p>
    <w:tbl>
      <w:tblPr>
        <w:tblStyle w:val="Tabelacomgrade"/>
        <w:tblW w:w="0" w:type="auto"/>
        <w:tblLook w:val="04A0" w:firstRow="1" w:lastRow="0" w:firstColumn="1" w:lastColumn="0" w:noHBand="0" w:noVBand="1"/>
      </w:tblPr>
      <w:tblGrid>
        <w:gridCol w:w="2536"/>
        <w:gridCol w:w="403"/>
        <w:gridCol w:w="390"/>
        <w:gridCol w:w="377"/>
        <w:gridCol w:w="1956"/>
        <w:gridCol w:w="2309"/>
      </w:tblGrid>
      <w:tr w:rsidR="007D0540" w:rsidRPr="007D0540" w14:paraId="4B2EB1AC" w14:textId="77777777" w:rsidTr="007D0540">
        <w:tc>
          <w:tcPr>
            <w:tcW w:w="0" w:type="auto"/>
            <w:hideMark/>
          </w:tcPr>
          <w:p w14:paraId="6C7E969E"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Problema Patológico</w:t>
            </w:r>
          </w:p>
        </w:tc>
        <w:tc>
          <w:tcPr>
            <w:tcW w:w="0" w:type="auto"/>
            <w:hideMark/>
          </w:tcPr>
          <w:p w14:paraId="4F650A2F"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G</w:t>
            </w:r>
          </w:p>
        </w:tc>
        <w:tc>
          <w:tcPr>
            <w:tcW w:w="0" w:type="auto"/>
            <w:hideMark/>
          </w:tcPr>
          <w:p w14:paraId="72447E5E"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U</w:t>
            </w:r>
          </w:p>
        </w:tc>
        <w:tc>
          <w:tcPr>
            <w:tcW w:w="0" w:type="auto"/>
            <w:hideMark/>
          </w:tcPr>
          <w:p w14:paraId="48B0DF6C"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T</w:t>
            </w:r>
          </w:p>
        </w:tc>
        <w:tc>
          <w:tcPr>
            <w:tcW w:w="0" w:type="auto"/>
            <w:hideMark/>
          </w:tcPr>
          <w:p w14:paraId="44781511"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GUT (G x U x T)</w:t>
            </w:r>
          </w:p>
        </w:tc>
        <w:tc>
          <w:tcPr>
            <w:tcW w:w="0" w:type="auto"/>
            <w:hideMark/>
          </w:tcPr>
          <w:p w14:paraId="4DCCF70E" w14:textId="77777777" w:rsidR="007D0540" w:rsidRPr="007D0540" w:rsidRDefault="007D0540" w:rsidP="00BF4823">
            <w:pPr>
              <w:widowControl/>
              <w:autoSpaceDE/>
              <w:autoSpaceDN/>
              <w:spacing w:line="360" w:lineRule="auto"/>
              <w:jc w:val="both"/>
              <w:rPr>
                <w:b/>
                <w:bCs/>
                <w:sz w:val="24"/>
                <w:szCs w:val="24"/>
                <w:lang w:val="en-GB" w:eastAsia="en-GB"/>
              </w:rPr>
            </w:pPr>
            <w:r w:rsidRPr="007D0540">
              <w:rPr>
                <w:b/>
                <w:bCs/>
                <w:sz w:val="24"/>
                <w:szCs w:val="24"/>
                <w:lang w:val="en-GB" w:eastAsia="en-GB"/>
              </w:rPr>
              <w:t>Grau de Priorização</w:t>
            </w:r>
          </w:p>
        </w:tc>
      </w:tr>
      <w:tr w:rsidR="007D0540" w:rsidRPr="007D0540" w14:paraId="01006678" w14:textId="77777777" w:rsidTr="007D0540">
        <w:tc>
          <w:tcPr>
            <w:tcW w:w="0" w:type="auto"/>
            <w:hideMark/>
          </w:tcPr>
          <w:p w14:paraId="5962E84D"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Fissura horizontal</w:t>
            </w:r>
          </w:p>
        </w:tc>
        <w:tc>
          <w:tcPr>
            <w:tcW w:w="0" w:type="auto"/>
            <w:hideMark/>
          </w:tcPr>
          <w:p w14:paraId="4276C37D"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5</w:t>
            </w:r>
          </w:p>
        </w:tc>
        <w:tc>
          <w:tcPr>
            <w:tcW w:w="0" w:type="auto"/>
            <w:hideMark/>
          </w:tcPr>
          <w:p w14:paraId="6136735E"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5</w:t>
            </w:r>
          </w:p>
        </w:tc>
        <w:tc>
          <w:tcPr>
            <w:tcW w:w="0" w:type="auto"/>
            <w:hideMark/>
          </w:tcPr>
          <w:p w14:paraId="00F4B8A4"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4</w:t>
            </w:r>
          </w:p>
        </w:tc>
        <w:tc>
          <w:tcPr>
            <w:tcW w:w="0" w:type="auto"/>
            <w:hideMark/>
          </w:tcPr>
          <w:p w14:paraId="475C16BD"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100</w:t>
            </w:r>
          </w:p>
        </w:tc>
        <w:tc>
          <w:tcPr>
            <w:tcW w:w="0" w:type="auto"/>
            <w:hideMark/>
          </w:tcPr>
          <w:p w14:paraId="32E11C1E"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Alta</w:t>
            </w:r>
          </w:p>
        </w:tc>
      </w:tr>
      <w:tr w:rsidR="007D0540" w:rsidRPr="007D0540" w14:paraId="7748D70F" w14:textId="77777777" w:rsidTr="007D0540">
        <w:tc>
          <w:tcPr>
            <w:tcW w:w="0" w:type="auto"/>
            <w:hideMark/>
          </w:tcPr>
          <w:p w14:paraId="0767CC9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Fissura vertical</w:t>
            </w:r>
          </w:p>
        </w:tc>
        <w:tc>
          <w:tcPr>
            <w:tcW w:w="0" w:type="auto"/>
            <w:hideMark/>
          </w:tcPr>
          <w:p w14:paraId="34203271"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4</w:t>
            </w:r>
          </w:p>
        </w:tc>
        <w:tc>
          <w:tcPr>
            <w:tcW w:w="0" w:type="auto"/>
            <w:hideMark/>
          </w:tcPr>
          <w:p w14:paraId="523BF4E0"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4</w:t>
            </w:r>
          </w:p>
        </w:tc>
        <w:tc>
          <w:tcPr>
            <w:tcW w:w="0" w:type="auto"/>
            <w:hideMark/>
          </w:tcPr>
          <w:p w14:paraId="612E1312"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3</w:t>
            </w:r>
          </w:p>
        </w:tc>
        <w:tc>
          <w:tcPr>
            <w:tcW w:w="0" w:type="auto"/>
            <w:hideMark/>
          </w:tcPr>
          <w:p w14:paraId="3F9E8C08"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48</w:t>
            </w:r>
          </w:p>
        </w:tc>
        <w:tc>
          <w:tcPr>
            <w:tcW w:w="0" w:type="auto"/>
            <w:hideMark/>
          </w:tcPr>
          <w:p w14:paraId="406ED75D"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Média</w:t>
            </w:r>
          </w:p>
        </w:tc>
      </w:tr>
      <w:tr w:rsidR="007D0540" w:rsidRPr="007D0540" w14:paraId="47CF0E19" w14:textId="77777777" w:rsidTr="007D0540">
        <w:tc>
          <w:tcPr>
            <w:tcW w:w="0" w:type="auto"/>
            <w:hideMark/>
          </w:tcPr>
          <w:p w14:paraId="406F573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Rachaduras</w:t>
            </w:r>
          </w:p>
        </w:tc>
        <w:tc>
          <w:tcPr>
            <w:tcW w:w="0" w:type="auto"/>
            <w:hideMark/>
          </w:tcPr>
          <w:p w14:paraId="0A71505E"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5</w:t>
            </w:r>
          </w:p>
        </w:tc>
        <w:tc>
          <w:tcPr>
            <w:tcW w:w="0" w:type="auto"/>
            <w:hideMark/>
          </w:tcPr>
          <w:p w14:paraId="3824DDE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5</w:t>
            </w:r>
          </w:p>
        </w:tc>
        <w:tc>
          <w:tcPr>
            <w:tcW w:w="0" w:type="auto"/>
            <w:hideMark/>
          </w:tcPr>
          <w:p w14:paraId="7961796C"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5</w:t>
            </w:r>
          </w:p>
        </w:tc>
        <w:tc>
          <w:tcPr>
            <w:tcW w:w="0" w:type="auto"/>
            <w:hideMark/>
          </w:tcPr>
          <w:p w14:paraId="2B7C1F4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125</w:t>
            </w:r>
          </w:p>
        </w:tc>
        <w:tc>
          <w:tcPr>
            <w:tcW w:w="0" w:type="auto"/>
            <w:hideMark/>
          </w:tcPr>
          <w:p w14:paraId="53C8576F"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Alta</w:t>
            </w:r>
          </w:p>
        </w:tc>
      </w:tr>
      <w:tr w:rsidR="007D0540" w:rsidRPr="007D0540" w14:paraId="7AAA4E27" w14:textId="77777777" w:rsidTr="007D0540">
        <w:tc>
          <w:tcPr>
            <w:tcW w:w="0" w:type="auto"/>
            <w:hideMark/>
          </w:tcPr>
          <w:p w14:paraId="6D5CA793"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Trincas no revestimento</w:t>
            </w:r>
          </w:p>
        </w:tc>
        <w:tc>
          <w:tcPr>
            <w:tcW w:w="0" w:type="auto"/>
            <w:hideMark/>
          </w:tcPr>
          <w:p w14:paraId="1695B215"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3</w:t>
            </w:r>
          </w:p>
        </w:tc>
        <w:tc>
          <w:tcPr>
            <w:tcW w:w="0" w:type="auto"/>
            <w:hideMark/>
          </w:tcPr>
          <w:p w14:paraId="07DD96E4"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3</w:t>
            </w:r>
          </w:p>
        </w:tc>
        <w:tc>
          <w:tcPr>
            <w:tcW w:w="0" w:type="auto"/>
            <w:hideMark/>
          </w:tcPr>
          <w:p w14:paraId="5AF25256"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2</w:t>
            </w:r>
          </w:p>
        </w:tc>
        <w:tc>
          <w:tcPr>
            <w:tcW w:w="0" w:type="auto"/>
            <w:hideMark/>
          </w:tcPr>
          <w:p w14:paraId="1D4D9F36"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18</w:t>
            </w:r>
          </w:p>
        </w:tc>
        <w:tc>
          <w:tcPr>
            <w:tcW w:w="0" w:type="auto"/>
            <w:hideMark/>
          </w:tcPr>
          <w:p w14:paraId="45E198A8"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Baixa</w:t>
            </w:r>
          </w:p>
        </w:tc>
      </w:tr>
      <w:tr w:rsidR="007D0540" w:rsidRPr="007D0540" w14:paraId="0505A07A" w14:textId="77777777" w:rsidTr="007D0540">
        <w:tc>
          <w:tcPr>
            <w:tcW w:w="0" w:type="auto"/>
            <w:hideMark/>
          </w:tcPr>
          <w:p w14:paraId="7285284C"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Eflorescências</w:t>
            </w:r>
          </w:p>
        </w:tc>
        <w:tc>
          <w:tcPr>
            <w:tcW w:w="0" w:type="auto"/>
            <w:hideMark/>
          </w:tcPr>
          <w:p w14:paraId="7967EECE"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2</w:t>
            </w:r>
          </w:p>
        </w:tc>
        <w:tc>
          <w:tcPr>
            <w:tcW w:w="0" w:type="auto"/>
            <w:hideMark/>
          </w:tcPr>
          <w:p w14:paraId="23415723"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2</w:t>
            </w:r>
          </w:p>
        </w:tc>
        <w:tc>
          <w:tcPr>
            <w:tcW w:w="0" w:type="auto"/>
            <w:hideMark/>
          </w:tcPr>
          <w:p w14:paraId="1CB8AEC3"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1</w:t>
            </w:r>
          </w:p>
        </w:tc>
        <w:tc>
          <w:tcPr>
            <w:tcW w:w="0" w:type="auto"/>
            <w:hideMark/>
          </w:tcPr>
          <w:p w14:paraId="74152888"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4</w:t>
            </w:r>
          </w:p>
        </w:tc>
        <w:tc>
          <w:tcPr>
            <w:tcW w:w="0" w:type="auto"/>
            <w:hideMark/>
          </w:tcPr>
          <w:p w14:paraId="6AC0E45C" w14:textId="77777777" w:rsidR="007D0540" w:rsidRPr="007D0540" w:rsidRDefault="007D0540" w:rsidP="00BF4823">
            <w:pPr>
              <w:widowControl/>
              <w:autoSpaceDE/>
              <w:autoSpaceDN/>
              <w:spacing w:line="360" w:lineRule="auto"/>
              <w:jc w:val="both"/>
              <w:rPr>
                <w:sz w:val="24"/>
                <w:szCs w:val="24"/>
                <w:lang w:val="en-GB" w:eastAsia="en-GB"/>
              </w:rPr>
            </w:pPr>
            <w:r w:rsidRPr="007D0540">
              <w:rPr>
                <w:sz w:val="24"/>
                <w:szCs w:val="24"/>
                <w:lang w:val="en-GB" w:eastAsia="en-GB"/>
              </w:rPr>
              <w:t>Baixa</w:t>
            </w:r>
          </w:p>
        </w:tc>
      </w:tr>
    </w:tbl>
    <w:p w14:paraId="70067AE2" w14:textId="77777777" w:rsidR="000B7AE2" w:rsidRDefault="000B7AE2" w:rsidP="000B7AE2">
      <w:pPr>
        <w:jc w:val="center"/>
      </w:pPr>
      <w:r>
        <w:rPr>
          <w:sz w:val="24"/>
          <w:szCs w:val="24"/>
        </w:rPr>
        <w:t xml:space="preserve">Fonte: </w:t>
      </w:r>
      <w:r>
        <w:t>Fonte: Rapido Roia, (2024)</w:t>
      </w:r>
    </w:p>
    <w:p w14:paraId="43A51D6C" w14:textId="77777777" w:rsidR="000B7AE2" w:rsidRDefault="000B7AE2" w:rsidP="000B7AE2">
      <w:pPr>
        <w:widowControl/>
        <w:autoSpaceDE/>
        <w:autoSpaceDN/>
        <w:spacing w:after="160" w:line="360" w:lineRule="auto"/>
        <w:rPr>
          <w:b/>
          <w:bCs/>
        </w:rPr>
      </w:pPr>
    </w:p>
    <w:p w14:paraId="3ACA6367" w14:textId="77777777" w:rsidR="00C32A68" w:rsidRPr="00787DC0" w:rsidRDefault="00C32A68" w:rsidP="00BF4823">
      <w:pPr>
        <w:spacing w:line="360" w:lineRule="auto"/>
        <w:jc w:val="both"/>
        <w:rPr>
          <w:b/>
          <w:bCs/>
          <w:sz w:val="24"/>
          <w:szCs w:val="24"/>
        </w:rPr>
      </w:pPr>
    </w:p>
    <w:p w14:paraId="4FFAD62A" w14:textId="77777777" w:rsidR="005B56A7" w:rsidRDefault="005B56A7" w:rsidP="00BF4823">
      <w:pPr>
        <w:widowControl/>
        <w:autoSpaceDE/>
        <w:autoSpaceDN/>
        <w:spacing w:after="160" w:line="360" w:lineRule="auto"/>
        <w:rPr>
          <w:b/>
          <w:bCs/>
          <w:sz w:val="24"/>
          <w:szCs w:val="24"/>
        </w:rPr>
      </w:pPr>
      <w:r>
        <w:rPr>
          <w:b/>
          <w:bCs/>
          <w:sz w:val="24"/>
          <w:szCs w:val="24"/>
        </w:rPr>
        <w:br w:type="page"/>
      </w:r>
    </w:p>
    <w:p w14:paraId="48068DEE" w14:textId="2A675521" w:rsidR="00C32A68" w:rsidRPr="00787DC0" w:rsidRDefault="00C32A68" w:rsidP="00BF4823">
      <w:pPr>
        <w:pStyle w:val="Ttulo1"/>
        <w:jc w:val="center"/>
      </w:pPr>
      <w:bookmarkStart w:id="113" w:name="_Toc203474860"/>
      <w:r w:rsidRPr="00787DC0">
        <w:lastRenderedPageBreak/>
        <w:t>CAPÍTULO V</w:t>
      </w:r>
      <w:bookmarkEnd w:id="113"/>
    </w:p>
    <w:p w14:paraId="7B106F86" w14:textId="6497C84C" w:rsidR="00B8130A" w:rsidRDefault="005967E0" w:rsidP="00BF4823">
      <w:pPr>
        <w:pStyle w:val="Ttulo1"/>
        <w:numPr>
          <w:ilvl w:val="0"/>
          <w:numId w:val="16"/>
        </w:numPr>
      </w:pPr>
      <w:bookmarkStart w:id="114" w:name="_Toc162976698"/>
      <w:bookmarkStart w:id="115" w:name="_Toc203474861"/>
      <w:r w:rsidRPr="006102D9">
        <w:t>Discussão dos Resultado</w:t>
      </w:r>
      <w:bookmarkEnd w:id="114"/>
      <w:r w:rsidR="005B56A7">
        <w:t>s</w:t>
      </w:r>
      <w:bookmarkEnd w:id="115"/>
      <w:r w:rsidRPr="006102D9">
        <w:t xml:space="preserve"> </w:t>
      </w:r>
    </w:p>
    <w:p w14:paraId="4DC8CCDB" w14:textId="77777777" w:rsidR="004A3AEC" w:rsidRPr="004A3AEC" w:rsidRDefault="004A3AEC" w:rsidP="00BF4823">
      <w:pPr>
        <w:pStyle w:val="Ttulo2"/>
        <w:rPr>
          <w:lang w:val="en-US"/>
        </w:rPr>
      </w:pPr>
      <w:bookmarkStart w:id="116" w:name="_Toc203474862"/>
      <w:r w:rsidRPr="004A3AEC">
        <w:rPr>
          <w:lang w:val="en-US"/>
        </w:rPr>
        <w:t>5.1. Análise das Causas</w:t>
      </w:r>
      <w:bookmarkEnd w:id="116"/>
    </w:p>
    <w:p w14:paraId="2B67C719" w14:textId="77777777" w:rsidR="004A3AEC" w:rsidRDefault="004A3AEC" w:rsidP="00BF4823">
      <w:pPr>
        <w:spacing w:line="360" w:lineRule="auto"/>
        <w:jc w:val="both"/>
        <w:rPr>
          <w:sz w:val="24"/>
          <w:szCs w:val="24"/>
        </w:rPr>
      </w:pPr>
      <w:r w:rsidRPr="004A3AEC">
        <w:rPr>
          <w:sz w:val="24"/>
          <w:szCs w:val="24"/>
        </w:rPr>
        <w:t>As causas das manifestações patológicas encontradas na edificação estão ligadas a uma combinação de fatores técnicos, ambientais e humanos, em consonância com a literatura (Paiva et al., 2006; Souza &amp; Ripper, 2009; Cóias, 2006).</w:t>
      </w:r>
    </w:p>
    <w:p w14:paraId="56CB5DCF" w14:textId="77777777" w:rsidR="00B62621" w:rsidRPr="004A3AEC" w:rsidRDefault="00B62621" w:rsidP="00BF4823">
      <w:pPr>
        <w:spacing w:line="360" w:lineRule="auto"/>
        <w:jc w:val="both"/>
        <w:rPr>
          <w:sz w:val="24"/>
          <w:szCs w:val="24"/>
        </w:rPr>
      </w:pPr>
    </w:p>
    <w:p w14:paraId="474DE63E" w14:textId="77777777" w:rsidR="004A3AEC" w:rsidRPr="004A3AEC" w:rsidRDefault="004A3AEC" w:rsidP="00BF4823">
      <w:pPr>
        <w:spacing w:line="360" w:lineRule="auto"/>
        <w:jc w:val="both"/>
        <w:rPr>
          <w:sz w:val="24"/>
          <w:szCs w:val="24"/>
        </w:rPr>
      </w:pPr>
      <w:r w:rsidRPr="004A3AEC">
        <w:rPr>
          <w:sz w:val="24"/>
          <w:szCs w:val="24"/>
        </w:rPr>
        <w:t>a) Falta de compactação do solo</w:t>
      </w:r>
    </w:p>
    <w:p w14:paraId="2C027B90" w14:textId="77777777" w:rsidR="00B62621" w:rsidRDefault="00B62621" w:rsidP="00BF4823">
      <w:pPr>
        <w:spacing w:line="360" w:lineRule="auto"/>
        <w:jc w:val="both"/>
        <w:rPr>
          <w:sz w:val="24"/>
          <w:szCs w:val="24"/>
        </w:rPr>
      </w:pPr>
    </w:p>
    <w:p w14:paraId="1286C266" w14:textId="52DAB945" w:rsidR="004A3AEC" w:rsidRPr="004A3AEC" w:rsidRDefault="004A3AEC" w:rsidP="00BF4823">
      <w:pPr>
        <w:spacing w:line="360" w:lineRule="auto"/>
        <w:jc w:val="both"/>
        <w:rPr>
          <w:sz w:val="24"/>
          <w:szCs w:val="24"/>
        </w:rPr>
      </w:pPr>
      <w:r w:rsidRPr="004A3AEC">
        <w:rPr>
          <w:sz w:val="24"/>
          <w:szCs w:val="24"/>
        </w:rPr>
        <w:t>A ausência de compactação adequada foi observada como origem das fissuras horizontais e rachaduras. Segundo Bianchin (2019), o assentamento diferencial das fundações ocorre frequentemente em solos mal preparados, agravando-se em terrenos argilosos — o que se confirma no presente estudo.</w:t>
      </w:r>
    </w:p>
    <w:p w14:paraId="3688626F" w14:textId="77777777" w:rsidR="00B62621" w:rsidRDefault="00B62621" w:rsidP="00BF4823">
      <w:pPr>
        <w:spacing w:line="360" w:lineRule="auto"/>
        <w:jc w:val="both"/>
        <w:rPr>
          <w:sz w:val="24"/>
          <w:szCs w:val="24"/>
        </w:rPr>
      </w:pPr>
    </w:p>
    <w:p w14:paraId="56DC8FC8" w14:textId="764B0193" w:rsidR="004A3AEC" w:rsidRPr="004A3AEC" w:rsidRDefault="004A3AEC" w:rsidP="00BF4823">
      <w:pPr>
        <w:spacing w:line="360" w:lineRule="auto"/>
        <w:jc w:val="both"/>
        <w:rPr>
          <w:sz w:val="24"/>
          <w:szCs w:val="24"/>
        </w:rPr>
      </w:pPr>
      <w:r w:rsidRPr="004A3AEC">
        <w:rPr>
          <w:sz w:val="24"/>
          <w:szCs w:val="24"/>
        </w:rPr>
        <w:t>b) Retração de argamassa</w:t>
      </w:r>
    </w:p>
    <w:p w14:paraId="71E2BA7C" w14:textId="77777777" w:rsidR="00B62621" w:rsidRDefault="00B62621" w:rsidP="00BF4823">
      <w:pPr>
        <w:spacing w:line="360" w:lineRule="auto"/>
        <w:jc w:val="both"/>
        <w:rPr>
          <w:sz w:val="24"/>
          <w:szCs w:val="24"/>
        </w:rPr>
      </w:pPr>
    </w:p>
    <w:p w14:paraId="6684C57E" w14:textId="293503E2" w:rsidR="004A3AEC" w:rsidRPr="004A3AEC" w:rsidRDefault="004A3AEC" w:rsidP="00BF4823">
      <w:pPr>
        <w:spacing w:line="360" w:lineRule="auto"/>
        <w:jc w:val="both"/>
        <w:rPr>
          <w:sz w:val="24"/>
          <w:szCs w:val="24"/>
        </w:rPr>
      </w:pPr>
      <w:r w:rsidRPr="004A3AEC">
        <w:rPr>
          <w:sz w:val="24"/>
          <w:szCs w:val="24"/>
        </w:rPr>
        <w:t>As trincas em revestimentos estão relacionadas a excesso de cimento na composição e falta de cura, conforme descrito por Antunes (2013). Isso provoca retrações internas que resultam em trincas e destacamento do revestimento.</w:t>
      </w:r>
    </w:p>
    <w:p w14:paraId="35690905" w14:textId="77777777" w:rsidR="00B62621" w:rsidRDefault="00B62621" w:rsidP="00BF4823">
      <w:pPr>
        <w:spacing w:line="360" w:lineRule="auto"/>
        <w:jc w:val="both"/>
        <w:rPr>
          <w:sz w:val="24"/>
          <w:szCs w:val="24"/>
        </w:rPr>
      </w:pPr>
    </w:p>
    <w:p w14:paraId="0E996AD0" w14:textId="22190888" w:rsidR="004A3AEC" w:rsidRPr="004A3AEC" w:rsidRDefault="004A3AEC" w:rsidP="00BF4823">
      <w:pPr>
        <w:spacing w:line="360" w:lineRule="auto"/>
        <w:jc w:val="both"/>
        <w:rPr>
          <w:sz w:val="24"/>
          <w:szCs w:val="24"/>
        </w:rPr>
      </w:pPr>
      <w:r w:rsidRPr="004A3AEC">
        <w:rPr>
          <w:sz w:val="24"/>
          <w:szCs w:val="24"/>
        </w:rPr>
        <w:t>c) Vibração das máquinas</w:t>
      </w:r>
    </w:p>
    <w:p w14:paraId="2722F69C" w14:textId="77777777" w:rsidR="00B62621" w:rsidRDefault="00B62621" w:rsidP="00BF4823">
      <w:pPr>
        <w:spacing w:line="360" w:lineRule="auto"/>
        <w:jc w:val="both"/>
        <w:rPr>
          <w:sz w:val="24"/>
          <w:szCs w:val="24"/>
        </w:rPr>
      </w:pPr>
    </w:p>
    <w:p w14:paraId="2EA36097" w14:textId="198BE6D3" w:rsidR="004A3AEC" w:rsidRPr="004A3AEC" w:rsidRDefault="004A3AEC" w:rsidP="00BF4823">
      <w:pPr>
        <w:spacing w:line="360" w:lineRule="auto"/>
        <w:jc w:val="both"/>
        <w:rPr>
          <w:sz w:val="24"/>
          <w:szCs w:val="24"/>
        </w:rPr>
      </w:pPr>
      <w:r w:rsidRPr="004A3AEC">
        <w:rPr>
          <w:sz w:val="24"/>
          <w:szCs w:val="24"/>
        </w:rPr>
        <w:t>A fissura vertical identificada na ligação entre o corredor e a oficina pode estar relacionada à transmissão de vibrações provocadas pelas máquinas de carpintaria, intensificadas pela ausência de junta de dilatação ou de reforço estrutural.</w:t>
      </w:r>
    </w:p>
    <w:p w14:paraId="67D1FAFB" w14:textId="77777777" w:rsidR="00B62621" w:rsidRDefault="00B62621" w:rsidP="00BF4823">
      <w:pPr>
        <w:spacing w:line="360" w:lineRule="auto"/>
        <w:jc w:val="both"/>
        <w:rPr>
          <w:sz w:val="24"/>
          <w:szCs w:val="24"/>
        </w:rPr>
      </w:pPr>
    </w:p>
    <w:p w14:paraId="4CBD4F15" w14:textId="035B7CDE" w:rsidR="004A3AEC" w:rsidRPr="004A3AEC" w:rsidRDefault="004A3AEC" w:rsidP="00BF4823">
      <w:pPr>
        <w:spacing w:line="360" w:lineRule="auto"/>
        <w:jc w:val="both"/>
        <w:rPr>
          <w:sz w:val="24"/>
          <w:szCs w:val="24"/>
        </w:rPr>
      </w:pPr>
      <w:r w:rsidRPr="004A3AEC">
        <w:rPr>
          <w:sz w:val="24"/>
          <w:szCs w:val="24"/>
        </w:rPr>
        <w:t>d) Umidade ascendente</w:t>
      </w:r>
    </w:p>
    <w:p w14:paraId="0D16F357" w14:textId="77777777" w:rsidR="00B62621" w:rsidRDefault="00B62621" w:rsidP="00BF4823">
      <w:pPr>
        <w:spacing w:line="360" w:lineRule="auto"/>
        <w:jc w:val="both"/>
        <w:rPr>
          <w:sz w:val="24"/>
          <w:szCs w:val="24"/>
        </w:rPr>
      </w:pPr>
    </w:p>
    <w:p w14:paraId="158FA462" w14:textId="7D966112" w:rsidR="004A3AEC" w:rsidRPr="004A3AEC" w:rsidRDefault="004A3AEC" w:rsidP="00BF4823">
      <w:pPr>
        <w:spacing w:line="360" w:lineRule="auto"/>
        <w:jc w:val="both"/>
        <w:rPr>
          <w:sz w:val="24"/>
          <w:szCs w:val="24"/>
        </w:rPr>
      </w:pPr>
      <w:r w:rsidRPr="004A3AEC">
        <w:rPr>
          <w:sz w:val="24"/>
          <w:szCs w:val="24"/>
        </w:rPr>
        <w:t>A ocorrência de eflorescências nas bases das paredes confirma a falta de barreira impermeabilizante, conforme previsto por Cóias (2006). Essa patologia, embora superficial, pode indicar um problema estrutural mais profundo, relacionado à ausência de drenagem ou falhas no sistema pluvial.</w:t>
      </w:r>
    </w:p>
    <w:p w14:paraId="42A20F94" w14:textId="77777777" w:rsidR="004A3AEC" w:rsidRPr="004A3AEC" w:rsidRDefault="004A3AEC" w:rsidP="00BF4823">
      <w:pPr>
        <w:pStyle w:val="Ttulo2"/>
      </w:pPr>
      <w:bookmarkStart w:id="117" w:name="_Toc203474863"/>
      <w:r w:rsidRPr="004A3AEC">
        <w:lastRenderedPageBreak/>
        <w:t>5.2. Impacto na Edificação e nos Usuários</w:t>
      </w:r>
      <w:bookmarkEnd w:id="117"/>
    </w:p>
    <w:p w14:paraId="5E3C81A5" w14:textId="77777777" w:rsidR="004A3AEC" w:rsidRPr="004A3AEC" w:rsidRDefault="004A3AEC" w:rsidP="00BF4823">
      <w:pPr>
        <w:spacing w:line="360" w:lineRule="auto"/>
        <w:jc w:val="both"/>
        <w:rPr>
          <w:sz w:val="24"/>
          <w:szCs w:val="24"/>
        </w:rPr>
      </w:pPr>
      <w:r w:rsidRPr="004A3AEC">
        <w:rPr>
          <w:sz w:val="24"/>
          <w:szCs w:val="24"/>
        </w:rPr>
        <w:t>As manifestações patológicas observadas têm impacto direto na segurança estrutural, no conforto dos usuários e nos custos de manutenção. A ausência de medidas preventivas contribuiu para o agravamento dos danos, reforçando a importância do planejamento técnico e da manutenção periódica, como destacam Ferreira (2010) e Helene (2011).</w:t>
      </w:r>
    </w:p>
    <w:p w14:paraId="524691D3" w14:textId="77777777" w:rsidR="004A3AEC" w:rsidRPr="004A3AEC" w:rsidRDefault="004A3AEC" w:rsidP="00BF4823">
      <w:pPr>
        <w:spacing w:line="360" w:lineRule="auto"/>
        <w:jc w:val="both"/>
        <w:rPr>
          <w:sz w:val="24"/>
          <w:szCs w:val="24"/>
        </w:rPr>
      </w:pPr>
      <w:r w:rsidRPr="004A3AEC">
        <w:rPr>
          <w:sz w:val="24"/>
          <w:szCs w:val="24"/>
        </w:rPr>
        <w:t>Além disso, o sentimento de insegurança relatado por parte dos funcionários da oficina pode comprometer o uso pleno das instalações, prejudicando atividades de ensino e trabalho.</w:t>
      </w:r>
    </w:p>
    <w:p w14:paraId="7855214B" w14:textId="77777777" w:rsidR="004A3AEC" w:rsidRPr="004A3AEC" w:rsidRDefault="004A3AEC" w:rsidP="00BF4823">
      <w:pPr>
        <w:pStyle w:val="Ttulo2"/>
      </w:pPr>
      <w:bookmarkStart w:id="118" w:name="_Toc203474864"/>
      <w:r w:rsidRPr="004A3AEC">
        <w:t>5.3. Confronto com a Fundamentação Teórica</w:t>
      </w:r>
      <w:bookmarkEnd w:id="118"/>
    </w:p>
    <w:p w14:paraId="74EB2BAF" w14:textId="77777777" w:rsidR="004A3AEC" w:rsidRPr="004A3AEC" w:rsidRDefault="004A3AEC" w:rsidP="00BF4823">
      <w:pPr>
        <w:spacing w:line="360" w:lineRule="auto"/>
        <w:jc w:val="both"/>
        <w:rPr>
          <w:sz w:val="24"/>
          <w:szCs w:val="24"/>
          <w:lang w:val="en-US"/>
        </w:rPr>
      </w:pPr>
      <w:r w:rsidRPr="004A3AEC">
        <w:rPr>
          <w:sz w:val="24"/>
          <w:szCs w:val="24"/>
        </w:rPr>
        <w:t xml:space="preserve">A maior parte das manifestações encontradas se alinha com os tipos descritos por Paiva et al. </w:t>
      </w:r>
      <w:r w:rsidRPr="004A3AEC">
        <w:rPr>
          <w:sz w:val="24"/>
          <w:szCs w:val="24"/>
          <w:lang w:val="en-US"/>
        </w:rPr>
        <w:t>(2006) e Cóias (2006), confirmando que:</w:t>
      </w:r>
    </w:p>
    <w:p w14:paraId="7CF7D913" w14:textId="77777777" w:rsidR="004A3AEC" w:rsidRPr="004A3AEC" w:rsidRDefault="004A3AEC" w:rsidP="00BF4823">
      <w:pPr>
        <w:numPr>
          <w:ilvl w:val="0"/>
          <w:numId w:val="36"/>
        </w:numPr>
        <w:spacing w:line="360" w:lineRule="auto"/>
        <w:jc w:val="both"/>
        <w:rPr>
          <w:sz w:val="24"/>
          <w:szCs w:val="24"/>
        </w:rPr>
      </w:pPr>
      <w:r w:rsidRPr="004A3AEC">
        <w:rPr>
          <w:sz w:val="24"/>
          <w:szCs w:val="24"/>
        </w:rPr>
        <w:t>Fissuras horizontais e rachaduras são comuns em estruturas com fundações mal dimensionadas ou em solos instáveis;</w:t>
      </w:r>
    </w:p>
    <w:p w14:paraId="4B4F9B86" w14:textId="77777777" w:rsidR="004A3AEC" w:rsidRPr="004A3AEC" w:rsidRDefault="004A3AEC" w:rsidP="00BF4823">
      <w:pPr>
        <w:numPr>
          <w:ilvl w:val="0"/>
          <w:numId w:val="36"/>
        </w:numPr>
        <w:spacing w:line="360" w:lineRule="auto"/>
        <w:jc w:val="both"/>
        <w:rPr>
          <w:sz w:val="24"/>
          <w:szCs w:val="24"/>
        </w:rPr>
      </w:pPr>
      <w:r w:rsidRPr="004A3AEC">
        <w:rPr>
          <w:sz w:val="24"/>
          <w:szCs w:val="24"/>
        </w:rPr>
        <w:t>Trincas no revestimento são causadas por retração ou aplicação inadequada de argamassa;</w:t>
      </w:r>
    </w:p>
    <w:p w14:paraId="480E33A1" w14:textId="77777777" w:rsidR="004A3AEC" w:rsidRPr="004A3AEC" w:rsidRDefault="004A3AEC" w:rsidP="00BF4823">
      <w:pPr>
        <w:numPr>
          <w:ilvl w:val="0"/>
          <w:numId w:val="36"/>
        </w:numPr>
        <w:spacing w:line="360" w:lineRule="auto"/>
        <w:jc w:val="both"/>
        <w:rPr>
          <w:sz w:val="24"/>
          <w:szCs w:val="24"/>
        </w:rPr>
      </w:pPr>
      <w:r w:rsidRPr="004A3AEC">
        <w:rPr>
          <w:sz w:val="24"/>
          <w:szCs w:val="24"/>
        </w:rPr>
        <w:t>Umidade e eflorescência resultam de falhas de impermeabilização.</w:t>
      </w:r>
    </w:p>
    <w:p w14:paraId="63DF7A0F" w14:textId="77777777" w:rsidR="004A3AEC" w:rsidRPr="004A3AEC" w:rsidRDefault="004A3AEC" w:rsidP="00BF4823">
      <w:pPr>
        <w:spacing w:line="360" w:lineRule="auto"/>
        <w:jc w:val="both"/>
        <w:rPr>
          <w:sz w:val="24"/>
          <w:szCs w:val="24"/>
        </w:rPr>
      </w:pPr>
      <w:r w:rsidRPr="004A3AEC">
        <w:rPr>
          <w:sz w:val="24"/>
          <w:szCs w:val="24"/>
        </w:rPr>
        <w:t>Essa correspondência valida os instrumentos metodológicos utilizados, como a inspeção visual, o registro fotográfico e a aplicação do Método GUT.</w:t>
      </w:r>
    </w:p>
    <w:p w14:paraId="0F5A71BC" w14:textId="77777777" w:rsidR="004A3AEC" w:rsidRPr="004A3AEC" w:rsidRDefault="004A3AEC" w:rsidP="00BF4823">
      <w:pPr>
        <w:pStyle w:val="Ttulo2"/>
      </w:pPr>
      <w:bookmarkStart w:id="119" w:name="_Toc203474865"/>
      <w:r w:rsidRPr="004A3AEC">
        <w:t>5.4. Relevância das Soluções Propostas</w:t>
      </w:r>
      <w:bookmarkEnd w:id="119"/>
    </w:p>
    <w:p w14:paraId="1BC9FC6F" w14:textId="77777777" w:rsidR="004A3AEC" w:rsidRPr="004A3AEC" w:rsidRDefault="004A3AEC" w:rsidP="00BF4823">
      <w:pPr>
        <w:spacing w:line="360" w:lineRule="auto"/>
        <w:jc w:val="both"/>
        <w:rPr>
          <w:sz w:val="24"/>
          <w:szCs w:val="24"/>
        </w:rPr>
      </w:pPr>
      <w:r w:rsidRPr="004A3AEC">
        <w:rPr>
          <w:sz w:val="24"/>
          <w:szCs w:val="24"/>
        </w:rPr>
        <w:t>As soluções indicadas — como a reconstrução de sapatas, aplicação de produtos selantes, instalação de drenagem e uso de telas metálicas — estão em conformidade com práticas técnicas reconhecidas e normas como a NBR 15575/2013.</w:t>
      </w:r>
    </w:p>
    <w:p w14:paraId="2EE5FE93" w14:textId="77777777" w:rsidR="004A3AEC" w:rsidRPr="004A3AEC" w:rsidRDefault="004A3AEC" w:rsidP="00BF4823">
      <w:pPr>
        <w:spacing w:line="360" w:lineRule="auto"/>
        <w:jc w:val="both"/>
        <w:rPr>
          <w:sz w:val="24"/>
          <w:szCs w:val="24"/>
        </w:rPr>
      </w:pPr>
      <w:r w:rsidRPr="004A3AEC">
        <w:rPr>
          <w:sz w:val="24"/>
          <w:szCs w:val="24"/>
        </w:rPr>
        <w:t>Essas intervenções, além de solucionar os danos existentes, atuam preventivamente contra o avanço das patologias, promovendo maior durabilidade e segurança para a edificação.</w:t>
      </w:r>
    </w:p>
    <w:p w14:paraId="4A971DF7" w14:textId="171F78D6" w:rsidR="007D0540" w:rsidRDefault="007D0540" w:rsidP="00BF4823">
      <w:pPr>
        <w:spacing w:line="360" w:lineRule="auto"/>
      </w:pPr>
    </w:p>
    <w:p w14:paraId="2D6B56C7" w14:textId="6329A83D" w:rsidR="007D0540" w:rsidRDefault="007D0540" w:rsidP="00BF4823">
      <w:pPr>
        <w:spacing w:line="360" w:lineRule="auto"/>
      </w:pPr>
    </w:p>
    <w:p w14:paraId="50280792" w14:textId="03168B13" w:rsidR="007D0540" w:rsidRDefault="007D0540" w:rsidP="00BF4823">
      <w:pPr>
        <w:spacing w:line="360" w:lineRule="auto"/>
      </w:pPr>
    </w:p>
    <w:p w14:paraId="12E2090F" w14:textId="44EA15F2" w:rsidR="007D0540" w:rsidRDefault="007D0540" w:rsidP="00BF4823">
      <w:pPr>
        <w:spacing w:line="360" w:lineRule="auto"/>
      </w:pPr>
    </w:p>
    <w:p w14:paraId="6358BCA7" w14:textId="69A2BF09" w:rsidR="007D0540" w:rsidRDefault="007D0540" w:rsidP="00BF4823">
      <w:pPr>
        <w:spacing w:line="360" w:lineRule="auto"/>
      </w:pPr>
    </w:p>
    <w:p w14:paraId="23879AC2" w14:textId="4EB717EA" w:rsidR="007D0540" w:rsidRDefault="007D0540" w:rsidP="00BF4823">
      <w:pPr>
        <w:spacing w:line="360" w:lineRule="auto"/>
      </w:pPr>
    </w:p>
    <w:p w14:paraId="38B49C8F" w14:textId="77777777" w:rsidR="00B62621" w:rsidRDefault="00B62621" w:rsidP="00BF4823">
      <w:pPr>
        <w:spacing w:line="360" w:lineRule="auto"/>
      </w:pPr>
    </w:p>
    <w:p w14:paraId="4BCA9915" w14:textId="77777777" w:rsidR="00B62621" w:rsidRDefault="00B62621" w:rsidP="00BF4823">
      <w:pPr>
        <w:spacing w:line="360" w:lineRule="auto"/>
      </w:pPr>
    </w:p>
    <w:p w14:paraId="0E56542C" w14:textId="77777777" w:rsidR="00B62621" w:rsidRDefault="00B62621" w:rsidP="00BF4823">
      <w:pPr>
        <w:spacing w:line="360" w:lineRule="auto"/>
      </w:pPr>
    </w:p>
    <w:p w14:paraId="611D598D" w14:textId="77777777" w:rsidR="007D0540" w:rsidRDefault="007D0540" w:rsidP="00BF4823">
      <w:pPr>
        <w:spacing w:line="360" w:lineRule="auto"/>
      </w:pPr>
    </w:p>
    <w:p w14:paraId="631993BA" w14:textId="5D5631EC" w:rsidR="00C32A68" w:rsidRPr="00787DC0" w:rsidRDefault="00C32A68" w:rsidP="00BF4823">
      <w:pPr>
        <w:pStyle w:val="Ttulo1"/>
        <w:jc w:val="center"/>
      </w:pPr>
      <w:bookmarkStart w:id="120" w:name="_Toc203474866"/>
      <w:r w:rsidRPr="00787DC0">
        <w:lastRenderedPageBreak/>
        <w:t>CAPÍTULO VI</w:t>
      </w:r>
      <w:bookmarkEnd w:id="120"/>
    </w:p>
    <w:p w14:paraId="21D4A1C4" w14:textId="31F42476" w:rsidR="00137218" w:rsidRPr="006102D9" w:rsidRDefault="00137218" w:rsidP="00BF4823">
      <w:pPr>
        <w:pStyle w:val="Ttulo1"/>
        <w:numPr>
          <w:ilvl w:val="0"/>
          <w:numId w:val="16"/>
        </w:numPr>
      </w:pPr>
      <w:bookmarkStart w:id="121" w:name="_Toc162976700"/>
      <w:bookmarkStart w:id="122" w:name="_Toc203474867"/>
      <w:r w:rsidRPr="006102D9">
        <w:t>Conclusões e recomendações</w:t>
      </w:r>
      <w:bookmarkEnd w:id="121"/>
      <w:bookmarkEnd w:id="122"/>
    </w:p>
    <w:p w14:paraId="49742500" w14:textId="23273C7E" w:rsidR="00835EDE" w:rsidRDefault="00835EDE" w:rsidP="00BF4823">
      <w:pPr>
        <w:pStyle w:val="Ttulo2"/>
        <w:numPr>
          <w:ilvl w:val="1"/>
          <w:numId w:val="16"/>
        </w:numPr>
      </w:pPr>
      <w:bookmarkStart w:id="123" w:name="_Toc153891735"/>
      <w:bookmarkStart w:id="124" w:name="_Toc153955559"/>
      <w:bookmarkStart w:id="125" w:name="_Toc153974741"/>
      <w:bookmarkStart w:id="126" w:name="_Toc155977427"/>
      <w:bookmarkStart w:id="127" w:name="_Toc156021562"/>
      <w:bookmarkStart w:id="128" w:name="_Toc162976701"/>
      <w:bookmarkEnd w:id="103"/>
      <w:r>
        <w:t xml:space="preserve"> </w:t>
      </w:r>
      <w:bookmarkStart w:id="129" w:name="_Toc203474868"/>
      <w:r>
        <w:t>Conclusões</w:t>
      </w:r>
      <w:bookmarkEnd w:id="129"/>
      <w:r>
        <w:t xml:space="preserve"> </w:t>
      </w:r>
    </w:p>
    <w:p w14:paraId="1BBEE0F9" w14:textId="77777777" w:rsidR="00D278FC" w:rsidRPr="00AE1A5C" w:rsidRDefault="00D278FC" w:rsidP="00D278FC">
      <w:pPr>
        <w:spacing w:line="360" w:lineRule="auto"/>
        <w:jc w:val="both"/>
        <w:rPr>
          <w:sz w:val="24"/>
          <w:szCs w:val="24"/>
        </w:rPr>
      </w:pPr>
      <w:r w:rsidRPr="00AE1A5C">
        <w:rPr>
          <w:sz w:val="24"/>
          <w:szCs w:val="24"/>
        </w:rPr>
        <w:t>A análise das manifestações patológicas na Oficina de Carpintaria do Instituto Médio Dom Bosco, em Tete, permitiu uma compreensão aprofundada sobre os diversos fatores que comprometem a durabilidade e a funcionalidade das edificações escolares, especialmente em contextos onde há limitações quanto ao controle de qualidade da execução e manutenção preventiva. O trabalho atendeu plenamente aos objetivos propostos, partindo da identificação dos principais tipos de patologias construtivas — como fissuras horizontais e verticais, rachaduras, trincas em revestimentos e eflorescências — até a proposição de intervenções corretivas e preventivas adequadas a cada caso.</w:t>
      </w:r>
    </w:p>
    <w:p w14:paraId="04C9710D" w14:textId="77777777" w:rsidR="00D278FC" w:rsidRPr="00AE1A5C" w:rsidRDefault="00D278FC" w:rsidP="00D278FC">
      <w:pPr>
        <w:spacing w:line="360" w:lineRule="auto"/>
        <w:jc w:val="both"/>
        <w:rPr>
          <w:sz w:val="24"/>
          <w:szCs w:val="24"/>
        </w:rPr>
      </w:pPr>
      <w:r w:rsidRPr="00AE1A5C">
        <w:rPr>
          <w:sz w:val="24"/>
          <w:szCs w:val="24"/>
        </w:rPr>
        <w:t xml:space="preserve">O objetivo geral de </w:t>
      </w:r>
      <w:r w:rsidRPr="00AE1A5C">
        <w:rPr>
          <w:rStyle w:val="Forte"/>
          <w:b w:val="0"/>
          <w:bCs w:val="0"/>
          <w:sz w:val="24"/>
          <w:szCs w:val="24"/>
        </w:rPr>
        <w:t>analisar as patologias na Oficina de Carpintaria</w:t>
      </w:r>
      <w:r w:rsidRPr="00AE1A5C">
        <w:rPr>
          <w:sz w:val="24"/>
          <w:szCs w:val="24"/>
        </w:rPr>
        <w:t xml:space="preserve"> foi atingido com êxito por meio de inspeções visuais, registros fotográficos, entrevistas com usuários do espaço e aplicação de uma matriz de diagnóstico técnico baseada no Método GUT. Esses instrumentos possibilitaram uma avaliação clara da gravidade, urgência e tendência das manifestações patológicas, permitindo priorizar as intervenções necessárias.</w:t>
      </w:r>
    </w:p>
    <w:p w14:paraId="3F02A2DD" w14:textId="77777777" w:rsidR="00D278FC" w:rsidRPr="00AE1A5C" w:rsidRDefault="00D278FC" w:rsidP="00D278FC">
      <w:pPr>
        <w:spacing w:line="360" w:lineRule="auto"/>
        <w:jc w:val="both"/>
        <w:rPr>
          <w:sz w:val="24"/>
          <w:szCs w:val="24"/>
        </w:rPr>
      </w:pPr>
      <w:r w:rsidRPr="00AE1A5C">
        <w:rPr>
          <w:sz w:val="24"/>
          <w:szCs w:val="24"/>
        </w:rPr>
        <w:t xml:space="preserve">Em relação aos objetivos específicos, foi possível </w:t>
      </w:r>
      <w:r w:rsidRPr="00AE1A5C">
        <w:rPr>
          <w:rStyle w:val="Forte"/>
          <w:b w:val="0"/>
          <w:bCs w:val="0"/>
          <w:sz w:val="24"/>
          <w:szCs w:val="24"/>
        </w:rPr>
        <w:t>levantar as principais manifestações patológicas</w:t>
      </w:r>
      <w:r w:rsidRPr="00AE1A5C">
        <w:rPr>
          <w:b/>
          <w:bCs/>
          <w:sz w:val="24"/>
          <w:szCs w:val="24"/>
        </w:rPr>
        <w:t>,</w:t>
      </w:r>
      <w:r w:rsidRPr="00AE1A5C">
        <w:rPr>
          <w:sz w:val="24"/>
          <w:szCs w:val="24"/>
        </w:rPr>
        <w:t xml:space="preserve"> detalhar suas </w:t>
      </w:r>
      <w:r w:rsidRPr="00AE1A5C">
        <w:rPr>
          <w:rStyle w:val="Forte"/>
          <w:b w:val="0"/>
          <w:bCs w:val="0"/>
          <w:sz w:val="24"/>
          <w:szCs w:val="24"/>
        </w:rPr>
        <w:t>possíveis causas e origens</w:t>
      </w:r>
      <w:r w:rsidRPr="00AE1A5C">
        <w:rPr>
          <w:sz w:val="24"/>
          <w:szCs w:val="24"/>
        </w:rPr>
        <w:t xml:space="preserve">, e ainda </w:t>
      </w:r>
      <w:r w:rsidRPr="00AE1A5C">
        <w:rPr>
          <w:rStyle w:val="Forte"/>
          <w:b w:val="0"/>
          <w:bCs w:val="0"/>
          <w:sz w:val="24"/>
          <w:szCs w:val="24"/>
        </w:rPr>
        <w:t>propor soluções técnicas viáveis</w:t>
      </w:r>
      <w:r w:rsidRPr="00AE1A5C">
        <w:rPr>
          <w:sz w:val="24"/>
          <w:szCs w:val="24"/>
        </w:rPr>
        <w:t xml:space="preserve">, como aplicação de produtos selantes, reconstrução de sapatas e implementação de sistemas de drenagem. Também se discutiu a </w:t>
      </w:r>
      <w:r w:rsidRPr="00AE1A5C">
        <w:rPr>
          <w:rStyle w:val="Forte"/>
          <w:b w:val="0"/>
          <w:bCs w:val="0"/>
          <w:sz w:val="24"/>
          <w:szCs w:val="24"/>
        </w:rPr>
        <w:t>influência das técnicas construtivas utilizadas</w:t>
      </w:r>
      <w:r w:rsidRPr="00AE1A5C">
        <w:rPr>
          <w:b/>
          <w:bCs/>
          <w:sz w:val="24"/>
          <w:szCs w:val="24"/>
        </w:rPr>
        <w:t>,</w:t>
      </w:r>
      <w:r w:rsidRPr="00AE1A5C">
        <w:rPr>
          <w:sz w:val="24"/>
          <w:szCs w:val="24"/>
        </w:rPr>
        <w:t xml:space="preserve"> destacando falhas na execução da obra, uso excessivo de cimento, falta de juntas de dilatação e deficiências na impermeabilização. Foi ainda apresentada uma </w:t>
      </w:r>
      <w:r w:rsidRPr="00AE1A5C">
        <w:rPr>
          <w:rStyle w:val="Forte"/>
          <w:b w:val="0"/>
          <w:bCs w:val="0"/>
          <w:sz w:val="24"/>
          <w:szCs w:val="24"/>
        </w:rPr>
        <w:t>análise crítica das práticas que poderiam ter evitado os problemas identificados</w:t>
      </w:r>
      <w:r w:rsidRPr="00AE1A5C">
        <w:rPr>
          <w:sz w:val="24"/>
          <w:szCs w:val="24"/>
        </w:rPr>
        <w:t>, reforçando a importância do cumprimento das normas técnicas, como a NBR 15575/2013, no contexto da construção civil.</w:t>
      </w:r>
    </w:p>
    <w:p w14:paraId="632ED964" w14:textId="77777777" w:rsidR="00D278FC" w:rsidRPr="00AE1A5C" w:rsidRDefault="00D278FC" w:rsidP="00D278FC">
      <w:pPr>
        <w:spacing w:line="360" w:lineRule="auto"/>
        <w:jc w:val="both"/>
        <w:rPr>
          <w:sz w:val="24"/>
          <w:szCs w:val="24"/>
        </w:rPr>
      </w:pPr>
      <w:r w:rsidRPr="00AE1A5C">
        <w:rPr>
          <w:sz w:val="24"/>
          <w:szCs w:val="24"/>
        </w:rPr>
        <w:t xml:space="preserve">Constatou-se que muitas das patologias decorrem de </w:t>
      </w:r>
      <w:r w:rsidRPr="00AE1A5C">
        <w:rPr>
          <w:rStyle w:val="Forte"/>
          <w:b w:val="0"/>
          <w:bCs w:val="0"/>
          <w:sz w:val="24"/>
          <w:szCs w:val="24"/>
        </w:rPr>
        <w:t>falhas evitáveis</w:t>
      </w:r>
      <w:r w:rsidRPr="00AE1A5C">
        <w:rPr>
          <w:sz w:val="24"/>
          <w:szCs w:val="24"/>
        </w:rPr>
        <w:t xml:space="preserve">, associadas à negligência na fase de projeto, execução ou manutenção. A ausência de fiscalização adequada, o uso de materiais inadequados e a falta de mão de obra qualificada foram apontados como fatores recorrentes. Além disso, o estudo evidenciou que </w:t>
      </w:r>
      <w:r w:rsidRPr="00AE1A5C">
        <w:rPr>
          <w:rStyle w:val="Forte"/>
          <w:b w:val="0"/>
          <w:bCs w:val="0"/>
          <w:sz w:val="24"/>
          <w:szCs w:val="24"/>
        </w:rPr>
        <w:t>os impactos não são apenas estruturais, mas também sociais e econômicos</w:t>
      </w:r>
      <w:r w:rsidRPr="00AE1A5C">
        <w:rPr>
          <w:sz w:val="24"/>
          <w:szCs w:val="24"/>
        </w:rPr>
        <w:t>, uma vez que comprometem a segurança dos usuários — estudantes e professores —, além de gerar custos com reparações recorrentes, que poderiam ser evitadas com ações preventivas.</w:t>
      </w:r>
    </w:p>
    <w:p w14:paraId="1756BAC1" w14:textId="77777777" w:rsidR="00D278FC" w:rsidRPr="00AE1A5C" w:rsidRDefault="00D278FC" w:rsidP="00D278FC">
      <w:pPr>
        <w:spacing w:line="360" w:lineRule="auto"/>
        <w:jc w:val="both"/>
        <w:rPr>
          <w:sz w:val="24"/>
          <w:szCs w:val="24"/>
        </w:rPr>
      </w:pPr>
      <w:r w:rsidRPr="00AE1A5C">
        <w:rPr>
          <w:sz w:val="24"/>
          <w:szCs w:val="24"/>
        </w:rPr>
        <w:t xml:space="preserve">Do ponto de vista científico, esta pesquisa contribui para o aprofundamento dos conhecimentos </w:t>
      </w:r>
      <w:r w:rsidRPr="00AE1A5C">
        <w:rPr>
          <w:sz w:val="24"/>
          <w:szCs w:val="24"/>
        </w:rPr>
        <w:lastRenderedPageBreak/>
        <w:t>sobre a patologia das construções, especialmente em edificações educacionais, um tema ainda pouco explorado em Moçambique. A nível social, destaca-se a importância de ambientes escolares seguros e salubres para a promoção da educação de qualidade. Já sob a perspectiva técnica, o trabalho reforça a necessidade de integração entre projeto, execução e manutenção — pilares fundamentais da durabilidade e desempenho das construções.</w:t>
      </w:r>
    </w:p>
    <w:p w14:paraId="75474764" w14:textId="77777777" w:rsidR="00D278FC" w:rsidRPr="00AE1A5C" w:rsidRDefault="00D278FC" w:rsidP="00D278FC">
      <w:pPr>
        <w:spacing w:line="360" w:lineRule="auto"/>
        <w:jc w:val="both"/>
        <w:rPr>
          <w:sz w:val="24"/>
          <w:szCs w:val="24"/>
        </w:rPr>
      </w:pPr>
      <w:r w:rsidRPr="00AE1A5C">
        <w:rPr>
          <w:sz w:val="24"/>
          <w:szCs w:val="24"/>
        </w:rPr>
        <w:t xml:space="preserve">Assim, conclui-se que o diagnóstico precoce das manifestações patológicas, aliado a uma abordagem técnica criteriosa e multidisciplinar, é essencial para a gestão eficiente das construções escolares. A implementação das soluções apresentadas neste estudo contribuirá significativamente para o prolongamento da vida útil da edificação analisada, melhoria das condições de uso e redução de custos com manutenção corretiva. Mais do que propor intervenções pontuais, o presente trabalho reforça a necessidade de uma cultura de </w:t>
      </w:r>
      <w:r w:rsidRPr="00AE1A5C">
        <w:rPr>
          <w:rStyle w:val="Forte"/>
          <w:b w:val="0"/>
          <w:bCs w:val="0"/>
          <w:sz w:val="24"/>
          <w:szCs w:val="24"/>
        </w:rPr>
        <w:t>planejamento, prevenção e responsabilidade técnica</w:t>
      </w:r>
      <w:r w:rsidRPr="00AE1A5C">
        <w:rPr>
          <w:sz w:val="24"/>
          <w:szCs w:val="24"/>
        </w:rPr>
        <w:t xml:space="preserve"> na construção civil moçambicana.</w:t>
      </w:r>
    </w:p>
    <w:p w14:paraId="4AD1E42E" w14:textId="7A40D128" w:rsidR="00835EDE" w:rsidRDefault="00835EDE" w:rsidP="00BF4823">
      <w:pPr>
        <w:pStyle w:val="Ttulo2"/>
        <w:numPr>
          <w:ilvl w:val="1"/>
          <w:numId w:val="16"/>
        </w:numPr>
      </w:pPr>
      <w:bookmarkStart w:id="130" w:name="_Toc203474869"/>
      <w:r>
        <w:t>Recomendações</w:t>
      </w:r>
      <w:bookmarkEnd w:id="130"/>
    </w:p>
    <w:p w14:paraId="0925DE98" w14:textId="77777777" w:rsidR="002716A1" w:rsidRPr="002716A1" w:rsidRDefault="002716A1" w:rsidP="00596920">
      <w:pPr>
        <w:pStyle w:val="NormalWeb"/>
        <w:spacing w:line="360" w:lineRule="auto"/>
        <w:jc w:val="both"/>
        <w:rPr>
          <w:lang w:val="pt-PT"/>
        </w:rPr>
      </w:pPr>
      <w:r w:rsidRPr="002716A1">
        <w:rPr>
          <w:lang w:val="pt-PT"/>
        </w:rPr>
        <w:t>Com base nos resultados obtidos e nas conclusões desta pesquisa, é possível apresentar um conjunto de recomendações técnicas, operacionais e administrativas que visam não apenas corrigir as manifestações patológicas identificadas na Oficina de Carpintaria do Instituto Médio Dom Bosco, mas também prevenir o surgimento de novas patologias, garantindo assim a segurança, funcionalidade e longevidade da edificação.</w:t>
      </w:r>
    </w:p>
    <w:p w14:paraId="0CD924BE" w14:textId="14225D11" w:rsidR="002716A1" w:rsidRPr="00341FFE" w:rsidRDefault="002716A1" w:rsidP="00341FFE">
      <w:r w:rsidRPr="00341FFE">
        <w:rPr>
          <w:rStyle w:val="Forte"/>
        </w:rPr>
        <w:t>Implementação de um plano de manutenção preventiva contínua</w:t>
      </w:r>
    </w:p>
    <w:p w14:paraId="0163575B" w14:textId="77777777" w:rsidR="002716A1" w:rsidRPr="002716A1" w:rsidRDefault="002716A1" w:rsidP="00341FFE">
      <w:pPr>
        <w:pStyle w:val="NormalWeb"/>
        <w:spacing w:line="360" w:lineRule="auto"/>
        <w:jc w:val="both"/>
        <w:rPr>
          <w:lang w:val="pt-PT"/>
        </w:rPr>
      </w:pPr>
      <w:r w:rsidRPr="002716A1">
        <w:rPr>
          <w:lang w:val="pt-PT"/>
        </w:rPr>
        <w:t>Recomenda-se que a instituição estabeleça um plano de manutenção preventiva sistemática, com inspeções técnicas regulares a cada semestre. Esse plano deve contemplar o acompanhamento de fissuras, trincas, infiltrações e demais sinais de deterioração, permitindo a intervenção antes que os problemas se agravem. A manutenção preventiva é mais econômica e eficiente do que a corretiva, reduzindo significativamente os custos operacionais a médio e longo prazo.</w:t>
      </w:r>
    </w:p>
    <w:p w14:paraId="5B1AF8BA" w14:textId="69C0D2AB" w:rsidR="002716A1" w:rsidRPr="00341FFE" w:rsidRDefault="002716A1" w:rsidP="00341FFE">
      <w:r w:rsidRPr="00341FFE">
        <w:rPr>
          <w:rStyle w:val="Forte"/>
        </w:rPr>
        <w:t>Revisão do projeto estrutural e geotécnico</w:t>
      </w:r>
    </w:p>
    <w:p w14:paraId="1C7BC558" w14:textId="77777777" w:rsidR="00341FFE" w:rsidRDefault="002716A1" w:rsidP="00341FFE">
      <w:pPr>
        <w:pStyle w:val="NormalWeb"/>
        <w:spacing w:line="360" w:lineRule="auto"/>
        <w:jc w:val="both"/>
        <w:rPr>
          <w:lang w:val="pt-PT"/>
        </w:rPr>
      </w:pPr>
      <w:r w:rsidRPr="002716A1">
        <w:rPr>
          <w:lang w:val="pt-PT"/>
        </w:rPr>
        <w:t xml:space="preserve">Dada a recorrência de manifestações patológicas associadas a problemas de fundação, como o assentamento diferencial, recomenda-se uma revisão do projeto estrutural original da oficina, com ênfase na compatibilidade entre a estrutura e as características geotécnicas do solo. Essa revisão deve ser conduzida por engenheiros civis especializados, visando identificar falhas de </w:t>
      </w:r>
      <w:r w:rsidRPr="002716A1">
        <w:rPr>
          <w:lang w:val="pt-PT"/>
        </w:rPr>
        <w:lastRenderedPageBreak/>
        <w:t>concepção e indicar reforços estruturais necessários, como sapatas corridas ou vigas de equilíbrio.</w:t>
      </w:r>
    </w:p>
    <w:p w14:paraId="7EED1768" w14:textId="6A5365F8" w:rsidR="002716A1" w:rsidRPr="00341FFE" w:rsidRDefault="002716A1" w:rsidP="00341FFE">
      <w:pPr>
        <w:pStyle w:val="NormalWeb"/>
        <w:spacing w:line="360" w:lineRule="auto"/>
        <w:jc w:val="both"/>
        <w:rPr>
          <w:lang w:val="pt-PT"/>
        </w:rPr>
      </w:pPr>
      <w:r w:rsidRPr="00341FFE">
        <w:rPr>
          <w:rStyle w:val="Forte"/>
          <w:lang w:val="pt-PT"/>
        </w:rPr>
        <w:t>Utilização de materiais de qualidade certificada</w:t>
      </w:r>
    </w:p>
    <w:p w14:paraId="157AD75F" w14:textId="77777777" w:rsidR="00A9795A" w:rsidRDefault="002716A1" w:rsidP="00A9795A">
      <w:pPr>
        <w:pStyle w:val="NormalWeb"/>
        <w:spacing w:line="360" w:lineRule="auto"/>
        <w:jc w:val="both"/>
        <w:rPr>
          <w:lang w:val="pt-PT"/>
        </w:rPr>
      </w:pPr>
      <w:r w:rsidRPr="002716A1">
        <w:rPr>
          <w:lang w:val="pt-PT"/>
        </w:rPr>
        <w:t>A escolha e uso de materiais adequados às condições locais são fundamentais para a durabilidade das edificações. A pesquisa evidenciou o uso de argamassas mal dosadas e excessivamente ricas em cimento, que favorecem a retração e o surgimento de trincas. Assim, recomenda-se a adoção de critérios técnicos rigorosos na especificação, aquisição e aplicação dos materiais, com ensaios prévios, quando necessário, para garantir sua compatibilidade e desempenho.</w:t>
      </w:r>
    </w:p>
    <w:p w14:paraId="0A87AB52" w14:textId="7B1FFEB1" w:rsidR="002716A1" w:rsidRPr="00A9795A" w:rsidRDefault="002716A1" w:rsidP="00A9795A">
      <w:pPr>
        <w:rPr>
          <w:b/>
          <w:bCs/>
          <w:sz w:val="24"/>
          <w:szCs w:val="24"/>
        </w:rPr>
      </w:pPr>
      <w:r w:rsidRPr="00A9795A">
        <w:rPr>
          <w:b/>
          <w:bCs/>
          <w:sz w:val="24"/>
          <w:szCs w:val="24"/>
        </w:rPr>
        <w:t>Capacitação da equipe técnica e dos responsáveis pela manutenção</w:t>
      </w:r>
    </w:p>
    <w:p w14:paraId="60D1C4FD" w14:textId="77777777" w:rsidR="007A3D7D" w:rsidRDefault="002716A1" w:rsidP="007A3D7D">
      <w:pPr>
        <w:pStyle w:val="NormalWeb"/>
        <w:spacing w:line="360" w:lineRule="auto"/>
        <w:jc w:val="both"/>
        <w:rPr>
          <w:lang w:val="pt-PT"/>
        </w:rPr>
      </w:pPr>
      <w:r w:rsidRPr="002716A1">
        <w:rPr>
          <w:lang w:val="pt-PT"/>
        </w:rPr>
        <w:t>A formação contínua da equipe encarregada da manutenção é essencial para que esta possa identificar precocemente os sinais de deterioração e aplicar as técnicas corretas de reparo. Para isso, propõe-se a realização de capacitações anuais, com conteúdo voltado à leitura de manifestações patológicas, interpretação de projetos, aplicação de produtos de reparo e gestão de manutenção predial.</w:t>
      </w:r>
    </w:p>
    <w:p w14:paraId="2A101ECD" w14:textId="7C584165" w:rsidR="002716A1" w:rsidRPr="007A3D7D" w:rsidRDefault="002716A1" w:rsidP="007A3D7D">
      <w:pPr>
        <w:pStyle w:val="NormalWeb"/>
        <w:spacing w:line="360" w:lineRule="auto"/>
        <w:jc w:val="both"/>
        <w:rPr>
          <w:b/>
          <w:bCs/>
          <w:lang w:val="pt-PT"/>
        </w:rPr>
      </w:pPr>
      <w:r w:rsidRPr="007A3D7D">
        <w:rPr>
          <w:b/>
          <w:bCs/>
          <w:lang w:val="pt-PT"/>
        </w:rPr>
        <w:t>Execução das intervenções corretivas por profissionais qualificados</w:t>
      </w:r>
    </w:p>
    <w:p w14:paraId="477A6A26" w14:textId="77777777" w:rsidR="002716A1" w:rsidRPr="002716A1" w:rsidRDefault="002716A1" w:rsidP="00C21906">
      <w:pPr>
        <w:pStyle w:val="NormalWeb"/>
        <w:spacing w:line="360" w:lineRule="auto"/>
        <w:jc w:val="both"/>
        <w:rPr>
          <w:lang w:val="pt-PT"/>
        </w:rPr>
      </w:pPr>
      <w:r w:rsidRPr="002716A1">
        <w:rPr>
          <w:lang w:val="pt-PT"/>
        </w:rPr>
        <w:t>Todas as intervenções corretivas propostas, como aplicação de Crackfiller, execução de sapatas, impermeabilização e substituição de revestimentos, devem ser executadas por profissionais habilitados, sob a supervisão de engenheiros civis ou técnicos de edificações. A mão de obra não especializada é uma das principais causas da reincidência de patologias em edificações públicas.</w:t>
      </w:r>
    </w:p>
    <w:p w14:paraId="3E471F2D" w14:textId="31E9EAAF" w:rsidR="002716A1" w:rsidRPr="00C21906" w:rsidRDefault="002716A1" w:rsidP="00C21906">
      <w:r w:rsidRPr="00C21906">
        <w:rPr>
          <w:rStyle w:val="Forte"/>
        </w:rPr>
        <w:t>Instalação de sistemas adequados de impermeabilização e drenagem</w:t>
      </w:r>
    </w:p>
    <w:p w14:paraId="4983E65A" w14:textId="77777777" w:rsidR="002716A1" w:rsidRPr="002716A1" w:rsidRDefault="002716A1" w:rsidP="00C21906">
      <w:pPr>
        <w:pStyle w:val="NormalWeb"/>
        <w:spacing w:line="360" w:lineRule="auto"/>
        <w:jc w:val="both"/>
        <w:rPr>
          <w:lang w:val="pt-PT"/>
        </w:rPr>
      </w:pPr>
      <w:r w:rsidRPr="002716A1">
        <w:rPr>
          <w:lang w:val="pt-PT"/>
        </w:rPr>
        <w:t>As eflorescências e umidade ascendente observadas nas paredes junto ao solo evidenciam a ausência de impermeabilização adequada. É indispensável a instalação de mantas impermeabilizantes, faixas drenantes e barreiras físicas para impedir a migração da umidade capilar. Esse tipo de intervenção deve ser precedido por um diagnóstico técnico que indique os melhores métodos e materiais para o caso específico.</w:t>
      </w:r>
    </w:p>
    <w:p w14:paraId="44714DC9" w14:textId="77777777" w:rsidR="00C21906" w:rsidRDefault="00C21906" w:rsidP="00C21906">
      <w:pPr>
        <w:rPr>
          <w:rStyle w:val="Forte"/>
          <w:sz w:val="24"/>
          <w:szCs w:val="24"/>
        </w:rPr>
      </w:pPr>
    </w:p>
    <w:p w14:paraId="2F1DC578" w14:textId="77777777" w:rsidR="00C21906" w:rsidRDefault="00C21906" w:rsidP="00C21906">
      <w:pPr>
        <w:rPr>
          <w:rStyle w:val="Forte"/>
          <w:sz w:val="24"/>
          <w:szCs w:val="24"/>
        </w:rPr>
      </w:pPr>
    </w:p>
    <w:p w14:paraId="6428DED7" w14:textId="49C1E93E" w:rsidR="002716A1" w:rsidRPr="00C21906" w:rsidRDefault="002716A1" w:rsidP="00C21906">
      <w:pPr>
        <w:rPr>
          <w:sz w:val="24"/>
          <w:szCs w:val="24"/>
        </w:rPr>
      </w:pPr>
      <w:r w:rsidRPr="00C21906">
        <w:rPr>
          <w:rStyle w:val="Forte"/>
          <w:sz w:val="24"/>
          <w:szCs w:val="24"/>
        </w:rPr>
        <w:lastRenderedPageBreak/>
        <w:t>Criação de um sistema de registro técnico contínuo</w:t>
      </w:r>
    </w:p>
    <w:p w14:paraId="0EF9B746" w14:textId="77777777" w:rsidR="002716A1" w:rsidRPr="002716A1" w:rsidRDefault="002716A1" w:rsidP="00C21906">
      <w:pPr>
        <w:pStyle w:val="NormalWeb"/>
        <w:spacing w:line="360" w:lineRule="auto"/>
        <w:jc w:val="both"/>
        <w:rPr>
          <w:lang w:val="pt-PT"/>
        </w:rPr>
      </w:pPr>
      <w:r w:rsidRPr="002716A1">
        <w:rPr>
          <w:lang w:val="pt-PT"/>
        </w:rPr>
        <w:t>Recomenda-se a criação de um arquivo técnico de manutenção, contendo fotografias, relatórios de inspeção, intervenções realizadas e materiais utilizados. Esse histórico permite acompanhar a evolução dos problemas e avaliar a eficácia das soluções aplicadas. Também serve como base para auditorias, planejamentos futuros e prestação de contas à gestão educacional.</w:t>
      </w:r>
    </w:p>
    <w:p w14:paraId="1CF8B1C1" w14:textId="2F3987E0" w:rsidR="002716A1" w:rsidRPr="00C21906" w:rsidRDefault="002716A1" w:rsidP="00C21906">
      <w:pPr>
        <w:rPr>
          <w:sz w:val="24"/>
          <w:szCs w:val="24"/>
        </w:rPr>
      </w:pPr>
      <w:r w:rsidRPr="00C21906">
        <w:rPr>
          <w:rStyle w:val="Forte"/>
          <w:sz w:val="24"/>
          <w:szCs w:val="24"/>
        </w:rPr>
        <w:t>Integração entre planejamento, execução e fiscalização</w:t>
      </w:r>
    </w:p>
    <w:p w14:paraId="0BC7EADF" w14:textId="77777777" w:rsidR="002716A1" w:rsidRPr="002716A1" w:rsidRDefault="002716A1" w:rsidP="00C21906">
      <w:pPr>
        <w:pStyle w:val="NormalWeb"/>
        <w:spacing w:line="360" w:lineRule="auto"/>
        <w:jc w:val="both"/>
        <w:rPr>
          <w:lang w:val="pt-PT"/>
        </w:rPr>
      </w:pPr>
      <w:r w:rsidRPr="002716A1">
        <w:rPr>
          <w:lang w:val="pt-PT"/>
        </w:rPr>
        <w:t>Para evitar a repetição de falhas construtivas em futuras edificações escolares, é essencial promover uma cultura de integração entre as fases de planejamento, execução e fiscalização das obras. Essa integração deve ser institucionalizada por meio de normativas internas e procedimentos operacionais padronizados, com a participação ativa de engenheiros, arquitetos e gestores da educação.</w:t>
      </w:r>
    </w:p>
    <w:p w14:paraId="38ABB706" w14:textId="052CBB24" w:rsidR="000E3902" w:rsidRDefault="000E3902" w:rsidP="00BF4823">
      <w:pPr>
        <w:pStyle w:val="PargrafodaLista"/>
        <w:spacing w:line="360" w:lineRule="auto"/>
        <w:ind w:left="720" w:firstLine="0"/>
        <w:jc w:val="both"/>
        <w:rPr>
          <w:sz w:val="24"/>
          <w:szCs w:val="24"/>
        </w:rPr>
      </w:pPr>
    </w:p>
    <w:p w14:paraId="2013F952" w14:textId="794746A9" w:rsidR="007D0540" w:rsidRDefault="007D0540" w:rsidP="00BF4823">
      <w:pPr>
        <w:pStyle w:val="PargrafodaLista"/>
        <w:spacing w:line="360" w:lineRule="auto"/>
        <w:ind w:left="720" w:firstLine="0"/>
        <w:jc w:val="both"/>
        <w:rPr>
          <w:sz w:val="24"/>
          <w:szCs w:val="24"/>
        </w:rPr>
      </w:pPr>
    </w:p>
    <w:p w14:paraId="3E6EC724" w14:textId="22A6A80E" w:rsidR="007D0540" w:rsidRDefault="007D0540" w:rsidP="00BF4823">
      <w:pPr>
        <w:pStyle w:val="PargrafodaLista"/>
        <w:spacing w:line="360" w:lineRule="auto"/>
        <w:ind w:left="720" w:firstLine="0"/>
        <w:jc w:val="both"/>
        <w:rPr>
          <w:sz w:val="24"/>
          <w:szCs w:val="24"/>
        </w:rPr>
      </w:pPr>
    </w:p>
    <w:p w14:paraId="6E89E1BF" w14:textId="515626D8" w:rsidR="007D0540" w:rsidRDefault="007D0540" w:rsidP="00BF4823">
      <w:pPr>
        <w:pStyle w:val="PargrafodaLista"/>
        <w:spacing w:line="360" w:lineRule="auto"/>
        <w:ind w:left="720" w:firstLine="0"/>
        <w:jc w:val="both"/>
        <w:rPr>
          <w:sz w:val="24"/>
          <w:szCs w:val="24"/>
        </w:rPr>
      </w:pPr>
    </w:p>
    <w:p w14:paraId="711D07BB" w14:textId="2D6902BC" w:rsidR="007D0540" w:rsidRDefault="007D0540" w:rsidP="00BF4823">
      <w:pPr>
        <w:pStyle w:val="PargrafodaLista"/>
        <w:spacing w:line="360" w:lineRule="auto"/>
        <w:ind w:left="720" w:firstLine="0"/>
        <w:jc w:val="both"/>
        <w:rPr>
          <w:sz w:val="24"/>
          <w:szCs w:val="24"/>
        </w:rPr>
      </w:pPr>
    </w:p>
    <w:p w14:paraId="309AC2FD" w14:textId="32A51900" w:rsidR="007D0540" w:rsidRDefault="007D0540" w:rsidP="00BF4823">
      <w:pPr>
        <w:pStyle w:val="PargrafodaLista"/>
        <w:spacing w:line="360" w:lineRule="auto"/>
        <w:ind w:left="720" w:firstLine="0"/>
        <w:jc w:val="both"/>
        <w:rPr>
          <w:sz w:val="24"/>
          <w:szCs w:val="24"/>
        </w:rPr>
      </w:pPr>
    </w:p>
    <w:p w14:paraId="02BCF42A" w14:textId="40D2AD18" w:rsidR="007D0540" w:rsidRDefault="007D0540" w:rsidP="00BF4823">
      <w:pPr>
        <w:pStyle w:val="PargrafodaLista"/>
        <w:spacing w:line="360" w:lineRule="auto"/>
        <w:ind w:left="720" w:firstLine="0"/>
        <w:jc w:val="both"/>
        <w:rPr>
          <w:sz w:val="24"/>
          <w:szCs w:val="24"/>
        </w:rPr>
      </w:pPr>
    </w:p>
    <w:p w14:paraId="6D47506D" w14:textId="7AACE6DA" w:rsidR="007D0540" w:rsidRDefault="007D0540" w:rsidP="00BF4823">
      <w:pPr>
        <w:pStyle w:val="PargrafodaLista"/>
        <w:spacing w:line="360" w:lineRule="auto"/>
        <w:ind w:left="720" w:firstLine="0"/>
        <w:jc w:val="both"/>
        <w:rPr>
          <w:sz w:val="24"/>
          <w:szCs w:val="24"/>
        </w:rPr>
      </w:pPr>
    </w:p>
    <w:p w14:paraId="56213653" w14:textId="06A87833" w:rsidR="007D0540" w:rsidRDefault="007D0540" w:rsidP="00BF4823">
      <w:pPr>
        <w:pStyle w:val="PargrafodaLista"/>
        <w:spacing w:line="360" w:lineRule="auto"/>
        <w:ind w:left="720" w:firstLine="0"/>
        <w:jc w:val="both"/>
        <w:rPr>
          <w:sz w:val="24"/>
          <w:szCs w:val="24"/>
        </w:rPr>
      </w:pPr>
    </w:p>
    <w:p w14:paraId="0817ECA3" w14:textId="5CA97B87" w:rsidR="007D0540" w:rsidRDefault="007D0540" w:rsidP="00BF4823">
      <w:pPr>
        <w:pStyle w:val="PargrafodaLista"/>
        <w:spacing w:line="360" w:lineRule="auto"/>
        <w:ind w:left="720" w:firstLine="0"/>
        <w:jc w:val="both"/>
        <w:rPr>
          <w:sz w:val="24"/>
          <w:szCs w:val="24"/>
        </w:rPr>
      </w:pPr>
    </w:p>
    <w:p w14:paraId="6CF4C0F5" w14:textId="6A439DD2" w:rsidR="007D0540" w:rsidRDefault="007D0540" w:rsidP="00BF4823">
      <w:pPr>
        <w:pStyle w:val="PargrafodaLista"/>
        <w:spacing w:line="360" w:lineRule="auto"/>
        <w:ind w:left="720" w:firstLine="0"/>
        <w:jc w:val="both"/>
        <w:rPr>
          <w:sz w:val="24"/>
          <w:szCs w:val="24"/>
        </w:rPr>
      </w:pPr>
    </w:p>
    <w:p w14:paraId="3F0A7774" w14:textId="08BFD20B" w:rsidR="007D0540" w:rsidRDefault="007D0540" w:rsidP="00BF4823">
      <w:pPr>
        <w:pStyle w:val="PargrafodaLista"/>
        <w:spacing w:line="360" w:lineRule="auto"/>
        <w:ind w:left="720" w:firstLine="0"/>
        <w:jc w:val="both"/>
        <w:rPr>
          <w:sz w:val="24"/>
          <w:szCs w:val="24"/>
        </w:rPr>
      </w:pPr>
    </w:p>
    <w:p w14:paraId="41E99815" w14:textId="0ECE90E4" w:rsidR="007D0540" w:rsidRDefault="007D0540" w:rsidP="00BF4823">
      <w:pPr>
        <w:pStyle w:val="PargrafodaLista"/>
        <w:spacing w:line="360" w:lineRule="auto"/>
        <w:ind w:left="720" w:firstLine="0"/>
        <w:jc w:val="both"/>
        <w:rPr>
          <w:sz w:val="24"/>
          <w:szCs w:val="24"/>
        </w:rPr>
      </w:pPr>
    </w:p>
    <w:p w14:paraId="259926AA" w14:textId="4292EE5C" w:rsidR="007D0540" w:rsidRDefault="007D0540" w:rsidP="00BF4823">
      <w:pPr>
        <w:pStyle w:val="PargrafodaLista"/>
        <w:spacing w:line="360" w:lineRule="auto"/>
        <w:ind w:left="720" w:firstLine="0"/>
        <w:jc w:val="both"/>
        <w:rPr>
          <w:sz w:val="24"/>
          <w:szCs w:val="24"/>
        </w:rPr>
      </w:pPr>
    </w:p>
    <w:p w14:paraId="19CF12D2" w14:textId="4EAD24BD" w:rsidR="007D0540" w:rsidRDefault="007D0540" w:rsidP="00BF4823">
      <w:pPr>
        <w:pStyle w:val="PargrafodaLista"/>
        <w:spacing w:line="360" w:lineRule="auto"/>
        <w:ind w:left="720" w:firstLine="0"/>
        <w:jc w:val="both"/>
        <w:rPr>
          <w:sz w:val="24"/>
          <w:szCs w:val="24"/>
        </w:rPr>
      </w:pPr>
    </w:p>
    <w:p w14:paraId="63675481" w14:textId="3A5B3B5F" w:rsidR="007D0540" w:rsidRDefault="007D0540" w:rsidP="00BF4823">
      <w:pPr>
        <w:pStyle w:val="PargrafodaLista"/>
        <w:spacing w:line="360" w:lineRule="auto"/>
        <w:ind w:left="720" w:firstLine="0"/>
        <w:jc w:val="both"/>
        <w:rPr>
          <w:sz w:val="24"/>
          <w:szCs w:val="24"/>
        </w:rPr>
      </w:pPr>
    </w:p>
    <w:p w14:paraId="59017CE2" w14:textId="5683F6F0" w:rsidR="007D0540" w:rsidRDefault="007D0540" w:rsidP="00BF4823">
      <w:pPr>
        <w:pStyle w:val="PargrafodaLista"/>
        <w:spacing w:line="360" w:lineRule="auto"/>
        <w:ind w:left="720" w:firstLine="0"/>
        <w:jc w:val="both"/>
        <w:rPr>
          <w:sz w:val="24"/>
          <w:szCs w:val="24"/>
        </w:rPr>
      </w:pPr>
    </w:p>
    <w:p w14:paraId="1FA54B20" w14:textId="7126574E" w:rsidR="007D0540" w:rsidRDefault="007D0540" w:rsidP="00BF4823">
      <w:pPr>
        <w:pStyle w:val="PargrafodaLista"/>
        <w:spacing w:line="360" w:lineRule="auto"/>
        <w:ind w:left="720" w:firstLine="0"/>
        <w:jc w:val="both"/>
        <w:rPr>
          <w:sz w:val="24"/>
          <w:szCs w:val="24"/>
        </w:rPr>
      </w:pPr>
    </w:p>
    <w:p w14:paraId="66F03728" w14:textId="4B0AC224" w:rsidR="007D0540" w:rsidRDefault="007D0540" w:rsidP="00BF4823">
      <w:pPr>
        <w:pStyle w:val="PargrafodaLista"/>
        <w:spacing w:line="360" w:lineRule="auto"/>
        <w:ind w:left="720" w:firstLine="0"/>
        <w:jc w:val="both"/>
        <w:rPr>
          <w:sz w:val="24"/>
          <w:szCs w:val="24"/>
        </w:rPr>
      </w:pPr>
    </w:p>
    <w:p w14:paraId="76C6A9A1" w14:textId="2007616D" w:rsidR="007D0540" w:rsidRDefault="007D0540" w:rsidP="00BF4823">
      <w:pPr>
        <w:pStyle w:val="PargrafodaLista"/>
        <w:spacing w:line="360" w:lineRule="auto"/>
        <w:ind w:left="720" w:firstLine="0"/>
        <w:jc w:val="both"/>
        <w:rPr>
          <w:sz w:val="24"/>
          <w:szCs w:val="24"/>
        </w:rPr>
      </w:pPr>
    </w:p>
    <w:p w14:paraId="260818F8" w14:textId="77777777" w:rsidR="007D0540" w:rsidRPr="000B7AE2" w:rsidRDefault="007D0540" w:rsidP="000B7AE2">
      <w:pPr>
        <w:spacing w:line="360" w:lineRule="auto"/>
        <w:jc w:val="both"/>
        <w:rPr>
          <w:sz w:val="24"/>
          <w:szCs w:val="24"/>
        </w:rPr>
      </w:pPr>
    </w:p>
    <w:p w14:paraId="0723790F" w14:textId="5B251537" w:rsidR="00914C66" w:rsidRPr="006102D9" w:rsidRDefault="00914C66" w:rsidP="00BF4823">
      <w:pPr>
        <w:pStyle w:val="Ttulo1"/>
        <w:numPr>
          <w:ilvl w:val="0"/>
          <w:numId w:val="16"/>
        </w:numPr>
      </w:pPr>
      <w:bookmarkStart w:id="131" w:name="_Toc203474870"/>
      <w:r w:rsidRPr="006102D9">
        <w:lastRenderedPageBreak/>
        <w:t>REFERÊNCIAS BIBLIOGRÁFICAS</w:t>
      </w:r>
      <w:bookmarkEnd w:id="123"/>
      <w:bookmarkEnd w:id="124"/>
      <w:bookmarkEnd w:id="125"/>
      <w:bookmarkEnd w:id="126"/>
      <w:bookmarkEnd w:id="127"/>
      <w:bookmarkEnd w:id="128"/>
      <w:bookmarkEnd w:id="131"/>
    </w:p>
    <w:p w14:paraId="55A34DE0" w14:textId="77777777" w:rsidR="00ED40C0" w:rsidRPr="00ED40C0" w:rsidRDefault="00ED40C0" w:rsidP="00ED40C0">
      <w:pPr>
        <w:pStyle w:val="NormalWeb"/>
        <w:spacing w:line="360" w:lineRule="auto"/>
        <w:ind w:left="20"/>
        <w:jc w:val="both"/>
        <w:rPr>
          <w:lang w:val="pt-PT"/>
        </w:rPr>
      </w:pPr>
      <w:r w:rsidRPr="00ED40C0">
        <w:rPr>
          <w:lang w:val="pt-PT"/>
        </w:rPr>
        <w:t xml:space="preserve">ALMEIDA, V. E. B. Importância da Patologia das Construções. Universidade Eduardo Mondlane, 2008. </w:t>
      </w:r>
      <w:r w:rsidRPr="00ED40C0">
        <w:rPr>
          <w:rStyle w:val="nfase"/>
          <w:lang w:val="pt-PT"/>
        </w:rPr>
        <w:t>Apud</w:t>
      </w:r>
      <w:r w:rsidRPr="00ED40C0">
        <w:rPr>
          <w:lang w:val="pt-PT"/>
        </w:rPr>
        <w:t xml:space="preserve"> BIANCHIN, 2019.</w:t>
      </w:r>
    </w:p>
    <w:p w14:paraId="74EF75E5" w14:textId="77777777" w:rsidR="00ED40C0" w:rsidRPr="00D038F6" w:rsidRDefault="00ED40C0" w:rsidP="00ED40C0">
      <w:pPr>
        <w:pStyle w:val="NormalWeb"/>
        <w:spacing w:line="360" w:lineRule="auto"/>
        <w:ind w:left="20"/>
        <w:jc w:val="both"/>
        <w:rPr>
          <w:lang w:val="pt-PT"/>
        </w:rPr>
      </w:pPr>
      <w:r w:rsidRPr="00ED40C0">
        <w:rPr>
          <w:lang w:val="pt-PT"/>
        </w:rPr>
        <w:t xml:space="preserve">ANTUNES, D. C. </w:t>
      </w:r>
      <w:r w:rsidRPr="00ED40C0">
        <w:rPr>
          <w:rStyle w:val="nfase"/>
          <w:lang w:val="pt-PT"/>
        </w:rPr>
        <w:t>Patologia das construções: fissuras e trincas em alvenarias</w:t>
      </w:r>
      <w:r w:rsidRPr="00ED40C0">
        <w:rPr>
          <w:lang w:val="pt-PT"/>
        </w:rPr>
        <w:t xml:space="preserve">. </w:t>
      </w:r>
      <w:r w:rsidRPr="00D038F6">
        <w:rPr>
          <w:lang w:val="pt-PT"/>
        </w:rPr>
        <w:t>São Paulo: Editora Engenharia Atual, 2013.</w:t>
      </w:r>
    </w:p>
    <w:p w14:paraId="218AC522" w14:textId="77777777" w:rsidR="00ED40C0" w:rsidRPr="00D038F6" w:rsidRDefault="00ED40C0" w:rsidP="00ED40C0">
      <w:pPr>
        <w:pStyle w:val="NormalWeb"/>
        <w:spacing w:line="360" w:lineRule="auto"/>
        <w:ind w:left="20"/>
        <w:jc w:val="both"/>
        <w:rPr>
          <w:lang w:val="pt-PT"/>
        </w:rPr>
      </w:pPr>
      <w:r w:rsidRPr="00ED40C0">
        <w:rPr>
          <w:lang w:val="pt-PT"/>
        </w:rPr>
        <w:t xml:space="preserve">BIANCHIN, R. M. </w:t>
      </w:r>
      <w:r w:rsidRPr="00ED40C0">
        <w:rPr>
          <w:rStyle w:val="nfase"/>
          <w:lang w:val="pt-PT"/>
        </w:rPr>
        <w:t>Patologia das Construções: causas, manifestações e soluções técnicas</w:t>
      </w:r>
      <w:r w:rsidRPr="00ED40C0">
        <w:rPr>
          <w:lang w:val="pt-PT"/>
        </w:rPr>
        <w:t xml:space="preserve">. </w:t>
      </w:r>
      <w:r w:rsidRPr="00D038F6">
        <w:rPr>
          <w:lang w:val="pt-PT"/>
        </w:rPr>
        <w:t>São Paulo: Pini, 2019.</w:t>
      </w:r>
    </w:p>
    <w:p w14:paraId="63B97567" w14:textId="77777777" w:rsidR="00ED40C0" w:rsidRPr="00D038F6" w:rsidRDefault="00ED40C0" w:rsidP="00ED40C0">
      <w:pPr>
        <w:pStyle w:val="NormalWeb"/>
        <w:spacing w:line="360" w:lineRule="auto"/>
        <w:ind w:left="20"/>
        <w:jc w:val="both"/>
        <w:rPr>
          <w:lang w:val="pt-PT"/>
        </w:rPr>
      </w:pPr>
      <w:r w:rsidRPr="00ED40C0">
        <w:rPr>
          <w:lang w:val="pt-PT"/>
        </w:rPr>
        <w:t xml:space="preserve">CÓIAS, A. J. G. </w:t>
      </w:r>
      <w:r w:rsidRPr="00ED40C0">
        <w:rPr>
          <w:rStyle w:val="nfase"/>
          <w:lang w:val="pt-PT"/>
        </w:rPr>
        <w:t>Manual de Patologia e Reabilitação de Edifícios</w:t>
      </w:r>
      <w:r w:rsidRPr="00ED40C0">
        <w:rPr>
          <w:lang w:val="pt-PT"/>
        </w:rPr>
        <w:t xml:space="preserve">. </w:t>
      </w:r>
      <w:r w:rsidRPr="00D038F6">
        <w:rPr>
          <w:lang w:val="pt-PT"/>
        </w:rPr>
        <w:t>Lisboa: Edições Orion, 2006.</w:t>
      </w:r>
    </w:p>
    <w:p w14:paraId="5CD9D844" w14:textId="77777777" w:rsidR="00ED40C0" w:rsidRPr="00D038F6" w:rsidRDefault="00ED40C0" w:rsidP="00ED40C0">
      <w:pPr>
        <w:pStyle w:val="NormalWeb"/>
        <w:spacing w:line="360" w:lineRule="auto"/>
        <w:ind w:left="20"/>
        <w:jc w:val="both"/>
        <w:rPr>
          <w:lang w:val="pt-PT"/>
        </w:rPr>
      </w:pPr>
      <w:r w:rsidRPr="00ED40C0">
        <w:rPr>
          <w:lang w:val="pt-PT"/>
        </w:rPr>
        <w:t xml:space="preserve">FERREIRA, A. F. </w:t>
      </w:r>
      <w:r w:rsidRPr="00ED40C0">
        <w:rPr>
          <w:rStyle w:val="nfase"/>
          <w:lang w:val="pt-PT"/>
        </w:rPr>
        <w:t>Manifestações patológicas na construção civil: causas e soluções</w:t>
      </w:r>
      <w:r w:rsidRPr="00ED40C0">
        <w:rPr>
          <w:lang w:val="pt-PT"/>
        </w:rPr>
        <w:t xml:space="preserve">. </w:t>
      </w:r>
      <w:r w:rsidRPr="00D038F6">
        <w:rPr>
          <w:lang w:val="pt-PT"/>
        </w:rPr>
        <w:t>Coimbra: Universidade de Coimbra, 2010.</w:t>
      </w:r>
    </w:p>
    <w:p w14:paraId="2C4A9F77" w14:textId="77777777" w:rsidR="00ED40C0" w:rsidRPr="00ED40C0" w:rsidRDefault="00ED40C0" w:rsidP="00ED40C0">
      <w:pPr>
        <w:pStyle w:val="NormalWeb"/>
        <w:spacing w:line="360" w:lineRule="auto"/>
        <w:ind w:left="20"/>
        <w:jc w:val="both"/>
        <w:rPr>
          <w:lang w:val="pt-PT"/>
        </w:rPr>
      </w:pPr>
      <w:r w:rsidRPr="00ED40C0">
        <w:rPr>
          <w:lang w:val="pt-PT"/>
        </w:rPr>
        <w:t xml:space="preserve">FREITAS, V. P. et al. </w:t>
      </w:r>
      <w:r w:rsidRPr="00ED40C0">
        <w:rPr>
          <w:rStyle w:val="nfase"/>
          <w:lang w:val="pt-PT"/>
        </w:rPr>
        <w:t>Patologias e reabilitação de edifícios antigos</w:t>
      </w:r>
      <w:r w:rsidRPr="00ED40C0">
        <w:rPr>
          <w:lang w:val="pt-PT"/>
        </w:rPr>
        <w:t>. Porto: FEUP Edições, 2008.</w:t>
      </w:r>
    </w:p>
    <w:p w14:paraId="45D46E40" w14:textId="77777777" w:rsidR="00ED40C0" w:rsidRPr="00D038F6" w:rsidRDefault="00ED40C0" w:rsidP="00ED40C0">
      <w:pPr>
        <w:pStyle w:val="NormalWeb"/>
        <w:spacing w:line="360" w:lineRule="auto"/>
        <w:ind w:left="20"/>
        <w:jc w:val="both"/>
        <w:rPr>
          <w:lang w:val="pt-PT"/>
        </w:rPr>
      </w:pPr>
      <w:r w:rsidRPr="00ED40C0">
        <w:rPr>
          <w:lang w:val="pt-PT"/>
        </w:rPr>
        <w:t xml:space="preserve">HELENE, P. R. L. </w:t>
      </w:r>
      <w:r w:rsidRPr="00ED40C0">
        <w:rPr>
          <w:rStyle w:val="nfase"/>
          <w:lang w:val="pt-PT"/>
        </w:rPr>
        <w:t>Manual de patologias em edificações</w:t>
      </w:r>
      <w:r w:rsidRPr="00ED40C0">
        <w:rPr>
          <w:lang w:val="pt-PT"/>
        </w:rPr>
        <w:t xml:space="preserve">. </w:t>
      </w:r>
      <w:r w:rsidRPr="00D038F6">
        <w:rPr>
          <w:lang w:val="pt-PT"/>
        </w:rPr>
        <w:t>São Paulo: PINI, 2011.</w:t>
      </w:r>
    </w:p>
    <w:p w14:paraId="019654D0" w14:textId="77777777" w:rsidR="00ED40C0" w:rsidRPr="00ED40C0" w:rsidRDefault="00ED40C0" w:rsidP="00ED40C0">
      <w:pPr>
        <w:pStyle w:val="NormalWeb"/>
        <w:spacing w:line="360" w:lineRule="auto"/>
        <w:ind w:left="20"/>
        <w:jc w:val="both"/>
        <w:rPr>
          <w:lang w:val="pt-PT"/>
        </w:rPr>
      </w:pPr>
      <w:r w:rsidRPr="00ED40C0">
        <w:rPr>
          <w:lang w:val="pt-PT"/>
        </w:rPr>
        <w:t xml:space="preserve">LUSO, A. et al. </w:t>
      </w:r>
      <w:r w:rsidRPr="00ED40C0">
        <w:rPr>
          <w:rStyle w:val="nfase"/>
          <w:lang w:val="pt-PT"/>
        </w:rPr>
        <w:t>Reabilitação de edifícios antigos em alvenaria de pedra</w:t>
      </w:r>
      <w:r w:rsidRPr="00ED40C0">
        <w:rPr>
          <w:lang w:val="pt-PT"/>
        </w:rPr>
        <w:t>. Lisboa: Livros Horizonte, 2004.</w:t>
      </w:r>
    </w:p>
    <w:p w14:paraId="7F404E94" w14:textId="77777777" w:rsidR="00ED40C0" w:rsidRPr="00D038F6" w:rsidRDefault="00ED40C0" w:rsidP="00ED40C0">
      <w:pPr>
        <w:pStyle w:val="NormalWeb"/>
        <w:spacing w:line="360" w:lineRule="auto"/>
        <w:ind w:left="20"/>
        <w:jc w:val="both"/>
        <w:rPr>
          <w:lang w:val="pt-PT"/>
        </w:rPr>
      </w:pPr>
      <w:r w:rsidRPr="00ED40C0">
        <w:rPr>
          <w:lang w:val="pt-PT"/>
        </w:rPr>
        <w:t xml:space="preserve">MENDES DA SILVA, A. C. </w:t>
      </w:r>
      <w:r w:rsidRPr="00ED40C0">
        <w:rPr>
          <w:rStyle w:val="nfase"/>
          <w:lang w:val="pt-PT"/>
        </w:rPr>
        <w:t>Anomalias em coberturas: identificação e soluções técnicas</w:t>
      </w:r>
      <w:r w:rsidRPr="00ED40C0">
        <w:rPr>
          <w:lang w:val="pt-PT"/>
        </w:rPr>
        <w:t xml:space="preserve">. </w:t>
      </w:r>
      <w:r w:rsidRPr="00D038F6">
        <w:rPr>
          <w:lang w:val="pt-PT"/>
        </w:rPr>
        <w:t>Porto: FEUP, 2009.</w:t>
      </w:r>
    </w:p>
    <w:p w14:paraId="61138B9C" w14:textId="77777777" w:rsidR="00ED40C0" w:rsidRPr="00ED40C0" w:rsidRDefault="00ED40C0" w:rsidP="00ED40C0">
      <w:pPr>
        <w:pStyle w:val="NormalWeb"/>
        <w:spacing w:line="360" w:lineRule="auto"/>
        <w:ind w:left="20"/>
        <w:jc w:val="both"/>
        <w:rPr>
          <w:lang w:val="pt-PT"/>
        </w:rPr>
      </w:pPr>
      <w:r w:rsidRPr="00ED40C0">
        <w:rPr>
          <w:lang w:val="pt-PT"/>
        </w:rPr>
        <w:t xml:space="preserve">PAIVA, A. et al. </w:t>
      </w:r>
      <w:r w:rsidRPr="00ED40C0">
        <w:rPr>
          <w:rStyle w:val="nfase"/>
          <w:lang w:val="pt-PT"/>
        </w:rPr>
        <w:t>Anomalias em edifícios habitacionais: causas e soluções</w:t>
      </w:r>
      <w:r w:rsidRPr="00ED40C0">
        <w:rPr>
          <w:lang w:val="pt-PT"/>
        </w:rPr>
        <w:t>. Lisboa: LNEC – Laboratório Nacional de Engenharia Civil, 2006.</w:t>
      </w:r>
    </w:p>
    <w:p w14:paraId="45DFD130" w14:textId="77777777" w:rsidR="00ED40C0" w:rsidRPr="00ED40C0" w:rsidRDefault="00ED40C0" w:rsidP="00ED40C0">
      <w:pPr>
        <w:pStyle w:val="NormalWeb"/>
        <w:spacing w:line="360" w:lineRule="auto"/>
        <w:ind w:left="20"/>
        <w:jc w:val="both"/>
        <w:rPr>
          <w:lang w:val="pt-PT"/>
        </w:rPr>
      </w:pPr>
      <w:r w:rsidRPr="00ED40C0">
        <w:rPr>
          <w:lang w:val="pt-PT"/>
        </w:rPr>
        <w:t xml:space="preserve">SABBATINI, F. H. et al. </w:t>
      </w:r>
      <w:r w:rsidRPr="00ED40C0">
        <w:rPr>
          <w:rStyle w:val="nfase"/>
          <w:lang w:val="pt-PT"/>
        </w:rPr>
        <w:t>Diagnóstico de patologias em edificações</w:t>
      </w:r>
      <w:r w:rsidRPr="00ED40C0">
        <w:rPr>
          <w:lang w:val="pt-PT"/>
        </w:rPr>
        <w:t>. São Paulo: Oficina de Textos, 2003.</w:t>
      </w:r>
    </w:p>
    <w:p w14:paraId="3668FF65" w14:textId="77777777" w:rsidR="00ED40C0" w:rsidRPr="00D038F6" w:rsidRDefault="00ED40C0" w:rsidP="00ED40C0">
      <w:pPr>
        <w:pStyle w:val="NormalWeb"/>
        <w:spacing w:line="360" w:lineRule="auto"/>
        <w:ind w:left="20"/>
        <w:jc w:val="both"/>
        <w:rPr>
          <w:lang w:val="pt-PT"/>
        </w:rPr>
      </w:pPr>
      <w:r w:rsidRPr="00ED40C0">
        <w:rPr>
          <w:lang w:val="pt-PT"/>
        </w:rPr>
        <w:t xml:space="preserve">SANTOS, A. C. S. </w:t>
      </w:r>
      <w:r w:rsidRPr="00ED40C0">
        <w:rPr>
          <w:rStyle w:val="nfase"/>
          <w:lang w:val="pt-PT"/>
        </w:rPr>
        <w:t>Manual prático de patologias na construção civil</w:t>
      </w:r>
      <w:r w:rsidRPr="00ED40C0">
        <w:rPr>
          <w:lang w:val="pt-PT"/>
        </w:rPr>
        <w:t xml:space="preserve">. </w:t>
      </w:r>
      <w:r w:rsidRPr="00D038F6">
        <w:rPr>
          <w:lang w:val="pt-PT"/>
        </w:rPr>
        <w:t>Rio de Janeiro: Ciência Moderna, 2011.</w:t>
      </w:r>
    </w:p>
    <w:p w14:paraId="751AA12D" w14:textId="77777777" w:rsidR="00ED40C0" w:rsidRPr="00D038F6" w:rsidRDefault="00ED40C0" w:rsidP="00ED40C0">
      <w:pPr>
        <w:pStyle w:val="NormalWeb"/>
        <w:spacing w:line="360" w:lineRule="auto"/>
        <w:ind w:left="20"/>
        <w:jc w:val="both"/>
        <w:rPr>
          <w:lang w:val="pt-PT"/>
        </w:rPr>
      </w:pPr>
      <w:r w:rsidRPr="00ED40C0">
        <w:rPr>
          <w:lang w:val="pt-PT"/>
        </w:rPr>
        <w:lastRenderedPageBreak/>
        <w:t xml:space="preserve">SANTOS, J. L. </w:t>
      </w:r>
      <w:r w:rsidRPr="00ED40C0">
        <w:rPr>
          <w:rStyle w:val="nfase"/>
          <w:lang w:val="pt-PT"/>
        </w:rPr>
        <w:t>Falhas construtivas e patologias: diagnóstico e prevenção</w:t>
      </w:r>
      <w:r w:rsidRPr="00ED40C0">
        <w:rPr>
          <w:lang w:val="pt-PT"/>
        </w:rPr>
        <w:t xml:space="preserve">. </w:t>
      </w:r>
      <w:r w:rsidRPr="00D038F6">
        <w:rPr>
          <w:lang w:val="pt-PT"/>
        </w:rPr>
        <w:t>Brasília: UniCEUB, 2014.</w:t>
      </w:r>
    </w:p>
    <w:p w14:paraId="19A6333C" w14:textId="77777777" w:rsidR="00ED40C0" w:rsidRPr="00D038F6" w:rsidRDefault="00ED40C0" w:rsidP="00ED40C0">
      <w:pPr>
        <w:pStyle w:val="NormalWeb"/>
        <w:spacing w:line="360" w:lineRule="auto"/>
        <w:ind w:left="20"/>
        <w:jc w:val="both"/>
        <w:rPr>
          <w:lang w:val="pt-PT"/>
        </w:rPr>
      </w:pPr>
      <w:r w:rsidRPr="00ED40C0">
        <w:rPr>
          <w:lang w:val="pt-PT"/>
        </w:rPr>
        <w:t xml:space="preserve">SOUZA, R.; RIPPER, T. J. </w:t>
      </w:r>
      <w:r w:rsidRPr="00ED40C0">
        <w:rPr>
          <w:rStyle w:val="nfase"/>
          <w:lang w:val="pt-PT"/>
        </w:rPr>
        <w:t>Patologia, recuperação e reforço de estruturas de concreto</w:t>
      </w:r>
      <w:r w:rsidRPr="00ED40C0">
        <w:rPr>
          <w:lang w:val="pt-PT"/>
        </w:rPr>
        <w:t xml:space="preserve">. </w:t>
      </w:r>
      <w:r w:rsidRPr="00D038F6">
        <w:rPr>
          <w:lang w:val="pt-PT"/>
        </w:rPr>
        <w:t>7. ed. São Paulo: PINI, 2009.</w:t>
      </w:r>
    </w:p>
    <w:p w14:paraId="18085041" w14:textId="77777777" w:rsidR="00ED40C0" w:rsidRPr="00D038F6" w:rsidRDefault="00ED40C0" w:rsidP="00ED40C0">
      <w:pPr>
        <w:pStyle w:val="NormalWeb"/>
        <w:spacing w:line="360" w:lineRule="auto"/>
        <w:ind w:left="20"/>
        <w:jc w:val="both"/>
        <w:rPr>
          <w:lang w:val="pt-PT"/>
        </w:rPr>
      </w:pPr>
      <w:r w:rsidRPr="00ED40C0">
        <w:rPr>
          <w:lang w:val="pt-PT"/>
        </w:rPr>
        <w:t xml:space="preserve">SILVA, A. C. </w:t>
      </w:r>
      <w:r w:rsidRPr="00ED40C0">
        <w:rPr>
          <w:rStyle w:val="nfase"/>
          <w:lang w:val="pt-PT"/>
        </w:rPr>
        <w:t>Introdução à Patologia das Construções</w:t>
      </w:r>
      <w:r w:rsidRPr="00ED40C0">
        <w:rPr>
          <w:lang w:val="pt-PT"/>
        </w:rPr>
        <w:t xml:space="preserve">. </w:t>
      </w:r>
      <w:r w:rsidRPr="00D038F6">
        <w:rPr>
          <w:lang w:val="pt-PT"/>
        </w:rPr>
        <w:t>2. ed. Lisboa: LNEC, 2012.</w:t>
      </w:r>
    </w:p>
    <w:p w14:paraId="11FB7DB8" w14:textId="77777777" w:rsidR="00ED40C0" w:rsidRPr="00D038F6" w:rsidRDefault="00ED40C0" w:rsidP="00ED40C0">
      <w:pPr>
        <w:pStyle w:val="NormalWeb"/>
        <w:spacing w:line="360" w:lineRule="auto"/>
        <w:ind w:left="20"/>
        <w:jc w:val="both"/>
        <w:rPr>
          <w:lang w:val="pt-PT"/>
        </w:rPr>
      </w:pPr>
      <w:r w:rsidRPr="00ED40C0">
        <w:rPr>
          <w:lang w:val="pt-PT"/>
        </w:rPr>
        <w:t xml:space="preserve">YIN, R. K. </w:t>
      </w:r>
      <w:r w:rsidRPr="00ED40C0">
        <w:rPr>
          <w:rStyle w:val="nfase"/>
          <w:lang w:val="pt-PT"/>
        </w:rPr>
        <w:t>Estudo de caso: planejamento e métodos</w:t>
      </w:r>
      <w:r w:rsidRPr="00ED40C0">
        <w:rPr>
          <w:lang w:val="pt-PT"/>
        </w:rPr>
        <w:t xml:space="preserve">. </w:t>
      </w:r>
      <w:r w:rsidRPr="00D038F6">
        <w:rPr>
          <w:lang w:val="pt-PT"/>
        </w:rPr>
        <w:t>4. ed. Porto Alegre: Bookman, 2005.</w:t>
      </w:r>
    </w:p>
    <w:p w14:paraId="1BDB91A1" w14:textId="77777777" w:rsidR="007726C4" w:rsidRPr="00787DC0" w:rsidRDefault="007726C4" w:rsidP="00BF4823">
      <w:pPr>
        <w:spacing w:line="360" w:lineRule="auto"/>
        <w:jc w:val="both"/>
        <w:rPr>
          <w:sz w:val="24"/>
          <w:szCs w:val="24"/>
        </w:rPr>
      </w:pPr>
    </w:p>
    <w:p w14:paraId="7BBD2291" w14:textId="77777777" w:rsidR="007D575E" w:rsidRPr="00787DC0" w:rsidRDefault="007D575E" w:rsidP="00BF4823">
      <w:pPr>
        <w:spacing w:line="360" w:lineRule="auto"/>
        <w:jc w:val="both"/>
        <w:rPr>
          <w:b/>
          <w:bCs/>
          <w:color w:val="FF0000"/>
          <w:sz w:val="24"/>
          <w:szCs w:val="24"/>
        </w:rPr>
      </w:pPr>
    </w:p>
    <w:p w14:paraId="438F29AE" w14:textId="77777777" w:rsidR="007D575E" w:rsidRPr="00787DC0" w:rsidRDefault="007D575E" w:rsidP="00BF4823">
      <w:pPr>
        <w:spacing w:line="360" w:lineRule="auto"/>
        <w:jc w:val="both"/>
        <w:rPr>
          <w:b/>
          <w:bCs/>
          <w:color w:val="FF0000"/>
          <w:sz w:val="24"/>
          <w:szCs w:val="24"/>
        </w:rPr>
      </w:pPr>
    </w:p>
    <w:p w14:paraId="10AE89AF" w14:textId="77777777" w:rsidR="007D575E" w:rsidRPr="00787DC0" w:rsidRDefault="007D575E" w:rsidP="00BF4823">
      <w:pPr>
        <w:spacing w:line="360" w:lineRule="auto"/>
        <w:jc w:val="both"/>
        <w:rPr>
          <w:b/>
          <w:bCs/>
          <w:color w:val="FF0000"/>
          <w:sz w:val="24"/>
          <w:szCs w:val="24"/>
        </w:rPr>
      </w:pPr>
    </w:p>
    <w:p w14:paraId="6E526311" w14:textId="77777777" w:rsidR="007D575E" w:rsidRPr="00787DC0" w:rsidRDefault="007D575E" w:rsidP="00BF4823">
      <w:pPr>
        <w:spacing w:line="360" w:lineRule="auto"/>
        <w:jc w:val="both"/>
        <w:rPr>
          <w:b/>
          <w:bCs/>
          <w:color w:val="FF0000"/>
          <w:sz w:val="24"/>
          <w:szCs w:val="24"/>
        </w:rPr>
      </w:pPr>
    </w:p>
    <w:p w14:paraId="0D52D1C9" w14:textId="77777777" w:rsidR="007D575E" w:rsidRPr="00787DC0" w:rsidRDefault="007D575E" w:rsidP="00BF4823">
      <w:pPr>
        <w:spacing w:line="360" w:lineRule="auto"/>
        <w:jc w:val="both"/>
        <w:rPr>
          <w:b/>
          <w:bCs/>
          <w:color w:val="FF0000"/>
          <w:sz w:val="24"/>
          <w:szCs w:val="24"/>
        </w:rPr>
      </w:pPr>
    </w:p>
    <w:p w14:paraId="5D7DE4B2" w14:textId="77777777" w:rsidR="007D575E" w:rsidRPr="00787DC0" w:rsidRDefault="007D575E" w:rsidP="00BF4823">
      <w:pPr>
        <w:spacing w:line="360" w:lineRule="auto"/>
        <w:jc w:val="both"/>
        <w:rPr>
          <w:b/>
          <w:bCs/>
          <w:color w:val="FF0000"/>
          <w:sz w:val="24"/>
          <w:szCs w:val="24"/>
        </w:rPr>
      </w:pPr>
    </w:p>
    <w:p w14:paraId="62DB297D" w14:textId="77777777" w:rsidR="00504BEC" w:rsidRPr="00787DC0" w:rsidRDefault="00504BEC" w:rsidP="00BF4823">
      <w:pPr>
        <w:spacing w:line="360" w:lineRule="auto"/>
        <w:jc w:val="both"/>
        <w:rPr>
          <w:b/>
          <w:bCs/>
          <w:color w:val="FF0000"/>
          <w:sz w:val="24"/>
          <w:szCs w:val="24"/>
        </w:rPr>
      </w:pPr>
    </w:p>
    <w:p w14:paraId="291F6E40" w14:textId="77777777" w:rsidR="00504BEC" w:rsidRPr="00787DC0" w:rsidRDefault="00504BEC" w:rsidP="00BF4823">
      <w:pPr>
        <w:spacing w:line="360" w:lineRule="auto"/>
        <w:jc w:val="both"/>
        <w:rPr>
          <w:b/>
          <w:bCs/>
          <w:color w:val="FF0000"/>
          <w:sz w:val="24"/>
          <w:szCs w:val="24"/>
        </w:rPr>
      </w:pPr>
    </w:p>
    <w:p w14:paraId="6A1530FC" w14:textId="77777777" w:rsidR="00141D02" w:rsidRPr="00787DC0" w:rsidRDefault="00141D02" w:rsidP="00BF4823">
      <w:pPr>
        <w:spacing w:line="360" w:lineRule="auto"/>
        <w:jc w:val="center"/>
        <w:rPr>
          <w:b/>
          <w:bCs/>
          <w:sz w:val="24"/>
          <w:szCs w:val="24"/>
        </w:rPr>
      </w:pPr>
    </w:p>
    <w:p w14:paraId="43434E12" w14:textId="77777777" w:rsidR="00141D02" w:rsidRPr="00787DC0" w:rsidRDefault="00141D02" w:rsidP="00BF4823">
      <w:pPr>
        <w:spacing w:line="360" w:lineRule="auto"/>
        <w:jc w:val="center"/>
        <w:rPr>
          <w:b/>
          <w:bCs/>
          <w:sz w:val="24"/>
          <w:szCs w:val="24"/>
        </w:rPr>
      </w:pPr>
    </w:p>
    <w:p w14:paraId="70E355D0" w14:textId="2839120E" w:rsidR="00141D02" w:rsidRDefault="00141D02" w:rsidP="00BF4823">
      <w:pPr>
        <w:spacing w:line="360" w:lineRule="auto"/>
        <w:jc w:val="center"/>
        <w:rPr>
          <w:b/>
          <w:bCs/>
          <w:sz w:val="24"/>
          <w:szCs w:val="24"/>
        </w:rPr>
      </w:pPr>
    </w:p>
    <w:p w14:paraId="307666AC" w14:textId="6F607701" w:rsidR="007D0540" w:rsidRDefault="007D0540" w:rsidP="00BF4823">
      <w:pPr>
        <w:spacing w:line="360" w:lineRule="auto"/>
        <w:jc w:val="center"/>
        <w:rPr>
          <w:b/>
          <w:bCs/>
          <w:sz w:val="24"/>
          <w:szCs w:val="24"/>
        </w:rPr>
      </w:pPr>
    </w:p>
    <w:p w14:paraId="62C24C95" w14:textId="6558DEC5" w:rsidR="007D0540" w:rsidRDefault="007D0540" w:rsidP="00BF4823">
      <w:pPr>
        <w:spacing w:line="360" w:lineRule="auto"/>
        <w:jc w:val="center"/>
        <w:rPr>
          <w:b/>
          <w:bCs/>
          <w:sz w:val="24"/>
          <w:szCs w:val="24"/>
        </w:rPr>
      </w:pPr>
    </w:p>
    <w:p w14:paraId="1D6713CB" w14:textId="7F4DE641" w:rsidR="007D0540" w:rsidRDefault="007D0540" w:rsidP="00BF4823">
      <w:pPr>
        <w:spacing w:line="360" w:lineRule="auto"/>
        <w:jc w:val="center"/>
        <w:rPr>
          <w:b/>
          <w:bCs/>
          <w:sz w:val="24"/>
          <w:szCs w:val="24"/>
        </w:rPr>
      </w:pPr>
    </w:p>
    <w:p w14:paraId="6A873EA1" w14:textId="64161F64" w:rsidR="007D0540" w:rsidRDefault="007D0540" w:rsidP="00BF4823">
      <w:pPr>
        <w:spacing w:line="360" w:lineRule="auto"/>
        <w:jc w:val="center"/>
        <w:rPr>
          <w:b/>
          <w:bCs/>
          <w:sz w:val="24"/>
          <w:szCs w:val="24"/>
        </w:rPr>
      </w:pPr>
    </w:p>
    <w:p w14:paraId="3FBF2767" w14:textId="4E691FFA" w:rsidR="007D0540" w:rsidRDefault="007D0540" w:rsidP="00BF4823">
      <w:pPr>
        <w:spacing w:line="360" w:lineRule="auto"/>
        <w:jc w:val="center"/>
        <w:rPr>
          <w:b/>
          <w:bCs/>
          <w:sz w:val="24"/>
          <w:szCs w:val="24"/>
        </w:rPr>
      </w:pPr>
    </w:p>
    <w:p w14:paraId="31FC971B" w14:textId="0F21F5BB" w:rsidR="007D0540" w:rsidRDefault="007D0540" w:rsidP="00BF4823">
      <w:pPr>
        <w:spacing w:line="360" w:lineRule="auto"/>
        <w:jc w:val="center"/>
        <w:rPr>
          <w:b/>
          <w:bCs/>
          <w:sz w:val="24"/>
          <w:szCs w:val="24"/>
        </w:rPr>
      </w:pPr>
    </w:p>
    <w:p w14:paraId="24DCC606" w14:textId="647EA733" w:rsidR="007D0540" w:rsidRDefault="007D0540" w:rsidP="00BF4823">
      <w:pPr>
        <w:spacing w:line="360" w:lineRule="auto"/>
        <w:jc w:val="center"/>
        <w:rPr>
          <w:b/>
          <w:bCs/>
          <w:sz w:val="24"/>
          <w:szCs w:val="24"/>
        </w:rPr>
      </w:pPr>
    </w:p>
    <w:p w14:paraId="69E136DA" w14:textId="60506CA2" w:rsidR="007D0540" w:rsidRDefault="007D0540" w:rsidP="00BF4823">
      <w:pPr>
        <w:spacing w:line="360" w:lineRule="auto"/>
        <w:jc w:val="center"/>
        <w:rPr>
          <w:b/>
          <w:bCs/>
          <w:sz w:val="24"/>
          <w:szCs w:val="24"/>
        </w:rPr>
      </w:pPr>
    </w:p>
    <w:p w14:paraId="0864793E" w14:textId="38B63786" w:rsidR="007D0540" w:rsidRDefault="007D0540" w:rsidP="00BF4823">
      <w:pPr>
        <w:spacing w:line="360" w:lineRule="auto"/>
        <w:jc w:val="center"/>
        <w:rPr>
          <w:b/>
          <w:bCs/>
          <w:sz w:val="24"/>
          <w:szCs w:val="24"/>
        </w:rPr>
      </w:pPr>
    </w:p>
    <w:p w14:paraId="7714EAF5" w14:textId="77777777" w:rsidR="00ED40C0" w:rsidRDefault="00ED40C0" w:rsidP="00BF4823">
      <w:pPr>
        <w:spacing w:line="360" w:lineRule="auto"/>
        <w:jc w:val="center"/>
        <w:rPr>
          <w:b/>
          <w:bCs/>
          <w:sz w:val="24"/>
          <w:szCs w:val="24"/>
        </w:rPr>
        <w:sectPr w:rsidR="00ED40C0" w:rsidSect="00550B8D">
          <w:headerReference w:type="default" r:id="rId17"/>
          <w:footerReference w:type="default" r:id="rId18"/>
          <w:pgSz w:w="11906" w:h="16838" w:code="9"/>
          <w:pgMar w:top="1440" w:right="1440" w:bottom="1440" w:left="1440" w:header="708" w:footer="708" w:gutter="0"/>
          <w:pgNumType w:start="19"/>
          <w:cols w:space="708"/>
          <w:docGrid w:linePitch="360"/>
        </w:sectPr>
      </w:pPr>
    </w:p>
    <w:p w14:paraId="417CEBC4" w14:textId="7B877755" w:rsidR="007D0540" w:rsidRDefault="007D0540" w:rsidP="00BF4823">
      <w:pPr>
        <w:spacing w:line="360" w:lineRule="auto"/>
        <w:jc w:val="center"/>
        <w:rPr>
          <w:b/>
          <w:bCs/>
          <w:sz w:val="24"/>
          <w:szCs w:val="24"/>
        </w:rPr>
      </w:pPr>
    </w:p>
    <w:p w14:paraId="16F9EB32" w14:textId="0BAC6D63" w:rsidR="007D0540" w:rsidRDefault="007D0540" w:rsidP="00BF4823">
      <w:pPr>
        <w:spacing w:line="360" w:lineRule="auto"/>
        <w:jc w:val="center"/>
        <w:rPr>
          <w:b/>
          <w:bCs/>
          <w:sz w:val="24"/>
          <w:szCs w:val="24"/>
        </w:rPr>
      </w:pPr>
    </w:p>
    <w:p w14:paraId="70ED341F" w14:textId="29FC81C9" w:rsidR="007D0540" w:rsidRDefault="007D0540" w:rsidP="00BF4823">
      <w:pPr>
        <w:spacing w:line="360" w:lineRule="auto"/>
        <w:jc w:val="center"/>
        <w:rPr>
          <w:b/>
          <w:bCs/>
          <w:sz w:val="24"/>
          <w:szCs w:val="24"/>
        </w:rPr>
      </w:pPr>
    </w:p>
    <w:p w14:paraId="570BD76E" w14:textId="3B67BDF6" w:rsidR="007D0540" w:rsidRDefault="007D0540" w:rsidP="00BF4823">
      <w:pPr>
        <w:spacing w:line="360" w:lineRule="auto"/>
        <w:jc w:val="center"/>
        <w:rPr>
          <w:b/>
          <w:bCs/>
          <w:sz w:val="24"/>
          <w:szCs w:val="24"/>
        </w:rPr>
      </w:pPr>
    </w:p>
    <w:p w14:paraId="15EF4CF4" w14:textId="6BD0CFFB" w:rsidR="007D0540" w:rsidRDefault="007D0540" w:rsidP="00BF4823">
      <w:pPr>
        <w:spacing w:line="360" w:lineRule="auto"/>
        <w:jc w:val="center"/>
        <w:rPr>
          <w:b/>
          <w:bCs/>
          <w:sz w:val="24"/>
          <w:szCs w:val="24"/>
        </w:rPr>
      </w:pPr>
    </w:p>
    <w:p w14:paraId="0E3621C6" w14:textId="17FDF346" w:rsidR="007D0540" w:rsidRDefault="007D0540" w:rsidP="00DF4B6B">
      <w:pPr>
        <w:spacing w:line="360" w:lineRule="auto"/>
        <w:rPr>
          <w:b/>
          <w:bCs/>
          <w:sz w:val="24"/>
          <w:szCs w:val="24"/>
        </w:rPr>
      </w:pPr>
    </w:p>
    <w:p w14:paraId="046A816D" w14:textId="3CBB4F18" w:rsidR="007D0540" w:rsidRDefault="007D0540" w:rsidP="00BF4823">
      <w:pPr>
        <w:spacing w:line="360" w:lineRule="auto"/>
        <w:jc w:val="center"/>
        <w:rPr>
          <w:b/>
          <w:bCs/>
          <w:sz w:val="24"/>
          <w:szCs w:val="24"/>
        </w:rPr>
      </w:pPr>
    </w:p>
    <w:p w14:paraId="78D60F00" w14:textId="0F963CFE" w:rsidR="007D0540" w:rsidRDefault="007D0540" w:rsidP="00BF4823">
      <w:pPr>
        <w:spacing w:line="360" w:lineRule="auto"/>
        <w:jc w:val="center"/>
        <w:rPr>
          <w:b/>
          <w:bCs/>
          <w:sz w:val="24"/>
          <w:szCs w:val="24"/>
        </w:rPr>
      </w:pPr>
    </w:p>
    <w:p w14:paraId="1CAF6819" w14:textId="77777777" w:rsidR="00D75054" w:rsidRDefault="00D75054" w:rsidP="00BF4823">
      <w:pPr>
        <w:spacing w:line="360" w:lineRule="auto"/>
        <w:jc w:val="center"/>
        <w:rPr>
          <w:b/>
          <w:bCs/>
          <w:sz w:val="24"/>
          <w:szCs w:val="24"/>
        </w:rPr>
      </w:pPr>
    </w:p>
    <w:p w14:paraId="680CCBD3" w14:textId="77777777" w:rsidR="00141D02" w:rsidRDefault="00141D02" w:rsidP="00DF4B6B">
      <w:pPr>
        <w:spacing w:line="360" w:lineRule="auto"/>
        <w:rPr>
          <w:b/>
          <w:bCs/>
          <w:sz w:val="24"/>
          <w:szCs w:val="24"/>
        </w:rPr>
      </w:pPr>
    </w:p>
    <w:p w14:paraId="6E42D642" w14:textId="77777777" w:rsidR="000B7AE2" w:rsidRDefault="000B7AE2" w:rsidP="00BF4823">
      <w:pPr>
        <w:spacing w:line="360" w:lineRule="auto"/>
        <w:jc w:val="center"/>
        <w:rPr>
          <w:b/>
          <w:bCs/>
          <w:sz w:val="24"/>
          <w:szCs w:val="24"/>
        </w:rPr>
      </w:pPr>
    </w:p>
    <w:p w14:paraId="67FA66FA" w14:textId="77777777" w:rsidR="000B7AE2" w:rsidRDefault="000B7AE2" w:rsidP="00BF4823">
      <w:pPr>
        <w:spacing w:line="360" w:lineRule="auto"/>
        <w:jc w:val="center"/>
        <w:rPr>
          <w:b/>
          <w:bCs/>
          <w:sz w:val="24"/>
          <w:szCs w:val="24"/>
        </w:rPr>
      </w:pPr>
    </w:p>
    <w:p w14:paraId="3A3B6247" w14:textId="77777777" w:rsidR="000B7AE2" w:rsidRDefault="000B7AE2" w:rsidP="00DF4B6B">
      <w:pPr>
        <w:spacing w:line="360" w:lineRule="auto"/>
        <w:rPr>
          <w:b/>
          <w:bCs/>
          <w:sz w:val="24"/>
          <w:szCs w:val="24"/>
        </w:rPr>
      </w:pPr>
    </w:p>
    <w:p w14:paraId="1B4CC983" w14:textId="77777777" w:rsidR="000B7AE2" w:rsidRPr="00787DC0" w:rsidRDefault="000B7AE2" w:rsidP="00BF4823">
      <w:pPr>
        <w:spacing w:line="360" w:lineRule="auto"/>
        <w:jc w:val="center"/>
        <w:rPr>
          <w:b/>
          <w:bCs/>
          <w:sz w:val="24"/>
          <w:szCs w:val="24"/>
        </w:rPr>
      </w:pPr>
    </w:p>
    <w:p w14:paraId="7C85236A" w14:textId="4DF4517E" w:rsidR="00504BEC" w:rsidRPr="00787DC0" w:rsidRDefault="00632826" w:rsidP="00BF4823">
      <w:pPr>
        <w:pStyle w:val="Ttulo1"/>
        <w:jc w:val="center"/>
        <w:rPr>
          <w:b w:val="0"/>
          <w:bCs w:val="0"/>
        </w:rPr>
      </w:pPr>
      <w:bookmarkStart w:id="132" w:name="_Toc203474871"/>
      <w:r w:rsidRPr="00787DC0">
        <w:t>Apêndice</w:t>
      </w:r>
      <w:bookmarkEnd w:id="132"/>
    </w:p>
    <w:p w14:paraId="5D1FA798" w14:textId="77777777" w:rsidR="007D575E" w:rsidRPr="00787DC0" w:rsidRDefault="007D575E" w:rsidP="00BF4823">
      <w:pPr>
        <w:spacing w:line="360" w:lineRule="auto"/>
        <w:jc w:val="center"/>
        <w:rPr>
          <w:b/>
          <w:bCs/>
          <w:sz w:val="24"/>
          <w:szCs w:val="24"/>
        </w:rPr>
      </w:pPr>
    </w:p>
    <w:p w14:paraId="591C69D0" w14:textId="77777777" w:rsidR="007D575E" w:rsidRPr="00787DC0" w:rsidRDefault="007D575E" w:rsidP="00BF4823">
      <w:pPr>
        <w:spacing w:line="360" w:lineRule="auto"/>
        <w:jc w:val="center"/>
        <w:rPr>
          <w:b/>
          <w:bCs/>
          <w:sz w:val="24"/>
          <w:szCs w:val="24"/>
        </w:rPr>
      </w:pPr>
    </w:p>
    <w:p w14:paraId="4E79F73F" w14:textId="77777777" w:rsidR="007D575E" w:rsidRPr="00787DC0" w:rsidRDefault="007D575E" w:rsidP="00BF4823">
      <w:pPr>
        <w:spacing w:line="360" w:lineRule="auto"/>
        <w:jc w:val="center"/>
        <w:rPr>
          <w:b/>
          <w:bCs/>
          <w:sz w:val="24"/>
          <w:szCs w:val="24"/>
        </w:rPr>
      </w:pPr>
    </w:p>
    <w:p w14:paraId="36A5BC5A" w14:textId="77777777" w:rsidR="007D575E" w:rsidRPr="00787DC0" w:rsidRDefault="007D575E" w:rsidP="00BF4823">
      <w:pPr>
        <w:spacing w:line="360" w:lineRule="auto"/>
        <w:jc w:val="center"/>
        <w:rPr>
          <w:b/>
          <w:bCs/>
          <w:sz w:val="24"/>
          <w:szCs w:val="24"/>
        </w:rPr>
      </w:pPr>
    </w:p>
    <w:p w14:paraId="619773A4" w14:textId="77777777" w:rsidR="007D575E" w:rsidRPr="00787DC0" w:rsidRDefault="007D575E" w:rsidP="00BF4823">
      <w:pPr>
        <w:spacing w:line="360" w:lineRule="auto"/>
        <w:jc w:val="center"/>
        <w:rPr>
          <w:b/>
          <w:bCs/>
          <w:sz w:val="24"/>
          <w:szCs w:val="24"/>
        </w:rPr>
      </w:pPr>
    </w:p>
    <w:p w14:paraId="46EF6DC9" w14:textId="77777777" w:rsidR="007D575E" w:rsidRPr="00787DC0" w:rsidRDefault="007D575E" w:rsidP="00BF4823">
      <w:pPr>
        <w:spacing w:line="360" w:lineRule="auto"/>
        <w:jc w:val="center"/>
        <w:rPr>
          <w:b/>
          <w:bCs/>
          <w:sz w:val="24"/>
          <w:szCs w:val="24"/>
        </w:rPr>
      </w:pPr>
    </w:p>
    <w:p w14:paraId="25E0F623" w14:textId="77777777" w:rsidR="007D575E" w:rsidRPr="00787DC0" w:rsidRDefault="007D575E" w:rsidP="00BF4823">
      <w:pPr>
        <w:spacing w:line="360" w:lineRule="auto"/>
        <w:jc w:val="center"/>
        <w:rPr>
          <w:b/>
          <w:bCs/>
          <w:sz w:val="24"/>
          <w:szCs w:val="24"/>
        </w:rPr>
      </w:pPr>
    </w:p>
    <w:p w14:paraId="77E997CA" w14:textId="77777777" w:rsidR="007D575E" w:rsidRPr="00787DC0" w:rsidRDefault="007D575E" w:rsidP="00BF4823">
      <w:pPr>
        <w:spacing w:line="360" w:lineRule="auto"/>
        <w:jc w:val="center"/>
        <w:rPr>
          <w:b/>
          <w:bCs/>
          <w:sz w:val="24"/>
          <w:szCs w:val="24"/>
        </w:rPr>
      </w:pPr>
    </w:p>
    <w:p w14:paraId="27A32758" w14:textId="77777777" w:rsidR="007D575E" w:rsidRDefault="007D575E" w:rsidP="00BF4823">
      <w:pPr>
        <w:spacing w:line="360" w:lineRule="auto"/>
        <w:jc w:val="center"/>
        <w:rPr>
          <w:b/>
          <w:bCs/>
          <w:sz w:val="24"/>
          <w:szCs w:val="24"/>
        </w:rPr>
      </w:pPr>
    </w:p>
    <w:p w14:paraId="2C2D29C3" w14:textId="77777777" w:rsidR="003D169D" w:rsidRDefault="003D169D" w:rsidP="00BF4823">
      <w:pPr>
        <w:spacing w:line="360" w:lineRule="auto"/>
        <w:jc w:val="center"/>
        <w:rPr>
          <w:b/>
          <w:bCs/>
          <w:sz w:val="24"/>
          <w:szCs w:val="24"/>
        </w:rPr>
      </w:pPr>
    </w:p>
    <w:p w14:paraId="357136BE" w14:textId="77777777" w:rsidR="000B7AE2" w:rsidRDefault="000B7AE2" w:rsidP="00BF4823">
      <w:pPr>
        <w:spacing w:line="360" w:lineRule="auto"/>
        <w:jc w:val="center"/>
        <w:rPr>
          <w:b/>
          <w:bCs/>
          <w:sz w:val="24"/>
          <w:szCs w:val="24"/>
        </w:rPr>
      </w:pPr>
    </w:p>
    <w:p w14:paraId="7165D136" w14:textId="77777777" w:rsidR="000B7AE2" w:rsidRDefault="000B7AE2" w:rsidP="00BF4823">
      <w:pPr>
        <w:spacing w:line="360" w:lineRule="auto"/>
        <w:jc w:val="center"/>
        <w:rPr>
          <w:b/>
          <w:bCs/>
          <w:sz w:val="24"/>
          <w:szCs w:val="24"/>
        </w:rPr>
      </w:pPr>
    </w:p>
    <w:p w14:paraId="35024F1C" w14:textId="77777777" w:rsidR="000B7AE2" w:rsidRDefault="000B7AE2" w:rsidP="00BF4823">
      <w:pPr>
        <w:spacing w:line="360" w:lineRule="auto"/>
        <w:jc w:val="center"/>
        <w:rPr>
          <w:b/>
          <w:bCs/>
          <w:sz w:val="24"/>
          <w:szCs w:val="24"/>
        </w:rPr>
      </w:pPr>
    </w:p>
    <w:p w14:paraId="386C72D4" w14:textId="77777777" w:rsidR="000B7AE2" w:rsidRDefault="000B7AE2" w:rsidP="00BF4823">
      <w:pPr>
        <w:spacing w:line="360" w:lineRule="auto"/>
        <w:jc w:val="center"/>
        <w:rPr>
          <w:b/>
          <w:bCs/>
          <w:sz w:val="24"/>
          <w:szCs w:val="24"/>
        </w:rPr>
      </w:pPr>
    </w:p>
    <w:p w14:paraId="03C4FB24" w14:textId="77777777" w:rsidR="000B7AE2" w:rsidRDefault="000B7AE2" w:rsidP="00BF4823">
      <w:pPr>
        <w:spacing w:line="360" w:lineRule="auto"/>
        <w:jc w:val="center"/>
        <w:rPr>
          <w:b/>
          <w:bCs/>
          <w:sz w:val="24"/>
          <w:szCs w:val="24"/>
        </w:rPr>
      </w:pPr>
    </w:p>
    <w:p w14:paraId="4964F6F0" w14:textId="77777777" w:rsidR="000B7AE2" w:rsidRDefault="000B7AE2" w:rsidP="00BF4823">
      <w:pPr>
        <w:spacing w:line="360" w:lineRule="auto"/>
        <w:jc w:val="center"/>
        <w:rPr>
          <w:b/>
          <w:bCs/>
          <w:sz w:val="24"/>
          <w:szCs w:val="24"/>
        </w:rPr>
      </w:pPr>
    </w:p>
    <w:p w14:paraId="51497442" w14:textId="3958811E" w:rsidR="003D169D" w:rsidRDefault="003D169D" w:rsidP="00BF4823">
      <w:pPr>
        <w:spacing w:line="360" w:lineRule="auto"/>
        <w:jc w:val="center"/>
        <w:rPr>
          <w:b/>
          <w:bCs/>
          <w:sz w:val="24"/>
          <w:szCs w:val="24"/>
        </w:rPr>
      </w:pPr>
    </w:p>
    <w:p w14:paraId="182BFAC6" w14:textId="77777777" w:rsidR="00900676" w:rsidRPr="00787DC0" w:rsidRDefault="00900676" w:rsidP="00BF4823">
      <w:pPr>
        <w:spacing w:line="360" w:lineRule="auto"/>
        <w:rPr>
          <w:b/>
          <w:bCs/>
          <w:sz w:val="24"/>
          <w:szCs w:val="24"/>
        </w:rPr>
      </w:pPr>
    </w:p>
    <w:p w14:paraId="5718C2B5" w14:textId="199FEED0" w:rsidR="007D575E" w:rsidRPr="00787DC0" w:rsidRDefault="00141D02" w:rsidP="00900676">
      <w:pPr>
        <w:pStyle w:val="Ttulo2"/>
      </w:pPr>
      <w:bookmarkStart w:id="133" w:name="_Toc203474872"/>
      <w:r w:rsidRPr="00787DC0">
        <w:lastRenderedPageBreak/>
        <w:t>Apêndice 1: Termo de consentimento</w:t>
      </w:r>
      <w:bookmarkEnd w:id="133"/>
    </w:p>
    <w:p w14:paraId="4DB81301" w14:textId="77777777" w:rsidR="00383403" w:rsidRPr="00787DC0" w:rsidRDefault="00383403" w:rsidP="00BF4823">
      <w:pPr>
        <w:spacing w:line="360" w:lineRule="auto"/>
        <w:rPr>
          <w:sz w:val="24"/>
          <w:szCs w:val="24"/>
        </w:rPr>
      </w:pPr>
    </w:p>
    <w:p w14:paraId="2EC34313" w14:textId="0F58F290" w:rsidR="00B57040" w:rsidRPr="00787DC0" w:rsidRDefault="00B57040" w:rsidP="00BF4823">
      <w:pPr>
        <w:spacing w:line="360" w:lineRule="auto"/>
        <w:jc w:val="center"/>
        <w:rPr>
          <w:sz w:val="24"/>
          <w:szCs w:val="24"/>
        </w:rPr>
      </w:pPr>
      <w:r w:rsidRPr="00787DC0">
        <w:rPr>
          <w:sz w:val="24"/>
          <w:szCs w:val="24"/>
        </w:rPr>
        <w:t>Termo de consentimento</w:t>
      </w:r>
    </w:p>
    <w:p w14:paraId="7583C5C0" w14:textId="77777777" w:rsidR="00383403" w:rsidRPr="00787DC0" w:rsidRDefault="00383403" w:rsidP="00BF4823">
      <w:pPr>
        <w:spacing w:line="360" w:lineRule="auto"/>
        <w:jc w:val="center"/>
        <w:rPr>
          <w:sz w:val="24"/>
          <w:szCs w:val="24"/>
        </w:rPr>
      </w:pPr>
    </w:p>
    <w:p w14:paraId="318BC288" w14:textId="37E90784" w:rsidR="00383403" w:rsidRPr="00787DC0" w:rsidRDefault="00383403" w:rsidP="00BF4823">
      <w:pPr>
        <w:spacing w:line="360" w:lineRule="auto"/>
        <w:jc w:val="both"/>
        <w:rPr>
          <w:sz w:val="24"/>
          <w:szCs w:val="24"/>
        </w:rPr>
      </w:pPr>
      <w:r w:rsidRPr="00787DC0">
        <w:rPr>
          <w:sz w:val="24"/>
          <w:szCs w:val="24"/>
        </w:rPr>
        <w:t>Eu,________________________, abaixo assinado, concordo em participar da pesquisa em causa como sujeito, fui devidamente informado e esclarecido pelo pesquisador sobre a pesquisa, os procedimentos nela envolvidos, assim como os possíveis riscos e benefícios decorrentes da minha participação. Foi me garantido que posso retirar o meu consentimento a qualquer momento, sem que isto leve a qualquer penalidade</w:t>
      </w:r>
      <w:r w:rsidR="00F27F02" w:rsidRPr="00787DC0">
        <w:rPr>
          <w:sz w:val="24"/>
          <w:szCs w:val="24"/>
        </w:rPr>
        <w:t>.</w:t>
      </w:r>
    </w:p>
    <w:p w14:paraId="3E887F28" w14:textId="77777777" w:rsidR="00F27F02" w:rsidRPr="00787DC0" w:rsidRDefault="00F27F02" w:rsidP="00BF4823">
      <w:pPr>
        <w:spacing w:line="360" w:lineRule="auto"/>
        <w:jc w:val="both"/>
        <w:rPr>
          <w:sz w:val="24"/>
          <w:szCs w:val="24"/>
        </w:rPr>
      </w:pPr>
    </w:p>
    <w:p w14:paraId="76947ED9" w14:textId="77777777" w:rsidR="00F27F02" w:rsidRPr="00787DC0" w:rsidRDefault="00F27F02" w:rsidP="00BF4823">
      <w:pPr>
        <w:spacing w:line="360" w:lineRule="auto"/>
        <w:jc w:val="both"/>
        <w:rPr>
          <w:sz w:val="24"/>
          <w:szCs w:val="24"/>
        </w:rPr>
      </w:pPr>
    </w:p>
    <w:p w14:paraId="6F6085B6" w14:textId="62F0FA8A" w:rsidR="00F27F02" w:rsidRPr="00787DC0" w:rsidRDefault="00F27F02" w:rsidP="00BF4823">
      <w:pPr>
        <w:spacing w:line="360" w:lineRule="auto"/>
        <w:jc w:val="center"/>
        <w:rPr>
          <w:sz w:val="24"/>
          <w:szCs w:val="24"/>
        </w:rPr>
      </w:pPr>
      <w:r w:rsidRPr="00787DC0">
        <w:rPr>
          <w:sz w:val="24"/>
          <w:szCs w:val="24"/>
        </w:rPr>
        <w:t xml:space="preserve">Tete, </w:t>
      </w:r>
      <w:r w:rsidR="00DF38EF">
        <w:rPr>
          <w:sz w:val="24"/>
          <w:szCs w:val="24"/>
        </w:rPr>
        <w:t>Abril</w:t>
      </w:r>
      <w:r w:rsidRPr="00787DC0">
        <w:rPr>
          <w:sz w:val="24"/>
          <w:szCs w:val="24"/>
        </w:rPr>
        <w:t xml:space="preserve"> de 2024</w:t>
      </w:r>
    </w:p>
    <w:p w14:paraId="5F07655A" w14:textId="39C809B5" w:rsidR="00F27F02" w:rsidRPr="00787DC0" w:rsidRDefault="00F27F02" w:rsidP="00BF4823">
      <w:pPr>
        <w:spacing w:line="360" w:lineRule="auto"/>
        <w:jc w:val="center"/>
        <w:rPr>
          <w:sz w:val="24"/>
          <w:szCs w:val="24"/>
        </w:rPr>
      </w:pPr>
      <w:r w:rsidRPr="00787DC0">
        <w:rPr>
          <w:sz w:val="24"/>
          <w:szCs w:val="24"/>
        </w:rPr>
        <w:t>______________________________</w:t>
      </w:r>
    </w:p>
    <w:p w14:paraId="7712A20C" w14:textId="4A2940B1" w:rsidR="00F27F02" w:rsidRPr="00787DC0" w:rsidRDefault="00F27F02" w:rsidP="00BF4823">
      <w:pPr>
        <w:spacing w:line="360" w:lineRule="auto"/>
        <w:jc w:val="center"/>
        <w:rPr>
          <w:b/>
          <w:bCs/>
          <w:sz w:val="24"/>
          <w:szCs w:val="24"/>
        </w:rPr>
      </w:pPr>
      <w:r w:rsidRPr="00787DC0">
        <w:rPr>
          <w:sz w:val="24"/>
          <w:szCs w:val="24"/>
        </w:rPr>
        <w:t>Assinatura do sujeito</w:t>
      </w:r>
    </w:p>
    <w:p w14:paraId="53908E9E" w14:textId="77777777" w:rsidR="007D575E" w:rsidRPr="00787DC0" w:rsidRDefault="007D575E" w:rsidP="00BF4823">
      <w:pPr>
        <w:spacing w:line="360" w:lineRule="auto"/>
        <w:jc w:val="center"/>
        <w:rPr>
          <w:b/>
          <w:bCs/>
          <w:sz w:val="24"/>
          <w:szCs w:val="24"/>
        </w:rPr>
      </w:pPr>
    </w:p>
    <w:p w14:paraId="2B167AB2" w14:textId="77777777" w:rsidR="007D575E" w:rsidRPr="00787DC0" w:rsidRDefault="007D575E" w:rsidP="00BF4823">
      <w:pPr>
        <w:spacing w:line="360" w:lineRule="auto"/>
        <w:jc w:val="center"/>
        <w:rPr>
          <w:b/>
          <w:bCs/>
          <w:sz w:val="24"/>
          <w:szCs w:val="24"/>
        </w:rPr>
      </w:pPr>
    </w:p>
    <w:p w14:paraId="46883C05" w14:textId="77777777" w:rsidR="007D575E" w:rsidRPr="00787DC0" w:rsidRDefault="007D575E" w:rsidP="00BF4823">
      <w:pPr>
        <w:spacing w:line="360" w:lineRule="auto"/>
        <w:jc w:val="center"/>
        <w:rPr>
          <w:b/>
          <w:bCs/>
          <w:sz w:val="24"/>
          <w:szCs w:val="24"/>
        </w:rPr>
      </w:pPr>
    </w:p>
    <w:p w14:paraId="2FD2CFE4" w14:textId="77777777" w:rsidR="007D575E" w:rsidRPr="00787DC0" w:rsidRDefault="007D575E" w:rsidP="00BF4823">
      <w:pPr>
        <w:spacing w:line="360" w:lineRule="auto"/>
        <w:jc w:val="center"/>
        <w:rPr>
          <w:b/>
          <w:bCs/>
          <w:sz w:val="24"/>
          <w:szCs w:val="24"/>
        </w:rPr>
      </w:pPr>
    </w:p>
    <w:p w14:paraId="532C31EF" w14:textId="77777777" w:rsidR="00B0227F" w:rsidRPr="00787DC0" w:rsidRDefault="00B0227F" w:rsidP="00BF4823">
      <w:pPr>
        <w:spacing w:line="360" w:lineRule="auto"/>
        <w:jc w:val="center"/>
        <w:rPr>
          <w:b/>
          <w:bCs/>
          <w:sz w:val="24"/>
          <w:szCs w:val="24"/>
        </w:rPr>
      </w:pPr>
    </w:p>
    <w:p w14:paraId="31378EB5" w14:textId="77777777" w:rsidR="00B0227F" w:rsidRPr="00787DC0" w:rsidRDefault="00B0227F" w:rsidP="00BF4823">
      <w:pPr>
        <w:spacing w:line="360" w:lineRule="auto"/>
        <w:jc w:val="center"/>
        <w:rPr>
          <w:b/>
          <w:bCs/>
          <w:sz w:val="24"/>
          <w:szCs w:val="24"/>
        </w:rPr>
      </w:pPr>
    </w:p>
    <w:p w14:paraId="014A54F3" w14:textId="77777777" w:rsidR="00B0227F" w:rsidRPr="00787DC0" w:rsidRDefault="00B0227F" w:rsidP="00BF4823">
      <w:pPr>
        <w:spacing w:line="360" w:lineRule="auto"/>
        <w:jc w:val="center"/>
        <w:rPr>
          <w:b/>
          <w:bCs/>
          <w:sz w:val="24"/>
          <w:szCs w:val="24"/>
        </w:rPr>
      </w:pPr>
    </w:p>
    <w:p w14:paraId="52DADB60" w14:textId="77777777" w:rsidR="00B0227F" w:rsidRPr="00787DC0" w:rsidRDefault="00B0227F" w:rsidP="00BF4823">
      <w:pPr>
        <w:spacing w:line="360" w:lineRule="auto"/>
        <w:jc w:val="center"/>
        <w:rPr>
          <w:b/>
          <w:bCs/>
          <w:sz w:val="24"/>
          <w:szCs w:val="24"/>
        </w:rPr>
      </w:pPr>
    </w:p>
    <w:p w14:paraId="07897576" w14:textId="77777777" w:rsidR="00B0227F" w:rsidRPr="00787DC0" w:rsidRDefault="00B0227F" w:rsidP="00BF4823">
      <w:pPr>
        <w:spacing w:line="360" w:lineRule="auto"/>
        <w:jc w:val="center"/>
        <w:rPr>
          <w:b/>
          <w:bCs/>
          <w:sz w:val="24"/>
          <w:szCs w:val="24"/>
        </w:rPr>
      </w:pPr>
    </w:p>
    <w:p w14:paraId="2B19E054" w14:textId="77777777" w:rsidR="00B0227F" w:rsidRPr="00787DC0" w:rsidRDefault="00B0227F" w:rsidP="00BF4823">
      <w:pPr>
        <w:spacing w:line="360" w:lineRule="auto"/>
        <w:jc w:val="center"/>
        <w:rPr>
          <w:b/>
          <w:bCs/>
          <w:sz w:val="24"/>
          <w:szCs w:val="24"/>
        </w:rPr>
      </w:pPr>
    </w:p>
    <w:p w14:paraId="4A785270" w14:textId="77777777" w:rsidR="00B0227F" w:rsidRPr="00787DC0" w:rsidRDefault="00B0227F" w:rsidP="00BF4823">
      <w:pPr>
        <w:spacing w:line="360" w:lineRule="auto"/>
        <w:jc w:val="center"/>
        <w:rPr>
          <w:b/>
          <w:bCs/>
          <w:sz w:val="24"/>
          <w:szCs w:val="24"/>
        </w:rPr>
      </w:pPr>
    </w:p>
    <w:p w14:paraId="581B2FE2" w14:textId="77777777" w:rsidR="00B0227F" w:rsidRPr="00787DC0" w:rsidRDefault="00B0227F" w:rsidP="00BF4823">
      <w:pPr>
        <w:spacing w:line="360" w:lineRule="auto"/>
        <w:jc w:val="center"/>
        <w:rPr>
          <w:b/>
          <w:bCs/>
          <w:sz w:val="24"/>
          <w:szCs w:val="24"/>
        </w:rPr>
      </w:pPr>
    </w:p>
    <w:p w14:paraId="3C74F92B" w14:textId="77777777" w:rsidR="00B0227F" w:rsidRPr="00787DC0" w:rsidRDefault="00B0227F" w:rsidP="00BF4823">
      <w:pPr>
        <w:spacing w:line="360" w:lineRule="auto"/>
        <w:jc w:val="center"/>
        <w:rPr>
          <w:b/>
          <w:bCs/>
          <w:sz w:val="24"/>
          <w:szCs w:val="24"/>
        </w:rPr>
      </w:pPr>
    </w:p>
    <w:p w14:paraId="68FAC005" w14:textId="77777777" w:rsidR="00B0227F" w:rsidRPr="00787DC0" w:rsidRDefault="00B0227F" w:rsidP="00BF4823">
      <w:pPr>
        <w:spacing w:line="360" w:lineRule="auto"/>
        <w:jc w:val="center"/>
        <w:rPr>
          <w:b/>
          <w:bCs/>
          <w:sz w:val="24"/>
          <w:szCs w:val="24"/>
        </w:rPr>
      </w:pPr>
    </w:p>
    <w:p w14:paraId="43A92E75" w14:textId="77777777" w:rsidR="00B0227F" w:rsidRPr="00787DC0" w:rsidRDefault="00B0227F" w:rsidP="00BF4823">
      <w:pPr>
        <w:spacing w:line="360" w:lineRule="auto"/>
        <w:jc w:val="center"/>
        <w:rPr>
          <w:b/>
          <w:bCs/>
          <w:sz w:val="24"/>
          <w:szCs w:val="24"/>
        </w:rPr>
      </w:pPr>
    </w:p>
    <w:p w14:paraId="50CB3605" w14:textId="77777777" w:rsidR="00B0227F" w:rsidRPr="00787DC0" w:rsidRDefault="00B0227F" w:rsidP="00BF4823">
      <w:pPr>
        <w:spacing w:line="360" w:lineRule="auto"/>
        <w:jc w:val="center"/>
        <w:rPr>
          <w:b/>
          <w:bCs/>
          <w:sz w:val="24"/>
          <w:szCs w:val="24"/>
        </w:rPr>
      </w:pPr>
    </w:p>
    <w:p w14:paraId="341B3AFF" w14:textId="77777777" w:rsidR="00B0227F" w:rsidRDefault="00B0227F" w:rsidP="00BF4823">
      <w:pPr>
        <w:spacing w:line="360" w:lineRule="auto"/>
        <w:jc w:val="center"/>
        <w:rPr>
          <w:b/>
          <w:bCs/>
          <w:sz w:val="24"/>
          <w:szCs w:val="24"/>
        </w:rPr>
      </w:pPr>
    </w:p>
    <w:p w14:paraId="04439FCF" w14:textId="77777777" w:rsidR="00F4705A" w:rsidRPr="00787DC0" w:rsidRDefault="00F4705A" w:rsidP="00BF4823">
      <w:pPr>
        <w:spacing w:line="360" w:lineRule="auto"/>
        <w:jc w:val="center"/>
        <w:rPr>
          <w:b/>
          <w:bCs/>
          <w:sz w:val="24"/>
          <w:szCs w:val="24"/>
        </w:rPr>
      </w:pPr>
    </w:p>
    <w:p w14:paraId="37B43E79" w14:textId="77777777" w:rsidR="00B0227F" w:rsidRPr="00787DC0" w:rsidRDefault="00B0227F" w:rsidP="00900676">
      <w:pPr>
        <w:spacing w:line="360" w:lineRule="auto"/>
        <w:rPr>
          <w:b/>
          <w:bCs/>
          <w:sz w:val="24"/>
          <w:szCs w:val="24"/>
        </w:rPr>
      </w:pPr>
    </w:p>
    <w:p w14:paraId="4D8C406F" w14:textId="1C4790C5" w:rsidR="00084680" w:rsidRDefault="00084680" w:rsidP="00900676">
      <w:pPr>
        <w:pStyle w:val="Ttulo2"/>
      </w:pPr>
      <w:bookmarkStart w:id="134" w:name="_Toc203474873"/>
      <w:r w:rsidRPr="00787DC0">
        <w:lastRenderedPageBreak/>
        <w:t xml:space="preserve">Apêndice 2: </w:t>
      </w:r>
      <w:r w:rsidRPr="00084680">
        <w:t>Guião de Entrevista com Funcionários e Responsáveis Técnicos</w:t>
      </w:r>
      <w:bookmarkEnd w:id="134"/>
    </w:p>
    <w:p w14:paraId="3DF070B2" w14:textId="77777777" w:rsidR="00BF4823" w:rsidRPr="004A317D" w:rsidRDefault="00BF4823" w:rsidP="00BF4823">
      <w:pPr>
        <w:spacing w:line="360" w:lineRule="auto"/>
        <w:jc w:val="both"/>
        <w:rPr>
          <w:sz w:val="24"/>
          <w:szCs w:val="24"/>
        </w:rPr>
      </w:pPr>
    </w:p>
    <w:p w14:paraId="08E60710" w14:textId="77777777" w:rsidR="00724FC2" w:rsidRDefault="00724FC2" w:rsidP="00BF4823">
      <w:pPr>
        <w:spacing w:line="360" w:lineRule="auto"/>
        <w:jc w:val="both"/>
        <w:rPr>
          <w:sz w:val="24"/>
          <w:szCs w:val="24"/>
        </w:rPr>
      </w:pPr>
      <w:r w:rsidRPr="00724FC2">
        <w:rPr>
          <w:sz w:val="24"/>
          <w:szCs w:val="24"/>
        </w:rPr>
        <w:t>O guião abaixo destina-se a entrevistas semiestruturadas, aplicadas aos funcionários e responsáveis técnicos da oficina, com objetivo de obter informações mais profundas e qualitativas sobre o estado da infraestrutura.</w:t>
      </w:r>
    </w:p>
    <w:p w14:paraId="73A26B5B" w14:textId="77777777" w:rsidR="00724FC2" w:rsidRPr="00724FC2" w:rsidRDefault="00724FC2" w:rsidP="00BF4823">
      <w:pPr>
        <w:spacing w:line="360" w:lineRule="auto"/>
        <w:jc w:val="both"/>
        <w:rPr>
          <w:sz w:val="24"/>
          <w:szCs w:val="24"/>
        </w:rPr>
      </w:pPr>
    </w:p>
    <w:p w14:paraId="7BA9AF86" w14:textId="77777777" w:rsidR="00724FC2" w:rsidRPr="00724FC2" w:rsidRDefault="00724FC2" w:rsidP="00BF4823">
      <w:pPr>
        <w:spacing w:line="360" w:lineRule="auto"/>
        <w:jc w:val="center"/>
        <w:rPr>
          <w:b/>
          <w:bCs/>
          <w:sz w:val="24"/>
          <w:szCs w:val="24"/>
        </w:rPr>
      </w:pPr>
      <w:r w:rsidRPr="00724FC2">
        <w:rPr>
          <w:b/>
          <w:bCs/>
          <w:sz w:val="24"/>
          <w:szCs w:val="24"/>
        </w:rPr>
        <w:t>Guião de Entrevista</w:t>
      </w:r>
    </w:p>
    <w:p w14:paraId="37BFA928" w14:textId="77777777" w:rsidR="00724FC2" w:rsidRPr="00724FC2" w:rsidRDefault="00724FC2" w:rsidP="00BF4823">
      <w:pPr>
        <w:spacing w:line="360" w:lineRule="auto"/>
        <w:jc w:val="both"/>
        <w:rPr>
          <w:sz w:val="24"/>
          <w:szCs w:val="24"/>
        </w:rPr>
      </w:pPr>
      <w:r w:rsidRPr="00724FC2">
        <w:rPr>
          <w:b/>
          <w:bCs/>
          <w:sz w:val="24"/>
          <w:szCs w:val="24"/>
        </w:rPr>
        <w:t>Introdução:</w:t>
      </w:r>
    </w:p>
    <w:p w14:paraId="4EC93893" w14:textId="77777777" w:rsidR="00724FC2" w:rsidRPr="00724FC2" w:rsidRDefault="00724FC2" w:rsidP="00BF4823">
      <w:pPr>
        <w:spacing w:line="360" w:lineRule="auto"/>
        <w:jc w:val="both"/>
        <w:rPr>
          <w:sz w:val="24"/>
          <w:szCs w:val="24"/>
        </w:rPr>
      </w:pPr>
      <w:r w:rsidRPr="00724FC2">
        <w:rPr>
          <w:sz w:val="24"/>
          <w:szCs w:val="24"/>
        </w:rPr>
        <w:t>“Olá! Esta entrevista faz parte de uma pesquisa acadêmica sobre as manifestações patológicas na Oficina de Carpintaria do Instituto Médio Dom Bosco. As informações são confidenciais e servirão apenas para fins acadêmicos.”</w:t>
      </w:r>
    </w:p>
    <w:p w14:paraId="188C3F77" w14:textId="77777777" w:rsidR="00724FC2" w:rsidRPr="00724FC2" w:rsidRDefault="00A40FFE" w:rsidP="00BF4823">
      <w:pPr>
        <w:spacing w:line="360" w:lineRule="auto"/>
        <w:jc w:val="both"/>
        <w:rPr>
          <w:sz w:val="24"/>
          <w:szCs w:val="24"/>
          <w:lang w:val="en-US"/>
        </w:rPr>
      </w:pPr>
      <w:r>
        <w:rPr>
          <w:sz w:val="24"/>
          <w:szCs w:val="24"/>
          <w:lang w:val="en-US"/>
        </w:rPr>
        <w:pict w14:anchorId="1E102D33">
          <v:rect id="_x0000_i1025" style="width:0;height:1.5pt" o:hralign="center" o:hrstd="t" o:hr="t" fillcolor="#a0a0a0" stroked="f"/>
        </w:pict>
      </w:r>
    </w:p>
    <w:p w14:paraId="576B6676" w14:textId="77777777" w:rsidR="00724FC2" w:rsidRPr="00724FC2" w:rsidRDefault="00724FC2" w:rsidP="00BF4823">
      <w:pPr>
        <w:spacing w:line="360" w:lineRule="auto"/>
        <w:jc w:val="both"/>
        <w:rPr>
          <w:sz w:val="24"/>
          <w:szCs w:val="24"/>
          <w:lang w:val="en-US"/>
        </w:rPr>
      </w:pPr>
      <w:r w:rsidRPr="00724FC2">
        <w:rPr>
          <w:b/>
          <w:bCs/>
          <w:sz w:val="24"/>
          <w:szCs w:val="24"/>
          <w:lang w:val="en-US"/>
        </w:rPr>
        <w:t>1. Dados Gerais</w:t>
      </w:r>
    </w:p>
    <w:p w14:paraId="4E46997A" w14:textId="77777777" w:rsidR="00724FC2" w:rsidRPr="00724FC2" w:rsidRDefault="00724FC2" w:rsidP="00BF4823">
      <w:pPr>
        <w:numPr>
          <w:ilvl w:val="0"/>
          <w:numId w:val="31"/>
        </w:numPr>
        <w:spacing w:line="360" w:lineRule="auto"/>
        <w:jc w:val="both"/>
        <w:rPr>
          <w:sz w:val="24"/>
          <w:szCs w:val="24"/>
          <w:lang w:val="en-US"/>
        </w:rPr>
      </w:pPr>
      <w:r w:rsidRPr="00724FC2">
        <w:rPr>
          <w:sz w:val="24"/>
          <w:szCs w:val="24"/>
          <w:lang w:val="en-US"/>
        </w:rPr>
        <w:t>Nome (opcional): __________________________________________</w:t>
      </w:r>
    </w:p>
    <w:p w14:paraId="057ACAA5" w14:textId="77777777" w:rsidR="00724FC2" w:rsidRPr="00724FC2" w:rsidRDefault="00724FC2" w:rsidP="00BF4823">
      <w:pPr>
        <w:numPr>
          <w:ilvl w:val="0"/>
          <w:numId w:val="31"/>
        </w:numPr>
        <w:spacing w:line="360" w:lineRule="auto"/>
        <w:jc w:val="both"/>
        <w:rPr>
          <w:sz w:val="24"/>
          <w:szCs w:val="24"/>
          <w:lang w:val="en-US"/>
        </w:rPr>
      </w:pPr>
      <w:r w:rsidRPr="00724FC2">
        <w:rPr>
          <w:sz w:val="24"/>
          <w:szCs w:val="24"/>
          <w:lang w:val="en-US"/>
        </w:rPr>
        <w:t>Função/Cargo: _____________________________________________</w:t>
      </w:r>
    </w:p>
    <w:p w14:paraId="52BCCFF1" w14:textId="77777777" w:rsidR="00724FC2" w:rsidRPr="00724FC2" w:rsidRDefault="00724FC2" w:rsidP="00BF4823">
      <w:pPr>
        <w:numPr>
          <w:ilvl w:val="0"/>
          <w:numId w:val="31"/>
        </w:numPr>
        <w:spacing w:line="360" w:lineRule="auto"/>
        <w:jc w:val="both"/>
        <w:rPr>
          <w:sz w:val="24"/>
          <w:szCs w:val="24"/>
        </w:rPr>
      </w:pPr>
      <w:r w:rsidRPr="00724FC2">
        <w:rPr>
          <w:sz w:val="24"/>
          <w:szCs w:val="24"/>
        </w:rPr>
        <w:t>Tempo de serviço no local: ___________________________</w:t>
      </w:r>
    </w:p>
    <w:p w14:paraId="30822CA4" w14:textId="77777777" w:rsidR="00724FC2" w:rsidRPr="00724FC2" w:rsidRDefault="00A40FFE" w:rsidP="00BF4823">
      <w:pPr>
        <w:spacing w:line="360" w:lineRule="auto"/>
        <w:jc w:val="both"/>
        <w:rPr>
          <w:sz w:val="24"/>
          <w:szCs w:val="24"/>
          <w:lang w:val="en-US"/>
        </w:rPr>
      </w:pPr>
      <w:r>
        <w:rPr>
          <w:sz w:val="24"/>
          <w:szCs w:val="24"/>
          <w:lang w:val="en-US"/>
        </w:rPr>
        <w:pict w14:anchorId="6DA2ADB4">
          <v:rect id="_x0000_i1026" style="width:0;height:1.5pt" o:hralign="center" o:hrstd="t" o:hr="t" fillcolor="#a0a0a0" stroked="f"/>
        </w:pict>
      </w:r>
    </w:p>
    <w:p w14:paraId="0CF74C20" w14:textId="77777777" w:rsidR="00724FC2" w:rsidRPr="00724FC2" w:rsidRDefault="00724FC2" w:rsidP="00BF4823">
      <w:pPr>
        <w:spacing w:line="360" w:lineRule="auto"/>
        <w:jc w:val="both"/>
        <w:rPr>
          <w:sz w:val="24"/>
          <w:szCs w:val="24"/>
          <w:lang w:val="en-US"/>
        </w:rPr>
      </w:pPr>
      <w:r w:rsidRPr="00724FC2">
        <w:rPr>
          <w:b/>
          <w:bCs/>
          <w:sz w:val="24"/>
          <w:szCs w:val="24"/>
          <w:lang w:val="en-US"/>
        </w:rPr>
        <w:t>2. Estado da edificação</w:t>
      </w:r>
    </w:p>
    <w:p w14:paraId="0630121D" w14:textId="77777777" w:rsidR="00724FC2" w:rsidRPr="00724FC2" w:rsidRDefault="00724FC2" w:rsidP="00BF4823">
      <w:pPr>
        <w:numPr>
          <w:ilvl w:val="0"/>
          <w:numId w:val="32"/>
        </w:numPr>
        <w:spacing w:line="360" w:lineRule="auto"/>
        <w:jc w:val="both"/>
        <w:rPr>
          <w:sz w:val="24"/>
          <w:szCs w:val="24"/>
        </w:rPr>
      </w:pPr>
      <w:r w:rsidRPr="00724FC2">
        <w:rPr>
          <w:sz w:val="24"/>
          <w:szCs w:val="24"/>
        </w:rPr>
        <w:t>Quais problemas estruturais o(a) senhor(a) já observou na oficina?</w:t>
      </w:r>
    </w:p>
    <w:p w14:paraId="7D3395A2" w14:textId="77777777" w:rsidR="00724FC2" w:rsidRPr="00724FC2" w:rsidRDefault="00724FC2" w:rsidP="00BF4823">
      <w:pPr>
        <w:numPr>
          <w:ilvl w:val="0"/>
          <w:numId w:val="32"/>
        </w:numPr>
        <w:spacing w:line="360" w:lineRule="auto"/>
        <w:jc w:val="both"/>
        <w:rPr>
          <w:sz w:val="24"/>
          <w:szCs w:val="24"/>
        </w:rPr>
      </w:pPr>
      <w:r w:rsidRPr="00724FC2">
        <w:rPr>
          <w:sz w:val="24"/>
          <w:szCs w:val="24"/>
        </w:rPr>
        <w:t>Com que frequência esses problemas aparecem?</w:t>
      </w:r>
    </w:p>
    <w:p w14:paraId="3F006369" w14:textId="77777777" w:rsidR="00724FC2" w:rsidRPr="00724FC2" w:rsidRDefault="00724FC2" w:rsidP="00BF4823">
      <w:pPr>
        <w:numPr>
          <w:ilvl w:val="0"/>
          <w:numId w:val="32"/>
        </w:numPr>
        <w:spacing w:line="360" w:lineRule="auto"/>
        <w:jc w:val="both"/>
        <w:rPr>
          <w:sz w:val="24"/>
          <w:szCs w:val="24"/>
          <w:lang w:val="en-US"/>
        </w:rPr>
      </w:pPr>
      <w:r w:rsidRPr="00724FC2">
        <w:rPr>
          <w:sz w:val="24"/>
          <w:szCs w:val="24"/>
        </w:rPr>
        <w:t xml:space="preserve">Os problemas têm aumentado com o tempo? </w:t>
      </w:r>
      <w:r w:rsidRPr="00724FC2">
        <w:rPr>
          <w:sz w:val="24"/>
          <w:szCs w:val="24"/>
          <w:lang w:val="en-US"/>
        </w:rPr>
        <w:t>Pode explicar como?</w:t>
      </w:r>
    </w:p>
    <w:p w14:paraId="0CF27ADB" w14:textId="77777777" w:rsidR="00724FC2" w:rsidRPr="00724FC2" w:rsidRDefault="00A40FFE" w:rsidP="00BF4823">
      <w:pPr>
        <w:spacing w:line="360" w:lineRule="auto"/>
        <w:jc w:val="both"/>
        <w:rPr>
          <w:sz w:val="24"/>
          <w:szCs w:val="24"/>
          <w:lang w:val="en-US"/>
        </w:rPr>
      </w:pPr>
      <w:r>
        <w:rPr>
          <w:sz w:val="24"/>
          <w:szCs w:val="24"/>
          <w:lang w:val="en-US"/>
        </w:rPr>
        <w:pict w14:anchorId="14EECABA">
          <v:rect id="_x0000_i1027" style="width:0;height:1.5pt" o:hralign="center" o:hrstd="t" o:hr="t" fillcolor="#a0a0a0" stroked="f"/>
        </w:pict>
      </w:r>
    </w:p>
    <w:p w14:paraId="4D5FD084" w14:textId="77777777" w:rsidR="00724FC2" w:rsidRPr="00724FC2" w:rsidRDefault="00724FC2" w:rsidP="00BF4823">
      <w:pPr>
        <w:spacing w:line="360" w:lineRule="auto"/>
        <w:jc w:val="both"/>
        <w:rPr>
          <w:sz w:val="24"/>
          <w:szCs w:val="24"/>
          <w:lang w:val="en-US"/>
        </w:rPr>
      </w:pPr>
      <w:r w:rsidRPr="00724FC2">
        <w:rPr>
          <w:b/>
          <w:bCs/>
          <w:sz w:val="24"/>
          <w:szCs w:val="24"/>
          <w:lang w:val="en-US"/>
        </w:rPr>
        <w:t>3. Causas e impactos</w:t>
      </w:r>
    </w:p>
    <w:p w14:paraId="6FCF3131" w14:textId="77777777" w:rsidR="00724FC2" w:rsidRPr="00724FC2" w:rsidRDefault="00724FC2" w:rsidP="00BF4823">
      <w:pPr>
        <w:numPr>
          <w:ilvl w:val="0"/>
          <w:numId w:val="33"/>
        </w:numPr>
        <w:spacing w:line="360" w:lineRule="auto"/>
        <w:jc w:val="both"/>
        <w:rPr>
          <w:sz w:val="24"/>
          <w:szCs w:val="24"/>
        </w:rPr>
      </w:pPr>
      <w:r w:rsidRPr="00724FC2">
        <w:rPr>
          <w:sz w:val="24"/>
          <w:szCs w:val="24"/>
        </w:rPr>
        <w:t>Na sua opinião, o que pode estar causando essas fissuras, rachaduras ou infiltrações?</w:t>
      </w:r>
    </w:p>
    <w:p w14:paraId="7A9F0B73" w14:textId="77777777" w:rsidR="00724FC2" w:rsidRPr="00724FC2" w:rsidRDefault="00724FC2" w:rsidP="00BF4823">
      <w:pPr>
        <w:numPr>
          <w:ilvl w:val="0"/>
          <w:numId w:val="33"/>
        </w:numPr>
        <w:spacing w:line="360" w:lineRule="auto"/>
        <w:jc w:val="both"/>
        <w:rPr>
          <w:sz w:val="24"/>
          <w:szCs w:val="24"/>
          <w:lang w:val="en-US"/>
        </w:rPr>
      </w:pPr>
      <w:r w:rsidRPr="00724FC2">
        <w:rPr>
          <w:sz w:val="24"/>
          <w:szCs w:val="24"/>
        </w:rPr>
        <w:t xml:space="preserve">Esses problemas interferem nas atividades diárias? </w:t>
      </w:r>
      <w:r w:rsidRPr="00724FC2">
        <w:rPr>
          <w:sz w:val="24"/>
          <w:szCs w:val="24"/>
          <w:lang w:val="en-US"/>
        </w:rPr>
        <w:t>De que maneira?</w:t>
      </w:r>
    </w:p>
    <w:p w14:paraId="42873549" w14:textId="77777777" w:rsidR="00724FC2" w:rsidRPr="00724FC2" w:rsidRDefault="00724FC2" w:rsidP="00BF4823">
      <w:pPr>
        <w:numPr>
          <w:ilvl w:val="0"/>
          <w:numId w:val="33"/>
        </w:numPr>
        <w:spacing w:line="360" w:lineRule="auto"/>
        <w:jc w:val="both"/>
        <w:rPr>
          <w:sz w:val="24"/>
          <w:szCs w:val="24"/>
          <w:lang w:val="en-US"/>
        </w:rPr>
      </w:pPr>
      <w:r w:rsidRPr="00724FC2">
        <w:rPr>
          <w:sz w:val="24"/>
          <w:szCs w:val="24"/>
        </w:rPr>
        <w:t xml:space="preserve">Já foi feito algum tipo de reparo? </w:t>
      </w:r>
      <w:r w:rsidRPr="00724FC2">
        <w:rPr>
          <w:sz w:val="24"/>
          <w:szCs w:val="24"/>
          <w:lang w:val="en-US"/>
        </w:rPr>
        <w:t>Quais?</w:t>
      </w:r>
    </w:p>
    <w:p w14:paraId="58140AC2" w14:textId="77777777" w:rsidR="00724FC2" w:rsidRPr="00724FC2" w:rsidRDefault="00724FC2" w:rsidP="00BF4823">
      <w:pPr>
        <w:numPr>
          <w:ilvl w:val="0"/>
          <w:numId w:val="33"/>
        </w:numPr>
        <w:spacing w:line="360" w:lineRule="auto"/>
        <w:jc w:val="both"/>
        <w:rPr>
          <w:sz w:val="24"/>
          <w:szCs w:val="24"/>
        </w:rPr>
      </w:pPr>
      <w:r w:rsidRPr="00724FC2">
        <w:rPr>
          <w:sz w:val="24"/>
          <w:szCs w:val="24"/>
        </w:rPr>
        <w:t>Você acredita que os materiais usados na construção original eram adequados?</w:t>
      </w:r>
    </w:p>
    <w:p w14:paraId="13ED9B22" w14:textId="77777777" w:rsidR="00724FC2" w:rsidRPr="00724FC2" w:rsidRDefault="00A40FFE" w:rsidP="00BF4823">
      <w:pPr>
        <w:spacing w:line="360" w:lineRule="auto"/>
        <w:jc w:val="both"/>
        <w:rPr>
          <w:sz w:val="24"/>
          <w:szCs w:val="24"/>
          <w:lang w:val="en-US"/>
        </w:rPr>
      </w:pPr>
      <w:r>
        <w:rPr>
          <w:sz w:val="24"/>
          <w:szCs w:val="24"/>
          <w:lang w:val="en-US"/>
        </w:rPr>
        <w:pict w14:anchorId="27E4109F">
          <v:rect id="_x0000_i1028" style="width:0;height:1.5pt" o:hralign="center" o:hrstd="t" o:hr="t" fillcolor="#a0a0a0" stroked="f"/>
        </w:pict>
      </w:r>
    </w:p>
    <w:p w14:paraId="1D6514FC" w14:textId="77777777" w:rsidR="00724FC2" w:rsidRPr="00724FC2" w:rsidRDefault="00724FC2" w:rsidP="00BF4823">
      <w:pPr>
        <w:spacing w:line="360" w:lineRule="auto"/>
        <w:jc w:val="both"/>
        <w:rPr>
          <w:sz w:val="24"/>
          <w:szCs w:val="24"/>
          <w:lang w:val="en-US"/>
        </w:rPr>
      </w:pPr>
      <w:r w:rsidRPr="00724FC2">
        <w:rPr>
          <w:b/>
          <w:bCs/>
          <w:sz w:val="24"/>
          <w:szCs w:val="24"/>
          <w:lang w:val="en-US"/>
        </w:rPr>
        <w:t>4. Manutenção e segurança</w:t>
      </w:r>
    </w:p>
    <w:p w14:paraId="49E2D2C6" w14:textId="77777777" w:rsidR="00724FC2" w:rsidRPr="00724FC2" w:rsidRDefault="00724FC2" w:rsidP="00BF4823">
      <w:pPr>
        <w:numPr>
          <w:ilvl w:val="0"/>
          <w:numId w:val="34"/>
        </w:numPr>
        <w:spacing w:line="360" w:lineRule="auto"/>
        <w:jc w:val="both"/>
        <w:rPr>
          <w:sz w:val="24"/>
          <w:szCs w:val="24"/>
        </w:rPr>
      </w:pPr>
      <w:r w:rsidRPr="00724FC2">
        <w:rPr>
          <w:sz w:val="24"/>
          <w:szCs w:val="24"/>
        </w:rPr>
        <w:t>A oficina realiza manutenções com regularidade? Se sim, com que frequência?</w:t>
      </w:r>
    </w:p>
    <w:p w14:paraId="1DBCDDDC" w14:textId="77777777" w:rsidR="00724FC2" w:rsidRPr="00724FC2" w:rsidRDefault="00724FC2" w:rsidP="00BF4823">
      <w:pPr>
        <w:numPr>
          <w:ilvl w:val="0"/>
          <w:numId w:val="34"/>
        </w:numPr>
        <w:spacing w:line="360" w:lineRule="auto"/>
        <w:jc w:val="both"/>
        <w:rPr>
          <w:sz w:val="24"/>
          <w:szCs w:val="24"/>
        </w:rPr>
      </w:pPr>
      <w:r w:rsidRPr="00724FC2">
        <w:rPr>
          <w:sz w:val="24"/>
          <w:szCs w:val="24"/>
        </w:rPr>
        <w:t>Já recebeu orientações técnicas sobre como lidar com sinais de deterioração?</w:t>
      </w:r>
    </w:p>
    <w:p w14:paraId="7197F1EC" w14:textId="77777777" w:rsidR="00724FC2" w:rsidRPr="00724FC2" w:rsidRDefault="00724FC2" w:rsidP="00BF4823">
      <w:pPr>
        <w:numPr>
          <w:ilvl w:val="0"/>
          <w:numId w:val="34"/>
        </w:numPr>
        <w:spacing w:line="360" w:lineRule="auto"/>
        <w:jc w:val="both"/>
        <w:rPr>
          <w:sz w:val="24"/>
          <w:szCs w:val="24"/>
          <w:lang w:val="en-US"/>
        </w:rPr>
      </w:pPr>
      <w:r w:rsidRPr="00724FC2">
        <w:rPr>
          <w:sz w:val="24"/>
          <w:szCs w:val="24"/>
        </w:rPr>
        <w:t xml:space="preserve">Sente-se seguro(a) trabalhando no edifício? </w:t>
      </w:r>
      <w:r w:rsidRPr="00724FC2">
        <w:rPr>
          <w:sz w:val="24"/>
          <w:szCs w:val="24"/>
          <w:lang w:val="en-US"/>
        </w:rPr>
        <w:t>Por quê?</w:t>
      </w:r>
    </w:p>
    <w:p w14:paraId="6D28E2FE" w14:textId="77777777" w:rsidR="00724FC2" w:rsidRPr="00724FC2" w:rsidRDefault="00A40FFE" w:rsidP="00BF4823">
      <w:pPr>
        <w:spacing w:line="360" w:lineRule="auto"/>
        <w:jc w:val="both"/>
        <w:rPr>
          <w:sz w:val="24"/>
          <w:szCs w:val="24"/>
          <w:lang w:val="en-US"/>
        </w:rPr>
      </w:pPr>
      <w:r>
        <w:rPr>
          <w:sz w:val="24"/>
          <w:szCs w:val="24"/>
          <w:lang w:val="en-US"/>
        </w:rPr>
        <w:pict w14:anchorId="735E6F70">
          <v:rect id="_x0000_i1029" style="width:0;height:1.5pt" o:hralign="center" o:hrstd="t" o:hr="t" fillcolor="#a0a0a0" stroked="f"/>
        </w:pict>
      </w:r>
    </w:p>
    <w:p w14:paraId="549918A4" w14:textId="77777777" w:rsidR="00724FC2" w:rsidRPr="00724FC2" w:rsidRDefault="00724FC2" w:rsidP="00BF4823">
      <w:pPr>
        <w:spacing w:line="360" w:lineRule="auto"/>
        <w:jc w:val="both"/>
        <w:rPr>
          <w:sz w:val="24"/>
          <w:szCs w:val="24"/>
          <w:lang w:val="en-US"/>
        </w:rPr>
      </w:pPr>
      <w:r w:rsidRPr="00724FC2">
        <w:rPr>
          <w:b/>
          <w:bCs/>
          <w:sz w:val="24"/>
          <w:szCs w:val="24"/>
          <w:lang w:val="en-US"/>
        </w:rPr>
        <w:lastRenderedPageBreak/>
        <w:t>5. Encerramento</w:t>
      </w:r>
    </w:p>
    <w:p w14:paraId="71EC3CDF" w14:textId="1CD256CC" w:rsidR="009E6872" w:rsidRPr="00724FC2" w:rsidRDefault="00724FC2" w:rsidP="00BF4823">
      <w:pPr>
        <w:numPr>
          <w:ilvl w:val="0"/>
          <w:numId w:val="35"/>
        </w:numPr>
        <w:spacing w:line="360" w:lineRule="auto"/>
        <w:jc w:val="both"/>
        <w:rPr>
          <w:sz w:val="24"/>
          <w:szCs w:val="24"/>
        </w:rPr>
      </w:pPr>
      <w:r w:rsidRPr="00724FC2">
        <w:rPr>
          <w:sz w:val="24"/>
          <w:szCs w:val="24"/>
        </w:rPr>
        <w:t>O que o(a) senhor(a) sugeriria para melhorar as condições da infraestrutura da oficina?</w:t>
      </w:r>
    </w:p>
    <w:p w14:paraId="4F1E496E" w14:textId="119D7481" w:rsidR="00B0227F" w:rsidRPr="004A317D" w:rsidRDefault="00B0227F" w:rsidP="00BF4823">
      <w:pPr>
        <w:spacing w:line="360" w:lineRule="auto"/>
        <w:jc w:val="both"/>
        <w:rPr>
          <w:sz w:val="24"/>
          <w:szCs w:val="24"/>
        </w:rPr>
      </w:pPr>
      <w:r w:rsidRPr="00787DC0">
        <w:rPr>
          <w:sz w:val="24"/>
          <w:szCs w:val="24"/>
        </w:rPr>
        <w:t xml:space="preserve">Apêndice </w:t>
      </w:r>
      <w:r w:rsidR="00084680">
        <w:rPr>
          <w:sz w:val="24"/>
          <w:szCs w:val="24"/>
        </w:rPr>
        <w:t>3</w:t>
      </w:r>
      <w:r w:rsidRPr="00787DC0">
        <w:rPr>
          <w:sz w:val="24"/>
          <w:szCs w:val="24"/>
        </w:rPr>
        <w:t xml:space="preserve">: Questionário direccionado aos Funcionários </w:t>
      </w:r>
    </w:p>
    <w:p w14:paraId="54A339B2" w14:textId="528A8F8E" w:rsidR="00C850CD" w:rsidRPr="00C850CD" w:rsidRDefault="00C850CD" w:rsidP="00BF4823">
      <w:pPr>
        <w:spacing w:line="360" w:lineRule="auto"/>
        <w:jc w:val="both"/>
      </w:pPr>
      <w:r w:rsidRPr="00C850CD">
        <w:t>Instrumento de cole</w:t>
      </w:r>
      <w:r w:rsidR="009E6872">
        <w:t>c</w:t>
      </w:r>
      <w:r w:rsidRPr="00C850CD">
        <w:t>ta de dados aplicado junto aos funcionários da Oficina de Carpintaria, com o objetivo de identificar percepções e experiências relacionadas às manifestações patológicas no edifício.</w:t>
      </w:r>
    </w:p>
    <w:p w14:paraId="2C04E323" w14:textId="77777777" w:rsidR="009E6872" w:rsidRDefault="009E6872" w:rsidP="00BF4823">
      <w:pPr>
        <w:spacing w:line="360" w:lineRule="auto"/>
        <w:rPr>
          <w:b/>
          <w:bCs/>
          <w:sz w:val="24"/>
          <w:szCs w:val="24"/>
        </w:rPr>
      </w:pPr>
    </w:p>
    <w:p w14:paraId="25DB0EC1" w14:textId="77777777" w:rsidR="003C5FC6" w:rsidRDefault="003C5FC6" w:rsidP="00BF4823">
      <w:pPr>
        <w:spacing w:line="360" w:lineRule="auto"/>
        <w:rPr>
          <w:b/>
          <w:bCs/>
          <w:sz w:val="24"/>
          <w:szCs w:val="24"/>
        </w:rPr>
      </w:pPr>
    </w:p>
    <w:p w14:paraId="0E01B312" w14:textId="77777777" w:rsidR="003C5FC6" w:rsidRDefault="003C5FC6" w:rsidP="00BF4823">
      <w:pPr>
        <w:spacing w:line="360" w:lineRule="auto"/>
        <w:rPr>
          <w:b/>
          <w:bCs/>
          <w:sz w:val="24"/>
          <w:szCs w:val="24"/>
        </w:rPr>
      </w:pPr>
    </w:p>
    <w:p w14:paraId="066B6273" w14:textId="77777777" w:rsidR="003C5FC6" w:rsidRDefault="003C5FC6" w:rsidP="00BF4823">
      <w:pPr>
        <w:spacing w:line="360" w:lineRule="auto"/>
        <w:rPr>
          <w:b/>
          <w:bCs/>
          <w:sz w:val="24"/>
          <w:szCs w:val="24"/>
        </w:rPr>
      </w:pPr>
    </w:p>
    <w:p w14:paraId="53C46F2F" w14:textId="77777777" w:rsidR="003C5FC6" w:rsidRDefault="003C5FC6" w:rsidP="00BF4823">
      <w:pPr>
        <w:spacing w:line="360" w:lineRule="auto"/>
        <w:rPr>
          <w:b/>
          <w:bCs/>
          <w:sz w:val="24"/>
          <w:szCs w:val="24"/>
        </w:rPr>
      </w:pPr>
    </w:p>
    <w:p w14:paraId="035887B3" w14:textId="77777777" w:rsidR="003C5FC6" w:rsidRDefault="003C5FC6" w:rsidP="00BF4823">
      <w:pPr>
        <w:spacing w:line="360" w:lineRule="auto"/>
        <w:rPr>
          <w:b/>
          <w:bCs/>
          <w:sz w:val="24"/>
          <w:szCs w:val="24"/>
        </w:rPr>
      </w:pPr>
    </w:p>
    <w:p w14:paraId="09FA65A5" w14:textId="77777777" w:rsidR="003C5FC6" w:rsidRDefault="003C5FC6" w:rsidP="00BF4823">
      <w:pPr>
        <w:spacing w:line="360" w:lineRule="auto"/>
        <w:rPr>
          <w:b/>
          <w:bCs/>
          <w:sz w:val="24"/>
          <w:szCs w:val="24"/>
        </w:rPr>
      </w:pPr>
    </w:p>
    <w:p w14:paraId="133BBE7A" w14:textId="77777777" w:rsidR="003C5FC6" w:rsidRDefault="003C5FC6" w:rsidP="00BF4823">
      <w:pPr>
        <w:spacing w:line="360" w:lineRule="auto"/>
        <w:rPr>
          <w:b/>
          <w:bCs/>
          <w:sz w:val="24"/>
          <w:szCs w:val="24"/>
        </w:rPr>
      </w:pPr>
    </w:p>
    <w:p w14:paraId="07696EF0" w14:textId="77777777" w:rsidR="003C5FC6" w:rsidRDefault="003C5FC6" w:rsidP="00BF4823">
      <w:pPr>
        <w:spacing w:line="360" w:lineRule="auto"/>
        <w:rPr>
          <w:b/>
          <w:bCs/>
          <w:sz w:val="24"/>
          <w:szCs w:val="24"/>
        </w:rPr>
      </w:pPr>
    </w:p>
    <w:p w14:paraId="6FFEE090" w14:textId="77777777" w:rsidR="003C5FC6" w:rsidRDefault="003C5FC6" w:rsidP="00BF4823">
      <w:pPr>
        <w:spacing w:line="360" w:lineRule="auto"/>
        <w:rPr>
          <w:b/>
          <w:bCs/>
          <w:sz w:val="24"/>
          <w:szCs w:val="24"/>
        </w:rPr>
      </w:pPr>
    </w:p>
    <w:p w14:paraId="52F83FC5" w14:textId="77777777" w:rsidR="003C5FC6" w:rsidRDefault="003C5FC6" w:rsidP="00BF4823">
      <w:pPr>
        <w:spacing w:line="360" w:lineRule="auto"/>
        <w:rPr>
          <w:b/>
          <w:bCs/>
          <w:sz w:val="24"/>
          <w:szCs w:val="24"/>
        </w:rPr>
      </w:pPr>
    </w:p>
    <w:p w14:paraId="2F6388D3" w14:textId="77777777" w:rsidR="003C5FC6" w:rsidRDefault="003C5FC6" w:rsidP="00BF4823">
      <w:pPr>
        <w:spacing w:line="360" w:lineRule="auto"/>
        <w:rPr>
          <w:b/>
          <w:bCs/>
          <w:sz w:val="24"/>
          <w:szCs w:val="24"/>
        </w:rPr>
      </w:pPr>
    </w:p>
    <w:p w14:paraId="3D48EC13" w14:textId="77777777" w:rsidR="003C5FC6" w:rsidRDefault="003C5FC6" w:rsidP="00BF4823">
      <w:pPr>
        <w:spacing w:line="360" w:lineRule="auto"/>
        <w:rPr>
          <w:b/>
          <w:bCs/>
          <w:sz w:val="24"/>
          <w:szCs w:val="24"/>
        </w:rPr>
      </w:pPr>
    </w:p>
    <w:p w14:paraId="4BFFE99E" w14:textId="77777777" w:rsidR="003C5FC6" w:rsidRDefault="003C5FC6" w:rsidP="00BF4823">
      <w:pPr>
        <w:spacing w:line="360" w:lineRule="auto"/>
        <w:rPr>
          <w:b/>
          <w:bCs/>
          <w:sz w:val="24"/>
          <w:szCs w:val="24"/>
        </w:rPr>
      </w:pPr>
    </w:p>
    <w:p w14:paraId="57A53752" w14:textId="77777777" w:rsidR="003C5FC6" w:rsidRDefault="003C5FC6" w:rsidP="00BF4823">
      <w:pPr>
        <w:spacing w:line="360" w:lineRule="auto"/>
        <w:rPr>
          <w:b/>
          <w:bCs/>
          <w:sz w:val="24"/>
          <w:szCs w:val="24"/>
        </w:rPr>
      </w:pPr>
    </w:p>
    <w:p w14:paraId="019AFA5D" w14:textId="77777777" w:rsidR="003C5FC6" w:rsidRDefault="003C5FC6" w:rsidP="00BF4823">
      <w:pPr>
        <w:spacing w:line="360" w:lineRule="auto"/>
        <w:rPr>
          <w:b/>
          <w:bCs/>
          <w:sz w:val="24"/>
          <w:szCs w:val="24"/>
        </w:rPr>
      </w:pPr>
    </w:p>
    <w:p w14:paraId="1A28292C" w14:textId="77777777" w:rsidR="003C5FC6" w:rsidRDefault="003C5FC6" w:rsidP="00BF4823">
      <w:pPr>
        <w:spacing w:line="360" w:lineRule="auto"/>
        <w:rPr>
          <w:b/>
          <w:bCs/>
          <w:sz w:val="24"/>
          <w:szCs w:val="24"/>
        </w:rPr>
      </w:pPr>
    </w:p>
    <w:p w14:paraId="1747A700" w14:textId="77777777" w:rsidR="003C5FC6" w:rsidRDefault="003C5FC6" w:rsidP="00BF4823">
      <w:pPr>
        <w:spacing w:line="360" w:lineRule="auto"/>
        <w:rPr>
          <w:b/>
          <w:bCs/>
          <w:sz w:val="24"/>
          <w:szCs w:val="24"/>
        </w:rPr>
      </w:pPr>
    </w:p>
    <w:p w14:paraId="196C3DF4" w14:textId="77777777" w:rsidR="003C5FC6" w:rsidRDefault="003C5FC6" w:rsidP="00BF4823">
      <w:pPr>
        <w:spacing w:line="360" w:lineRule="auto"/>
        <w:rPr>
          <w:b/>
          <w:bCs/>
          <w:sz w:val="24"/>
          <w:szCs w:val="24"/>
        </w:rPr>
      </w:pPr>
    </w:p>
    <w:p w14:paraId="30F81845" w14:textId="77777777" w:rsidR="003C5FC6" w:rsidRDefault="003C5FC6" w:rsidP="00BF4823">
      <w:pPr>
        <w:spacing w:line="360" w:lineRule="auto"/>
        <w:rPr>
          <w:b/>
          <w:bCs/>
          <w:sz w:val="24"/>
          <w:szCs w:val="24"/>
        </w:rPr>
      </w:pPr>
    </w:p>
    <w:p w14:paraId="673F0976" w14:textId="77777777" w:rsidR="003C5FC6" w:rsidRDefault="003C5FC6" w:rsidP="00BF4823">
      <w:pPr>
        <w:spacing w:line="360" w:lineRule="auto"/>
        <w:rPr>
          <w:b/>
          <w:bCs/>
          <w:sz w:val="24"/>
          <w:szCs w:val="24"/>
        </w:rPr>
      </w:pPr>
    </w:p>
    <w:p w14:paraId="51BA2616" w14:textId="77777777" w:rsidR="003C5FC6" w:rsidRDefault="003C5FC6" w:rsidP="00BF4823">
      <w:pPr>
        <w:spacing w:line="360" w:lineRule="auto"/>
        <w:rPr>
          <w:b/>
          <w:bCs/>
          <w:sz w:val="24"/>
          <w:szCs w:val="24"/>
        </w:rPr>
      </w:pPr>
    </w:p>
    <w:p w14:paraId="479E90FC" w14:textId="77777777" w:rsidR="003C5FC6" w:rsidRDefault="003C5FC6" w:rsidP="00BF4823">
      <w:pPr>
        <w:spacing w:line="360" w:lineRule="auto"/>
        <w:rPr>
          <w:b/>
          <w:bCs/>
          <w:sz w:val="24"/>
          <w:szCs w:val="24"/>
        </w:rPr>
      </w:pPr>
    </w:p>
    <w:p w14:paraId="3A14D23A" w14:textId="77777777" w:rsidR="003C5FC6" w:rsidRDefault="003C5FC6" w:rsidP="00BF4823">
      <w:pPr>
        <w:spacing w:line="360" w:lineRule="auto"/>
        <w:rPr>
          <w:b/>
          <w:bCs/>
          <w:sz w:val="24"/>
          <w:szCs w:val="24"/>
        </w:rPr>
      </w:pPr>
    </w:p>
    <w:p w14:paraId="49919AF5" w14:textId="77777777" w:rsidR="003C5FC6" w:rsidRDefault="003C5FC6" w:rsidP="00BF4823">
      <w:pPr>
        <w:spacing w:line="360" w:lineRule="auto"/>
        <w:rPr>
          <w:b/>
          <w:bCs/>
          <w:sz w:val="24"/>
          <w:szCs w:val="24"/>
        </w:rPr>
      </w:pPr>
    </w:p>
    <w:p w14:paraId="003EE263" w14:textId="77777777" w:rsidR="003C5FC6" w:rsidRDefault="003C5FC6" w:rsidP="00BF4823">
      <w:pPr>
        <w:spacing w:line="360" w:lineRule="auto"/>
        <w:rPr>
          <w:b/>
          <w:bCs/>
          <w:sz w:val="24"/>
          <w:szCs w:val="24"/>
        </w:rPr>
      </w:pPr>
    </w:p>
    <w:p w14:paraId="4FB68086" w14:textId="77777777" w:rsidR="003C5FC6" w:rsidRDefault="003C5FC6" w:rsidP="00BF4823">
      <w:pPr>
        <w:spacing w:line="360" w:lineRule="auto"/>
        <w:rPr>
          <w:b/>
          <w:bCs/>
          <w:sz w:val="24"/>
          <w:szCs w:val="24"/>
        </w:rPr>
      </w:pPr>
    </w:p>
    <w:p w14:paraId="1689808C" w14:textId="77777777" w:rsidR="003C5FC6" w:rsidRDefault="003C5FC6" w:rsidP="00BF4823">
      <w:pPr>
        <w:spacing w:line="360" w:lineRule="auto"/>
        <w:rPr>
          <w:b/>
          <w:bCs/>
          <w:sz w:val="24"/>
          <w:szCs w:val="24"/>
        </w:rPr>
      </w:pPr>
    </w:p>
    <w:p w14:paraId="14E93C2E" w14:textId="79A629F1" w:rsidR="00C850CD" w:rsidRPr="00C850CD" w:rsidRDefault="003C5FC6" w:rsidP="003C5FC6">
      <w:pPr>
        <w:pStyle w:val="Ttulo2"/>
      </w:pPr>
      <w:bookmarkStart w:id="135" w:name="_Toc203474874"/>
      <w:r>
        <w:lastRenderedPageBreak/>
        <w:t xml:space="preserve">Apendice 3: </w:t>
      </w:r>
      <w:r w:rsidR="00C850CD" w:rsidRPr="00C850CD">
        <w:t>Questionário</w:t>
      </w:r>
      <w:bookmarkEnd w:id="135"/>
    </w:p>
    <w:p w14:paraId="52B6745F" w14:textId="77777777" w:rsidR="00C850CD" w:rsidRPr="00C850CD" w:rsidRDefault="00C850CD" w:rsidP="00BF4823">
      <w:pPr>
        <w:spacing w:line="360" w:lineRule="auto"/>
        <w:rPr>
          <w:sz w:val="24"/>
          <w:szCs w:val="24"/>
        </w:rPr>
      </w:pPr>
      <w:r w:rsidRPr="00C850CD">
        <w:rPr>
          <w:b/>
          <w:bCs/>
          <w:sz w:val="24"/>
          <w:szCs w:val="24"/>
        </w:rPr>
        <w:t>Dados Pessoais (não obrigatórios):</w:t>
      </w:r>
    </w:p>
    <w:p w14:paraId="3C9B3B2D" w14:textId="77777777" w:rsidR="00C850CD" w:rsidRPr="00C850CD" w:rsidRDefault="00C850CD" w:rsidP="00BF4823">
      <w:pPr>
        <w:numPr>
          <w:ilvl w:val="0"/>
          <w:numId w:val="27"/>
        </w:numPr>
        <w:spacing w:line="360" w:lineRule="auto"/>
        <w:rPr>
          <w:sz w:val="24"/>
          <w:szCs w:val="24"/>
          <w:lang w:val="en-US"/>
        </w:rPr>
      </w:pPr>
      <w:r w:rsidRPr="00C850CD">
        <w:rPr>
          <w:sz w:val="24"/>
          <w:szCs w:val="24"/>
          <w:lang w:val="en-US"/>
        </w:rPr>
        <w:t>Nome: __________________________________________</w:t>
      </w:r>
    </w:p>
    <w:p w14:paraId="2A39FEF2" w14:textId="77777777" w:rsidR="00C850CD" w:rsidRPr="00C850CD" w:rsidRDefault="00C850CD" w:rsidP="00BF4823">
      <w:pPr>
        <w:numPr>
          <w:ilvl w:val="0"/>
          <w:numId w:val="27"/>
        </w:numPr>
        <w:spacing w:line="360" w:lineRule="auto"/>
        <w:rPr>
          <w:sz w:val="24"/>
          <w:szCs w:val="24"/>
          <w:lang w:val="en-US"/>
        </w:rPr>
      </w:pPr>
      <w:r w:rsidRPr="00C850CD">
        <w:rPr>
          <w:sz w:val="24"/>
          <w:szCs w:val="24"/>
          <w:lang w:val="en-US"/>
        </w:rPr>
        <w:t>Idade: ________</w:t>
      </w:r>
    </w:p>
    <w:p w14:paraId="0DF65C57" w14:textId="77777777" w:rsidR="00C850CD" w:rsidRPr="00C850CD" w:rsidRDefault="00C850CD" w:rsidP="00BF4823">
      <w:pPr>
        <w:numPr>
          <w:ilvl w:val="0"/>
          <w:numId w:val="27"/>
        </w:numPr>
        <w:spacing w:line="360" w:lineRule="auto"/>
        <w:rPr>
          <w:sz w:val="24"/>
          <w:szCs w:val="24"/>
          <w:lang w:val="en-US"/>
        </w:rPr>
      </w:pPr>
      <w:r w:rsidRPr="00C850CD">
        <w:rPr>
          <w:sz w:val="24"/>
          <w:szCs w:val="24"/>
          <w:lang w:val="en-US"/>
        </w:rPr>
        <w:t>Sexo: ( ) Masculino</w:t>
      </w:r>
      <w:r w:rsidRPr="00C850CD">
        <w:rPr>
          <w:sz w:val="24"/>
          <w:szCs w:val="24"/>
          <w:lang w:val="en-US"/>
        </w:rPr>
        <w:t> </w:t>
      </w:r>
      <w:r w:rsidRPr="00C850CD">
        <w:rPr>
          <w:sz w:val="24"/>
          <w:szCs w:val="24"/>
          <w:lang w:val="en-US"/>
        </w:rPr>
        <w:t>( ) Feminino</w:t>
      </w:r>
    </w:p>
    <w:p w14:paraId="3F412197" w14:textId="77777777" w:rsidR="00C850CD" w:rsidRPr="00C850CD" w:rsidRDefault="00C850CD" w:rsidP="00BF4823">
      <w:pPr>
        <w:numPr>
          <w:ilvl w:val="0"/>
          <w:numId w:val="27"/>
        </w:numPr>
        <w:spacing w:line="360" w:lineRule="auto"/>
        <w:rPr>
          <w:sz w:val="24"/>
          <w:szCs w:val="24"/>
          <w:lang w:val="en-US"/>
        </w:rPr>
      </w:pPr>
      <w:r w:rsidRPr="00C850CD">
        <w:rPr>
          <w:sz w:val="24"/>
          <w:szCs w:val="24"/>
          <w:lang w:val="en-US"/>
        </w:rPr>
        <w:t>Cargo que ocupa: _____________________________________</w:t>
      </w:r>
    </w:p>
    <w:p w14:paraId="40B2693C" w14:textId="77777777" w:rsidR="00C850CD" w:rsidRPr="00C850CD" w:rsidRDefault="00C850CD" w:rsidP="00BF4823">
      <w:pPr>
        <w:numPr>
          <w:ilvl w:val="0"/>
          <w:numId w:val="27"/>
        </w:numPr>
        <w:spacing w:line="360" w:lineRule="auto"/>
        <w:rPr>
          <w:sz w:val="24"/>
          <w:szCs w:val="24"/>
        </w:rPr>
      </w:pPr>
      <w:r w:rsidRPr="00C850CD">
        <w:rPr>
          <w:sz w:val="24"/>
          <w:szCs w:val="24"/>
        </w:rPr>
        <w:t>Tempo de serviço na Oficina de Carpintaria: _______________</w:t>
      </w:r>
    </w:p>
    <w:p w14:paraId="177BF24C" w14:textId="77777777" w:rsidR="00C850CD" w:rsidRPr="00C850CD" w:rsidRDefault="00C850CD" w:rsidP="00BF4823">
      <w:pPr>
        <w:spacing w:line="360" w:lineRule="auto"/>
        <w:rPr>
          <w:sz w:val="24"/>
          <w:szCs w:val="24"/>
        </w:rPr>
      </w:pPr>
      <w:r w:rsidRPr="00C850CD">
        <w:rPr>
          <w:b/>
          <w:bCs/>
          <w:sz w:val="24"/>
          <w:szCs w:val="24"/>
        </w:rPr>
        <w:t>Bloco I – Percepção sobre as manifestações patológicas</w:t>
      </w:r>
    </w:p>
    <w:p w14:paraId="090B1CBD" w14:textId="77777777" w:rsidR="00C850CD" w:rsidRPr="00C850CD" w:rsidRDefault="00C850CD" w:rsidP="00BF4823">
      <w:pPr>
        <w:numPr>
          <w:ilvl w:val="0"/>
          <w:numId w:val="28"/>
        </w:numPr>
        <w:spacing w:line="360" w:lineRule="auto"/>
        <w:rPr>
          <w:sz w:val="24"/>
          <w:szCs w:val="24"/>
          <w:lang w:val="en-US"/>
        </w:rPr>
      </w:pPr>
      <w:r w:rsidRPr="00C850CD">
        <w:rPr>
          <w:sz w:val="24"/>
          <w:szCs w:val="24"/>
        </w:rPr>
        <w:t>Você já observou fissuras, trincas ou rachaduras na estrutura da oficina?</w:t>
      </w:r>
      <w:r w:rsidRPr="00C850CD">
        <w:rPr>
          <w:sz w:val="24"/>
          <w:szCs w:val="24"/>
        </w:rPr>
        <w:br/>
      </w:r>
      <w:r w:rsidRPr="00C850CD">
        <w:rPr>
          <w:sz w:val="24"/>
          <w:szCs w:val="24"/>
          <w:lang w:val="en-US"/>
        </w:rPr>
        <w:t> </w:t>
      </w:r>
      <w:r w:rsidRPr="00C850CD">
        <w:rPr>
          <w:sz w:val="24"/>
          <w:szCs w:val="24"/>
          <w:lang w:val="en-US"/>
        </w:rPr>
        <w:t>( ) Sim</w:t>
      </w:r>
      <w:r w:rsidRPr="00C850CD">
        <w:rPr>
          <w:sz w:val="24"/>
          <w:szCs w:val="24"/>
          <w:lang w:val="en-US"/>
        </w:rPr>
        <w:t> </w:t>
      </w:r>
      <w:r w:rsidRPr="00C850CD">
        <w:rPr>
          <w:sz w:val="24"/>
          <w:szCs w:val="24"/>
          <w:lang w:val="en-US"/>
        </w:rPr>
        <w:t>( ) Não</w:t>
      </w:r>
    </w:p>
    <w:p w14:paraId="0A5A2AF2" w14:textId="77777777" w:rsidR="00C850CD" w:rsidRPr="00C850CD" w:rsidRDefault="00C850CD" w:rsidP="00BF4823">
      <w:pPr>
        <w:numPr>
          <w:ilvl w:val="0"/>
          <w:numId w:val="28"/>
        </w:numPr>
        <w:spacing w:line="360" w:lineRule="auto"/>
        <w:rPr>
          <w:sz w:val="24"/>
          <w:szCs w:val="24"/>
        </w:rPr>
      </w:pPr>
      <w:r w:rsidRPr="00C850CD">
        <w:rPr>
          <w:sz w:val="24"/>
          <w:szCs w:val="24"/>
        </w:rPr>
        <w:t>Caso sim, onde são mais frequentes?</w:t>
      </w:r>
      <w:r w:rsidRPr="00C850CD">
        <w:rPr>
          <w:sz w:val="24"/>
          <w:szCs w:val="24"/>
        </w:rPr>
        <w:br/>
      </w:r>
      <w:r w:rsidRPr="00C850CD">
        <w:rPr>
          <w:sz w:val="24"/>
          <w:szCs w:val="24"/>
          <w:lang w:val="en-US"/>
        </w:rPr>
        <w:t> </w:t>
      </w:r>
      <w:r w:rsidRPr="00C850CD">
        <w:rPr>
          <w:sz w:val="24"/>
          <w:szCs w:val="24"/>
        </w:rPr>
        <w:t>( ) Paredes internas</w:t>
      </w:r>
      <w:r w:rsidRPr="00C850CD">
        <w:rPr>
          <w:sz w:val="24"/>
          <w:szCs w:val="24"/>
        </w:rPr>
        <w:br/>
      </w:r>
      <w:r w:rsidRPr="00C850CD">
        <w:rPr>
          <w:sz w:val="24"/>
          <w:szCs w:val="24"/>
          <w:lang w:val="en-US"/>
        </w:rPr>
        <w:t> </w:t>
      </w:r>
      <w:r w:rsidRPr="00C850CD">
        <w:rPr>
          <w:sz w:val="24"/>
          <w:szCs w:val="24"/>
        </w:rPr>
        <w:t>( ) Fachadas externas</w:t>
      </w:r>
      <w:r w:rsidRPr="00C850CD">
        <w:rPr>
          <w:sz w:val="24"/>
          <w:szCs w:val="24"/>
        </w:rPr>
        <w:br/>
      </w:r>
      <w:r w:rsidRPr="00C850CD">
        <w:rPr>
          <w:sz w:val="24"/>
          <w:szCs w:val="24"/>
          <w:lang w:val="en-US"/>
        </w:rPr>
        <w:t> </w:t>
      </w:r>
      <w:r w:rsidRPr="00C850CD">
        <w:rPr>
          <w:sz w:val="24"/>
          <w:szCs w:val="24"/>
        </w:rPr>
        <w:t>( ) Área de máquinas</w:t>
      </w:r>
      <w:r w:rsidRPr="00C850CD">
        <w:rPr>
          <w:sz w:val="24"/>
          <w:szCs w:val="24"/>
        </w:rPr>
        <w:br/>
      </w:r>
      <w:r w:rsidRPr="00C850CD">
        <w:rPr>
          <w:sz w:val="24"/>
          <w:szCs w:val="24"/>
          <w:lang w:val="en-US"/>
        </w:rPr>
        <w:t> </w:t>
      </w:r>
      <w:r w:rsidRPr="00C850CD">
        <w:rPr>
          <w:sz w:val="24"/>
          <w:szCs w:val="24"/>
        </w:rPr>
        <w:t>( ) WC’s</w:t>
      </w:r>
      <w:r w:rsidRPr="00C850CD">
        <w:rPr>
          <w:sz w:val="24"/>
          <w:szCs w:val="24"/>
        </w:rPr>
        <w:br/>
      </w:r>
      <w:r w:rsidRPr="00C850CD">
        <w:rPr>
          <w:sz w:val="24"/>
          <w:szCs w:val="24"/>
          <w:lang w:val="en-US"/>
        </w:rPr>
        <w:t> </w:t>
      </w:r>
      <w:r w:rsidRPr="00C850CD">
        <w:rPr>
          <w:sz w:val="24"/>
          <w:szCs w:val="24"/>
        </w:rPr>
        <w:t>( ) Outros: ___________________________</w:t>
      </w:r>
    </w:p>
    <w:p w14:paraId="402E46CD" w14:textId="77777777" w:rsidR="00C850CD" w:rsidRPr="00C850CD" w:rsidRDefault="00C850CD" w:rsidP="00BF4823">
      <w:pPr>
        <w:numPr>
          <w:ilvl w:val="0"/>
          <w:numId w:val="28"/>
        </w:numPr>
        <w:spacing w:line="360" w:lineRule="auto"/>
        <w:rPr>
          <w:sz w:val="24"/>
          <w:szCs w:val="24"/>
        </w:rPr>
      </w:pPr>
      <w:r w:rsidRPr="00C850CD">
        <w:rPr>
          <w:sz w:val="24"/>
          <w:szCs w:val="24"/>
        </w:rPr>
        <w:t>Essas manifestações aparecem:</w:t>
      </w:r>
      <w:r w:rsidRPr="00C850CD">
        <w:rPr>
          <w:sz w:val="24"/>
          <w:szCs w:val="24"/>
        </w:rPr>
        <w:br/>
      </w:r>
      <w:r w:rsidRPr="00C850CD">
        <w:rPr>
          <w:sz w:val="24"/>
          <w:szCs w:val="24"/>
          <w:lang w:val="en-US"/>
        </w:rPr>
        <w:t> </w:t>
      </w:r>
      <w:r w:rsidRPr="00C850CD">
        <w:rPr>
          <w:sz w:val="24"/>
          <w:szCs w:val="24"/>
        </w:rPr>
        <w:t>( ) Apenas uma vez</w:t>
      </w:r>
      <w:r w:rsidRPr="00C850CD">
        <w:rPr>
          <w:sz w:val="24"/>
          <w:szCs w:val="24"/>
        </w:rPr>
        <w:br/>
      </w:r>
      <w:r w:rsidRPr="00C850CD">
        <w:rPr>
          <w:sz w:val="24"/>
          <w:szCs w:val="24"/>
          <w:lang w:val="en-US"/>
        </w:rPr>
        <w:t> </w:t>
      </w:r>
      <w:r w:rsidRPr="00C850CD">
        <w:rPr>
          <w:sz w:val="24"/>
          <w:szCs w:val="24"/>
        </w:rPr>
        <w:t>( ) Frequentemente</w:t>
      </w:r>
      <w:r w:rsidRPr="00C850CD">
        <w:rPr>
          <w:sz w:val="24"/>
          <w:szCs w:val="24"/>
        </w:rPr>
        <w:br/>
      </w:r>
      <w:r w:rsidRPr="00C850CD">
        <w:rPr>
          <w:sz w:val="24"/>
          <w:szCs w:val="24"/>
          <w:lang w:val="en-US"/>
        </w:rPr>
        <w:t> </w:t>
      </w:r>
      <w:r w:rsidRPr="00C850CD">
        <w:rPr>
          <w:sz w:val="24"/>
          <w:szCs w:val="24"/>
        </w:rPr>
        <w:t>( ) Após o período chuvoso</w:t>
      </w:r>
      <w:r w:rsidRPr="00C850CD">
        <w:rPr>
          <w:sz w:val="24"/>
          <w:szCs w:val="24"/>
        </w:rPr>
        <w:br/>
      </w:r>
      <w:r w:rsidRPr="00C850CD">
        <w:rPr>
          <w:sz w:val="24"/>
          <w:szCs w:val="24"/>
          <w:lang w:val="en-US"/>
        </w:rPr>
        <w:t> </w:t>
      </w:r>
      <w:r w:rsidRPr="00C850CD">
        <w:rPr>
          <w:sz w:val="24"/>
          <w:szCs w:val="24"/>
        </w:rPr>
        <w:t>( ) Após o uso de máquinas</w:t>
      </w:r>
    </w:p>
    <w:p w14:paraId="4A5F0BDA" w14:textId="77777777" w:rsidR="00C850CD" w:rsidRPr="00C850CD" w:rsidRDefault="00C850CD" w:rsidP="00BF4823">
      <w:pPr>
        <w:numPr>
          <w:ilvl w:val="0"/>
          <w:numId w:val="28"/>
        </w:numPr>
        <w:spacing w:line="360" w:lineRule="auto"/>
        <w:rPr>
          <w:sz w:val="24"/>
          <w:szCs w:val="24"/>
        </w:rPr>
      </w:pPr>
      <w:r w:rsidRPr="00C850CD">
        <w:rPr>
          <w:sz w:val="24"/>
          <w:szCs w:val="24"/>
        </w:rPr>
        <w:t>Que tipo de manifestações você percebe com maior frequência?</w:t>
      </w:r>
      <w:r w:rsidRPr="00C850CD">
        <w:rPr>
          <w:sz w:val="24"/>
          <w:szCs w:val="24"/>
        </w:rPr>
        <w:br/>
      </w:r>
      <w:r w:rsidRPr="00C850CD">
        <w:rPr>
          <w:sz w:val="24"/>
          <w:szCs w:val="24"/>
          <w:lang w:val="en-US"/>
        </w:rPr>
        <w:t> </w:t>
      </w:r>
      <w:r w:rsidRPr="00C850CD">
        <w:rPr>
          <w:sz w:val="24"/>
          <w:szCs w:val="24"/>
        </w:rPr>
        <w:t>( ) Fissuras</w:t>
      </w:r>
      <w:r w:rsidRPr="00C850CD">
        <w:rPr>
          <w:sz w:val="24"/>
          <w:szCs w:val="24"/>
        </w:rPr>
        <w:br/>
      </w:r>
      <w:r w:rsidRPr="00C850CD">
        <w:rPr>
          <w:sz w:val="24"/>
          <w:szCs w:val="24"/>
          <w:lang w:val="en-US"/>
        </w:rPr>
        <w:t> </w:t>
      </w:r>
      <w:r w:rsidRPr="00C850CD">
        <w:rPr>
          <w:sz w:val="24"/>
          <w:szCs w:val="24"/>
        </w:rPr>
        <w:t>( ) Rachaduras</w:t>
      </w:r>
      <w:r w:rsidRPr="00C850CD">
        <w:rPr>
          <w:sz w:val="24"/>
          <w:szCs w:val="24"/>
        </w:rPr>
        <w:br/>
      </w:r>
      <w:r w:rsidRPr="00C850CD">
        <w:rPr>
          <w:sz w:val="24"/>
          <w:szCs w:val="24"/>
          <w:lang w:val="en-US"/>
        </w:rPr>
        <w:t> </w:t>
      </w:r>
      <w:r w:rsidRPr="00C850CD">
        <w:rPr>
          <w:sz w:val="24"/>
          <w:szCs w:val="24"/>
        </w:rPr>
        <w:t>( ) Umidade (manchas ou bolor)</w:t>
      </w:r>
      <w:r w:rsidRPr="00C850CD">
        <w:rPr>
          <w:sz w:val="24"/>
          <w:szCs w:val="24"/>
        </w:rPr>
        <w:br/>
      </w:r>
      <w:r w:rsidRPr="00C850CD">
        <w:rPr>
          <w:sz w:val="24"/>
          <w:szCs w:val="24"/>
          <w:lang w:val="en-US"/>
        </w:rPr>
        <w:t> </w:t>
      </w:r>
      <w:r w:rsidRPr="00C850CD">
        <w:rPr>
          <w:sz w:val="24"/>
          <w:szCs w:val="24"/>
        </w:rPr>
        <w:t>( ) Trincas no revestimento</w:t>
      </w:r>
      <w:r w:rsidRPr="00C850CD">
        <w:rPr>
          <w:sz w:val="24"/>
          <w:szCs w:val="24"/>
        </w:rPr>
        <w:br/>
      </w:r>
      <w:r w:rsidRPr="00C850CD">
        <w:rPr>
          <w:sz w:val="24"/>
          <w:szCs w:val="24"/>
          <w:lang w:val="en-US"/>
        </w:rPr>
        <w:t> </w:t>
      </w:r>
      <w:r w:rsidRPr="00C850CD">
        <w:rPr>
          <w:sz w:val="24"/>
          <w:szCs w:val="24"/>
        </w:rPr>
        <w:t>( ) Outros: ___________________________</w:t>
      </w:r>
    </w:p>
    <w:p w14:paraId="3B567AD2" w14:textId="77777777" w:rsidR="00C850CD" w:rsidRPr="00C850CD" w:rsidRDefault="00C850CD" w:rsidP="00BF4823">
      <w:pPr>
        <w:spacing w:line="360" w:lineRule="auto"/>
        <w:rPr>
          <w:sz w:val="24"/>
          <w:szCs w:val="24"/>
          <w:lang w:val="en-US"/>
        </w:rPr>
      </w:pPr>
      <w:r w:rsidRPr="00C850CD">
        <w:rPr>
          <w:b/>
          <w:bCs/>
          <w:sz w:val="24"/>
          <w:szCs w:val="24"/>
          <w:lang w:val="en-US"/>
        </w:rPr>
        <w:t>Bloco II – Manutenção e segurança</w:t>
      </w:r>
    </w:p>
    <w:p w14:paraId="7FB28ED8" w14:textId="77777777" w:rsidR="00C850CD" w:rsidRPr="00C850CD" w:rsidRDefault="00C850CD" w:rsidP="00BF4823">
      <w:pPr>
        <w:numPr>
          <w:ilvl w:val="0"/>
          <w:numId w:val="29"/>
        </w:numPr>
        <w:spacing w:line="360" w:lineRule="auto"/>
        <w:rPr>
          <w:sz w:val="24"/>
          <w:szCs w:val="24"/>
        </w:rPr>
      </w:pPr>
      <w:r w:rsidRPr="00C850CD">
        <w:rPr>
          <w:sz w:val="24"/>
          <w:szCs w:val="24"/>
        </w:rPr>
        <w:t>Com que frequência a oficina passa por manutenção estrutural?</w:t>
      </w:r>
      <w:r w:rsidRPr="00C850CD">
        <w:rPr>
          <w:sz w:val="24"/>
          <w:szCs w:val="24"/>
        </w:rPr>
        <w:br/>
      </w:r>
      <w:r w:rsidRPr="00C850CD">
        <w:rPr>
          <w:sz w:val="24"/>
          <w:szCs w:val="24"/>
          <w:lang w:val="en-US"/>
        </w:rPr>
        <w:t> </w:t>
      </w:r>
      <w:r w:rsidRPr="00C850CD">
        <w:rPr>
          <w:sz w:val="24"/>
          <w:szCs w:val="24"/>
        </w:rPr>
        <w:t>( ) Mensal</w:t>
      </w:r>
      <w:r w:rsidRPr="00C850CD">
        <w:rPr>
          <w:sz w:val="24"/>
          <w:szCs w:val="24"/>
          <w:lang w:val="en-US"/>
        </w:rPr>
        <w:t> </w:t>
      </w:r>
      <w:r w:rsidRPr="00C850CD">
        <w:rPr>
          <w:sz w:val="24"/>
          <w:szCs w:val="24"/>
        </w:rPr>
        <w:t>( ) Trimestral</w:t>
      </w:r>
      <w:r w:rsidRPr="00C850CD">
        <w:rPr>
          <w:sz w:val="24"/>
          <w:szCs w:val="24"/>
          <w:lang w:val="en-US"/>
        </w:rPr>
        <w:t> </w:t>
      </w:r>
      <w:r w:rsidRPr="00C850CD">
        <w:rPr>
          <w:sz w:val="24"/>
          <w:szCs w:val="24"/>
        </w:rPr>
        <w:t>( ) Anual</w:t>
      </w:r>
      <w:r w:rsidRPr="00C850CD">
        <w:rPr>
          <w:sz w:val="24"/>
          <w:szCs w:val="24"/>
          <w:lang w:val="en-US"/>
        </w:rPr>
        <w:t> </w:t>
      </w:r>
      <w:r w:rsidRPr="00C850CD">
        <w:rPr>
          <w:sz w:val="24"/>
          <w:szCs w:val="24"/>
        </w:rPr>
        <w:t>( ) Somente quando há falhas</w:t>
      </w:r>
    </w:p>
    <w:p w14:paraId="001EFC65" w14:textId="77777777" w:rsidR="00C850CD" w:rsidRPr="00C850CD" w:rsidRDefault="00C850CD" w:rsidP="00BF4823">
      <w:pPr>
        <w:numPr>
          <w:ilvl w:val="0"/>
          <w:numId w:val="29"/>
        </w:numPr>
        <w:spacing w:line="360" w:lineRule="auto"/>
        <w:rPr>
          <w:sz w:val="24"/>
          <w:szCs w:val="24"/>
          <w:lang w:val="en-US"/>
        </w:rPr>
      </w:pPr>
      <w:r w:rsidRPr="00C850CD">
        <w:rPr>
          <w:sz w:val="24"/>
          <w:szCs w:val="24"/>
        </w:rPr>
        <w:t>Você já foi informado(a) sobre cuidados com a estrutura da oficina?</w:t>
      </w:r>
      <w:r w:rsidRPr="00C850CD">
        <w:rPr>
          <w:sz w:val="24"/>
          <w:szCs w:val="24"/>
        </w:rPr>
        <w:br/>
      </w:r>
      <w:r w:rsidRPr="00C850CD">
        <w:rPr>
          <w:sz w:val="24"/>
          <w:szCs w:val="24"/>
          <w:lang w:val="en-US"/>
        </w:rPr>
        <w:t> </w:t>
      </w:r>
      <w:r w:rsidRPr="00C850CD">
        <w:rPr>
          <w:sz w:val="24"/>
          <w:szCs w:val="24"/>
          <w:lang w:val="en-US"/>
        </w:rPr>
        <w:t>( ) Sim</w:t>
      </w:r>
      <w:r w:rsidRPr="00C850CD">
        <w:rPr>
          <w:sz w:val="24"/>
          <w:szCs w:val="24"/>
          <w:lang w:val="en-US"/>
        </w:rPr>
        <w:t> </w:t>
      </w:r>
      <w:r w:rsidRPr="00C850CD">
        <w:rPr>
          <w:sz w:val="24"/>
          <w:szCs w:val="24"/>
          <w:lang w:val="en-US"/>
        </w:rPr>
        <w:t>( ) Não</w:t>
      </w:r>
    </w:p>
    <w:p w14:paraId="3FC54EFC" w14:textId="77777777" w:rsidR="00C850CD" w:rsidRPr="00C850CD" w:rsidRDefault="00C850CD" w:rsidP="00BF4823">
      <w:pPr>
        <w:numPr>
          <w:ilvl w:val="0"/>
          <w:numId w:val="29"/>
        </w:numPr>
        <w:spacing w:line="360" w:lineRule="auto"/>
        <w:rPr>
          <w:sz w:val="24"/>
          <w:szCs w:val="24"/>
        </w:rPr>
      </w:pPr>
      <w:r w:rsidRPr="00C850CD">
        <w:rPr>
          <w:sz w:val="24"/>
          <w:szCs w:val="24"/>
        </w:rPr>
        <w:t>Na sua opinião, o que poderia estar causando essas manifestações patológicas?</w:t>
      </w:r>
    </w:p>
    <w:p w14:paraId="0F73FE68" w14:textId="77777777" w:rsidR="00C850CD" w:rsidRPr="00C850CD" w:rsidRDefault="00A40FFE" w:rsidP="00BF4823">
      <w:pPr>
        <w:spacing w:line="360" w:lineRule="auto"/>
        <w:rPr>
          <w:sz w:val="24"/>
          <w:szCs w:val="24"/>
          <w:lang w:val="en-US"/>
        </w:rPr>
      </w:pPr>
      <w:r>
        <w:rPr>
          <w:sz w:val="24"/>
          <w:szCs w:val="24"/>
          <w:lang w:val="en-US"/>
        </w:rPr>
        <w:lastRenderedPageBreak/>
        <w:pict w14:anchorId="6379D9BE">
          <v:rect id="_x0000_i1030" style="width:0;height:1.5pt" o:hrstd="t" o:hr="t" fillcolor="#a0a0a0" stroked="f"/>
        </w:pict>
      </w:r>
    </w:p>
    <w:p w14:paraId="6FF38A02" w14:textId="77777777" w:rsidR="00C850CD" w:rsidRPr="00C850CD" w:rsidRDefault="00C850CD" w:rsidP="00BF4823">
      <w:pPr>
        <w:numPr>
          <w:ilvl w:val="0"/>
          <w:numId w:val="30"/>
        </w:numPr>
        <w:spacing w:line="360" w:lineRule="auto"/>
        <w:rPr>
          <w:sz w:val="24"/>
          <w:szCs w:val="24"/>
          <w:lang w:val="en-US"/>
        </w:rPr>
      </w:pPr>
      <w:r w:rsidRPr="00C850CD">
        <w:rPr>
          <w:sz w:val="24"/>
          <w:szCs w:val="24"/>
        </w:rPr>
        <w:t>Algum profissional técnico já avaliou os problemas estruturais?</w:t>
      </w:r>
      <w:r w:rsidRPr="00C850CD">
        <w:rPr>
          <w:sz w:val="24"/>
          <w:szCs w:val="24"/>
        </w:rPr>
        <w:br/>
      </w:r>
      <w:r w:rsidRPr="00C850CD">
        <w:rPr>
          <w:sz w:val="24"/>
          <w:szCs w:val="24"/>
          <w:lang w:val="en-US"/>
        </w:rPr>
        <w:t> </w:t>
      </w:r>
      <w:r w:rsidRPr="00C850CD">
        <w:rPr>
          <w:sz w:val="24"/>
          <w:szCs w:val="24"/>
          <w:lang w:val="en-US"/>
        </w:rPr>
        <w:t>( ) Sim</w:t>
      </w:r>
      <w:r w:rsidRPr="00C850CD">
        <w:rPr>
          <w:sz w:val="24"/>
          <w:szCs w:val="24"/>
          <w:lang w:val="en-US"/>
        </w:rPr>
        <w:t> </w:t>
      </w:r>
      <w:r w:rsidRPr="00C850CD">
        <w:rPr>
          <w:sz w:val="24"/>
          <w:szCs w:val="24"/>
          <w:lang w:val="en-US"/>
        </w:rPr>
        <w:t>( ) Não</w:t>
      </w:r>
      <w:r w:rsidRPr="00C850CD">
        <w:rPr>
          <w:sz w:val="24"/>
          <w:szCs w:val="24"/>
          <w:lang w:val="en-US"/>
        </w:rPr>
        <w:t> </w:t>
      </w:r>
      <w:r w:rsidRPr="00C850CD">
        <w:rPr>
          <w:sz w:val="24"/>
          <w:szCs w:val="24"/>
          <w:lang w:val="en-US"/>
        </w:rPr>
        <w:t>( ) Não sei</w:t>
      </w:r>
    </w:p>
    <w:p w14:paraId="6D0271B3" w14:textId="77777777" w:rsidR="00C850CD" w:rsidRPr="00C850CD" w:rsidRDefault="00C850CD" w:rsidP="00BF4823">
      <w:pPr>
        <w:numPr>
          <w:ilvl w:val="0"/>
          <w:numId w:val="30"/>
        </w:numPr>
        <w:spacing w:line="360" w:lineRule="auto"/>
        <w:rPr>
          <w:sz w:val="24"/>
          <w:szCs w:val="24"/>
          <w:lang w:val="en-US"/>
        </w:rPr>
      </w:pPr>
      <w:r w:rsidRPr="00C850CD">
        <w:rPr>
          <w:sz w:val="24"/>
          <w:szCs w:val="24"/>
        </w:rPr>
        <w:t>Você se sente seguro trabalhando no edifício atualmente?</w:t>
      </w:r>
      <w:r w:rsidRPr="00C850CD">
        <w:rPr>
          <w:sz w:val="24"/>
          <w:szCs w:val="24"/>
        </w:rPr>
        <w:br/>
      </w:r>
      <w:r w:rsidRPr="00C850CD">
        <w:rPr>
          <w:sz w:val="24"/>
          <w:szCs w:val="24"/>
          <w:lang w:val="en-US"/>
        </w:rPr>
        <w:t> </w:t>
      </w:r>
      <w:r w:rsidRPr="00C850CD">
        <w:rPr>
          <w:sz w:val="24"/>
          <w:szCs w:val="24"/>
          <w:lang w:val="en-US"/>
        </w:rPr>
        <w:t>( ) Sim</w:t>
      </w:r>
      <w:r w:rsidRPr="00C850CD">
        <w:rPr>
          <w:sz w:val="24"/>
          <w:szCs w:val="24"/>
          <w:lang w:val="en-US"/>
        </w:rPr>
        <w:t> </w:t>
      </w:r>
      <w:r w:rsidRPr="00C850CD">
        <w:rPr>
          <w:sz w:val="24"/>
          <w:szCs w:val="24"/>
          <w:lang w:val="en-US"/>
        </w:rPr>
        <w:t>( ) Não</w:t>
      </w:r>
      <w:r w:rsidRPr="00C850CD">
        <w:rPr>
          <w:sz w:val="24"/>
          <w:szCs w:val="24"/>
          <w:lang w:val="en-US"/>
        </w:rPr>
        <w:t> </w:t>
      </w:r>
      <w:r w:rsidRPr="00C850CD">
        <w:rPr>
          <w:sz w:val="24"/>
          <w:szCs w:val="24"/>
          <w:lang w:val="en-US"/>
        </w:rPr>
        <w:t>Por quê? ___________________________________________</w:t>
      </w:r>
    </w:p>
    <w:p w14:paraId="4134BB1C" w14:textId="77777777" w:rsidR="00B0227F" w:rsidRDefault="00B0227F" w:rsidP="00BF4823">
      <w:pPr>
        <w:spacing w:line="360" w:lineRule="auto"/>
        <w:jc w:val="both"/>
      </w:pPr>
    </w:p>
    <w:p w14:paraId="1E3A2B3B" w14:textId="77777777" w:rsidR="00B0227F" w:rsidRDefault="00B0227F" w:rsidP="00BF4823">
      <w:pPr>
        <w:spacing w:line="360" w:lineRule="auto"/>
        <w:jc w:val="both"/>
      </w:pPr>
    </w:p>
    <w:p w14:paraId="41489995" w14:textId="77777777" w:rsidR="00E95622" w:rsidRDefault="00E95622" w:rsidP="00BF4823">
      <w:pPr>
        <w:spacing w:line="360" w:lineRule="auto"/>
        <w:jc w:val="both"/>
      </w:pPr>
    </w:p>
    <w:p w14:paraId="31CA73B3" w14:textId="77777777" w:rsidR="00E95622" w:rsidRDefault="00E95622" w:rsidP="00BF4823">
      <w:pPr>
        <w:spacing w:line="360" w:lineRule="auto"/>
        <w:jc w:val="both"/>
      </w:pPr>
    </w:p>
    <w:p w14:paraId="33C7CDB0" w14:textId="77777777" w:rsidR="00E95622" w:rsidRDefault="00E95622" w:rsidP="00BF4823">
      <w:pPr>
        <w:spacing w:line="360" w:lineRule="auto"/>
        <w:jc w:val="both"/>
      </w:pPr>
    </w:p>
    <w:p w14:paraId="690AC319" w14:textId="77777777" w:rsidR="00E95622" w:rsidRDefault="00E95622" w:rsidP="00BF4823">
      <w:pPr>
        <w:spacing w:line="360" w:lineRule="auto"/>
        <w:jc w:val="both"/>
      </w:pPr>
    </w:p>
    <w:p w14:paraId="54BD8285" w14:textId="77777777" w:rsidR="00E95622" w:rsidRDefault="00E95622" w:rsidP="00BF4823">
      <w:pPr>
        <w:spacing w:line="360" w:lineRule="auto"/>
        <w:jc w:val="both"/>
      </w:pPr>
    </w:p>
    <w:p w14:paraId="6654280A" w14:textId="77777777" w:rsidR="00B0227F" w:rsidRDefault="00B0227F" w:rsidP="00BF4823">
      <w:pPr>
        <w:spacing w:line="360" w:lineRule="auto"/>
        <w:jc w:val="both"/>
      </w:pPr>
    </w:p>
    <w:p w14:paraId="6573CA9B" w14:textId="77777777" w:rsidR="00B0227F" w:rsidRDefault="00B0227F" w:rsidP="00BF4823">
      <w:pPr>
        <w:spacing w:line="360" w:lineRule="auto"/>
        <w:jc w:val="both"/>
      </w:pPr>
    </w:p>
    <w:p w14:paraId="2E874694" w14:textId="68D3B904" w:rsidR="00B0227F" w:rsidRDefault="00B0227F" w:rsidP="00BF4823">
      <w:pPr>
        <w:spacing w:line="360" w:lineRule="auto"/>
        <w:jc w:val="both"/>
      </w:pPr>
    </w:p>
    <w:p w14:paraId="1D6DB6C1" w14:textId="5B108141" w:rsidR="007D0540" w:rsidRDefault="007D0540" w:rsidP="00BF4823">
      <w:pPr>
        <w:spacing w:line="360" w:lineRule="auto"/>
        <w:jc w:val="both"/>
      </w:pPr>
    </w:p>
    <w:p w14:paraId="233B7428" w14:textId="4BD7DF6A" w:rsidR="007D0540" w:rsidRDefault="007D0540" w:rsidP="00BF4823">
      <w:pPr>
        <w:spacing w:line="360" w:lineRule="auto"/>
        <w:jc w:val="both"/>
      </w:pPr>
    </w:p>
    <w:p w14:paraId="33A2C664" w14:textId="2BC3F996" w:rsidR="007D0540" w:rsidRDefault="007D0540" w:rsidP="00BF4823">
      <w:pPr>
        <w:spacing w:line="360" w:lineRule="auto"/>
        <w:jc w:val="both"/>
      </w:pPr>
    </w:p>
    <w:p w14:paraId="184AAA2A" w14:textId="22F34AE0" w:rsidR="007D0540" w:rsidRDefault="007D0540" w:rsidP="00BF4823">
      <w:pPr>
        <w:spacing w:line="360" w:lineRule="auto"/>
        <w:jc w:val="both"/>
      </w:pPr>
    </w:p>
    <w:p w14:paraId="6A8C262D" w14:textId="050EDD0D" w:rsidR="007D0540" w:rsidRDefault="007D0540" w:rsidP="00BF4823">
      <w:pPr>
        <w:spacing w:line="360" w:lineRule="auto"/>
        <w:jc w:val="both"/>
      </w:pPr>
    </w:p>
    <w:p w14:paraId="2642DE91" w14:textId="05C0B711" w:rsidR="007D0540" w:rsidRDefault="007D0540" w:rsidP="00BF4823">
      <w:pPr>
        <w:spacing w:line="360" w:lineRule="auto"/>
        <w:jc w:val="both"/>
      </w:pPr>
    </w:p>
    <w:p w14:paraId="4D3BB75B" w14:textId="62C17B4D" w:rsidR="007D0540" w:rsidRDefault="007D0540" w:rsidP="00BF4823">
      <w:pPr>
        <w:spacing w:line="360" w:lineRule="auto"/>
        <w:jc w:val="both"/>
      </w:pPr>
    </w:p>
    <w:p w14:paraId="33A41210" w14:textId="13077161" w:rsidR="007D0540" w:rsidRDefault="007D0540" w:rsidP="00BF4823">
      <w:pPr>
        <w:spacing w:line="360" w:lineRule="auto"/>
        <w:jc w:val="both"/>
      </w:pPr>
    </w:p>
    <w:p w14:paraId="1F9553CB" w14:textId="4A5588E5" w:rsidR="007D0540" w:rsidRDefault="007D0540" w:rsidP="00BF4823">
      <w:pPr>
        <w:spacing w:line="360" w:lineRule="auto"/>
        <w:jc w:val="both"/>
      </w:pPr>
    </w:p>
    <w:p w14:paraId="4E71A8C2" w14:textId="644A419B" w:rsidR="007D0540" w:rsidRDefault="007D0540" w:rsidP="00BF4823">
      <w:pPr>
        <w:spacing w:line="360" w:lineRule="auto"/>
        <w:jc w:val="both"/>
      </w:pPr>
    </w:p>
    <w:p w14:paraId="0FC3B1D3" w14:textId="12BDAECA" w:rsidR="007D0540" w:rsidRDefault="007D0540" w:rsidP="00BF4823">
      <w:pPr>
        <w:spacing w:line="360" w:lineRule="auto"/>
        <w:jc w:val="both"/>
      </w:pPr>
    </w:p>
    <w:p w14:paraId="11E7298B" w14:textId="587AA0A7" w:rsidR="007D0540" w:rsidRDefault="007D0540" w:rsidP="00BF4823">
      <w:pPr>
        <w:spacing w:line="360" w:lineRule="auto"/>
        <w:jc w:val="both"/>
      </w:pPr>
    </w:p>
    <w:p w14:paraId="7372018E" w14:textId="0745B2F7" w:rsidR="007D0540" w:rsidRDefault="007D0540" w:rsidP="00BF4823">
      <w:pPr>
        <w:spacing w:line="360" w:lineRule="auto"/>
        <w:jc w:val="both"/>
      </w:pPr>
    </w:p>
    <w:p w14:paraId="17EF712B" w14:textId="37A064D1" w:rsidR="007D0540" w:rsidRDefault="007D0540" w:rsidP="00BF4823">
      <w:pPr>
        <w:spacing w:line="360" w:lineRule="auto"/>
        <w:jc w:val="both"/>
      </w:pPr>
    </w:p>
    <w:p w14:paraId="1F4886F6" w14:textId="77777777" w:rsidR="007D0540" w:rsidRDefault="007D0540" w:rsidP="00BF4823">
      <w:pPr>
        <w:spacing w:line="360" w:lineRule="auto"/>
        <w:jc w:val="both"/>
      </w:pPr>
    </w:p>
    <w:p w14:paraId="48C06484" w14:textId="77777777" w:rsidR="00B0227F" w:rsidRDefault="00B0227F" w:rsidP="00BF4823">
      <w:pPr>
        <w:spacing w:line="360" w:lineRule="auto"/>
        <w:jc w:val="both"/>
      </w:pPr>
    </w:p>
    <w:p w14:paraId="26C3B5B6" w14:textId="730C0BD0" w:rsidR="007D0540" w:rsidRDefault="007D0540" w:rsidP="00BF4823">
      <w:pPr>
        <w:spacing w:line="360" w:lineRule="auto"/>
        <w:jc w:val="both"/>
      </w:pPr>
    </w:p>
    <w:p w14:paraId="302E272B" w14:textId="7F4BE949" w:rsidR="007D0540" w:rsidRDefault="007D0540" w:rsidP="00BF4823">
      <w:pPr>
        <w:spacing w:line="360" w:lineRule="auto"/>
        <w:jc w:val="both"/>
      </w:pPr>
    </w:p>
    <w:p w14:paraId="1E41A2C3" w14:textId="6B842131" w:rsidR="007D0540" w:rsidRDefault="007D0540" w:rsidP="00BF4823">
      <w:pPr>
        <w:spacing w:line="360" w:lineRule="auto"/>
        <w:jc w:val="both"/>
      </w:pPr>
    </w:p>
    <w:p w14:paraId="46FA4EB6" w14:textId="1A298D87" w:rsidR="007D0540" w:rsidRDefault="007D0540" w:rsidP="00BF4823">
      <w:pPr>
        <w:spacing w:line="360" w:lineRule="auto"/>
        <w:jc w:val="both"/>
      </w:pPr>
    </w:p>
    <w:p w14:paraId="4727402C" w14:textId="34A46107" w:rsidR="007D0540" w:rsidRDefault="007D0540" w:rsidP="00BF4823">
      <w:pPr>
        <w:spacing w:line="360" w:lineRule="auto"/>
        <w:jc w:val="both"/>
      </w:pPr>
    </w:p>
    <w:p w14:paraId="212B2269" w14:textId="356639B6" w:rsidR="007D0540" w:rsidRDefault="007D0540" w:rsidP="00BF4823">
      <w:pPr>
        <w:spacing w:line="360" w:lineRule="auto"/>
        <w:jc w:val="both"/>
      </w:pPr>
    </w:p>
    <w:p w14:paraId="2DC0C659" w14:textId="65005578" w:rsidR="007D0540" w:rsidRDefault="007D0540" w:rsidP="00BF4823">
      <w:pPr>
        <w:spacing w:line="360" w:lineRule="auto"/>
        <w:jc w:val="both"/>
      </w:pPr>
    </w:p>
    <w:p w14:paraId="58DBBD53" w14:textId="29031D7F" w:rsidR="007D0540" w:rsidRDefault="007D0540" w:rsidP="00BF4823">
      <w:pPr>
        <w:spacing w:line="360" w:lineRule="auto"/>
        <w:jc w:val="both"/>
      </w:pPr>
    </w:p>
    <w:p w14:paraId="778F53E5" w14:textId="56176B56" w:rsidR="007D0540" w:rsidRDefault="007D0540" w:rsidP="00BF4823">
      <w:pPr>
        <w:spacing w:line="360" w:lineRule="auto"/>
        <w:jc w:val="both"/>
      </w:pPr>
    </w:p>
    <w:p w14:paraId="5B7D9629" w14:textId="027916A9" w:rsidR="007D0540" w:rsidRDefault="007D0540" w:rsidP="00BF4823">
      <w:pPr>
        <w:spacing w:line="360" w:lineRule="auto"/>
        <w:jc w:val="both"/>
      </w:pPr>
    </w:p>
    <w:p w14:paraId="7A66F43C" w14:textId="18A8562D" w:rsidR="007D0540" w:rsidRDefault="007D0540" w:rsidP="00BF4823">
      <w:pPr>
        <w:spacing w:line="360" w:lineRule="auto"/>
        <w:jc w:val="both"/>
      </w:pPr>
    </w:p>
    <w:p w14:paraId="0CFEC1CF" w14:textId="65C0D423" w:rsidR="007D0540" w:rsidRDefault="007D0540" w:rsidP="00BF4823">
      <w:pPr>
        <w:spacing w:line="360" w:lineRule="auto"/>
        <w:jc w:val="both"/>
      </w:pPr>
    </w:p>
    <w:p w14:paraId="31972D90" w14:textId="52DA8610" w:rsidR="007D0540" w:rsidRDefault="007D0540" w:rsidP="00BF4823">
      <w:pPr>
        <w:spacing w:line="360" w:lineRule="auto"/>
        <w:jc w:val="both"/>
      </w:pPr>
    </w:p>
    <w:p w14:paraId="24560568" w14:textId="43AE2A0C" w:rsidR="007D0540" w:rsidRDefault="007D0540" w:rsidP="00BF4823">
      <w:pPr>
        <w:spacing w:line="360" w:lineRule="auto"/>
        <w:jc w:val="both"/>
      </w:pPr>
    </w:p>
    <w:p w14:paraId="0B8FF2B1" w14:textId="3CC622F8" w:rsidR="007D0540" w:rsidRDefault="007D0540" w:rsidP="00BF4823">
      <w:pPr>
        <w:spacing w:line="360" w:lineRule="auto"/>
        <w:jc w:val="both"/>
      </w:pPr>
    </w:p>
    <w:p w14:paraId="183849C8" w14:textId="77777777" w:rsidR="007D0540" w:rsidRDefault="007D0540" w:rsidP="00BF4823">
      <w:pPr>
        <w:spacing w:line="360" w:lineRule="auto"/>
        <w:jc w:val="both"/>
      </w:pPr>
    </w:p>
    <w:p w14:paraId="4F822E20" w14:textId="77777777" w:rsidR="002452DB" w:rsidRDefault="002452DB" w:rsidP="00BF4823">
      <w:pPr>
        <w:spacing w:line="360" w:lineRule="auto"/>
        <w:jc w:val="both"/>
      </w:pPr>
    </w:p>
    <w:p w14:paraId="2E206E13" w14:textId="77777777" w:rsidR="003C5FC6" w:rsidRDefault="003C5FC6" w:rsidP="00BF4823">
      <w:pPr>
        <w:spacing w:line="360" w:lineRule="auto"/>
        <w:jc w:val="both"/>
      </w:pPr>
    </w:p>
    <w:p w14:paraId="3EE44D4F" w14:textId="77777777" w:rsidR="003C5FC6" w:rsidRDefault="003C5FC6" w:rsidP="00BF4823">
      <w:pPr>
        <w:spacing w:line="360" w:lineRule="auto"/>
        <w:jc w:val="both"/>
      </w:pPr>
    </w:p>
    <w:p w14:paraId="42DF77B0" w14:textId="77777777" w:rsidR="003C5FC6" w:rsidRDefault="003C5FC6" w:rsidP="00BF4823">
      <w:pPr>
        <w:spacing w:line="360" w:lineRule="auto"/>
        <w:jc w:val="both"/>
      </w:pPr>
    </w:p>
    <w:p w14:paraId="7F26307E" w14:textId="77777777" w:rsidR="003C5FC6" w:rsidRDefault="003C5FC6" w:rsidP="00BF4823">
      <w:pPr>
        <w:spacing w:line="360" w:lineRule="auto"/>
        <w:jc w:val="both"/>
      </w:pPr>
    </w:p>
    <w:p w14:paraId="613021A0" w14:textId="77777777" w:rsidR="003C5FC6" w:rsidRDefault="003C5FC6" w:rsidP="00BF4823">
      <w:pPr>
        <w:spacing w:line="360" w:lineRule="auto"/>
        <w:jc w:val="both"/>
      </w:pPr>
    </w:p>
    <w:p w14:paraId="0F6F30A2" w14:textId="77777777" w:rsidR="003C5FC6" w:rsidRDefault="003C5FC6" w:rsidP="00BF4823">
      <w:pPr>
        <w:spacing w:line="360" w:lineRule="auto"/>
        <w:jc w:val="both"/>
      </w:pPr>
    </w:p>
    <w:p w14:paraId="7A71FDE6" w14:textId="77777777" w:rsidR="003C5FC6" w:rsidRDefault="003C5FC6" w:rsidP="00BF4823">
      <w:pPr>
        <w:spacing w:line="360" w:lineRule="auto"/>
        <w:jc w:val="both"/>
      </w:pPr>
    </w:p>
    <w:p w14:paraId="71526641" w14:textId="441717A7" w:rsidR="00B0227F" w:rsidRDefault="00E95622" w:rsidP="00BF4823">
      <w:pPr>
        <w:pStyle w:val="Ttulo1"/>
        <w:jc w:val="center"/>
      </w:pPr>
      <w:bookmarkStart w:id="136" w:name="_Toc203474875"/>
      <w:r w:rsidRPr="00E95622">
        <w:t>Anexos</w:t>
      </w:r>
      <w:bookmarkEnd w:id="136"/>
    </w:p>
    <w:p w14:paraId="5B33D926" w14:textId="77777777" w:rsidR="009411F5" w:rsidRDefault="009411F5" w:rsidP="00BF4823">
      <w:pPr>
        <w:spacing w:line="360" w:lineRule="auto"/>
        <w:jc w:val="center"/>
      </w:pPr>
    </w:p>
    <w:p w14:paraId="000EB656" w14:textId="77777777" w:rsidR="009411F5" w:rsidRDefault="009411F5" w:rsidP="00BF4823">
      <w:pPr>
        <w:spacing w:line="360" w:lineRule="auto"/>
        <w:jc w:val="center"/>
      </w:pPr>
    </w:p>
    <w:p w14:paraId="701BDA1A" w14:textId="77777777" w:rsidR="009411F5" w:rsidRDefault="009411F5" w:rsidP="00BF4823">
      <w:pPr>
        <w:spacing w:line="360" w:lineRule="auto"/>
        <w:jc w:val="center"/>
      </w:pPr>
    </w:p>
    <w:p w14:paraId="69E7FA6C" w14:textId="77777777" w:rsidR="003C5FC6" w:rsidRDefault="003C5FC6" w:rsidP="00BF4823">
      <w:pPr>
        <w:spacing w:line="360" w:lineRule="auto"/>
        <w:jc w:val="center"/>
      </w:pPr>
    </w:p>
    <w:p w14:paraId="4862A72E" w14:textId="77777777" w:rsidR="003C5FC6" w:rsidRDefault="003C5FC6" w:rsidP="00BF4823">
      <w:pPr>
        <w:spacing w:line="360" w:lineRule="auto"/>
        <w:jc w:val="center"/>
      </w:pPr>
    </w:p>
    <w:p w14:paraId="259ADCDE" w14:textId="77777777" w:rsidR="003C5FC6" w:rsidRDefault="003C5FC6" w:rsidP="00BF4823">
      <w:pPr>
        <w:spacing w:line="360" w:lineRule="auto"/>
        <w:jc w:val="center"/>
      </w:pPr>
    </w:p>
    <w:p w14:paraId="4FADEDBB" w14:textId="77777777" w:rsidR="003C5FC6" w:rsidRDefault="003C5FC6" w:rsidP="00BF4823">
      <w:pPr>
        <w:spacing w:line="360" w:lineRule="auto"/>
        <w:jc w:val="center"/>
      </w:pPr>
    </w:p>
    <w:p w14:paraId="2DD21028" w14:textId="77777777" w:rsidR="009411F5" w:rsidRDefault="009411F5" w:rsidP="00BF4823">
      <w:pPr>
        <w:spacing w:line="360" w:lineRule="auto"/>
        <w:jc w:val="center"/>
      </w:pPr>
    </w:p>
    <w:p w14:paraId="3B5226BD" w14:textId="77777777" w:rsidR="009411F5" w:rsidRDefault="009411F5" w:rsidP="00BF4823">
      <w:pPr>
        <w:spacing w:line="360" w:lineRule="auto"/>
        <w:jc w:val="center"/>
      </w:pPr>
    </w:p>
    <w:p w14:paraId="27AF633F" w14:textId="77777777" w:rsidR="009411F5" w:rsidRDefault="009411F5" w:rsidP="00BF4823">
      <w:pPr>
        <w:spacing w:line="360" w:lineRule="auto"/>
        <w:jc w:val="center"/>
      </w:pPr>
    </w:p>
    <w:p w14:paraId="3E40C556" w14:textId="77777777" w:rsidR="009411F5" w:rsidRDefault="009411F5" w:rsidP="00BF4823">
      <w:pPr>
        <w:spacing w:line="360" w:lineRule="auto"/>
        <w:jc w:val="center"/>
      </w:pPr>
    </w:p>
    <w:p w14:paraId="71535DDA" w14:textId="77777777" w:rsidR="009411F5" w:rsidRDefault="009411F5" w:rsidP="00BF4823">
      <w:pPr>
        <w:spacing w:line="360" w:lineRule="auto"/>
        <w:jc w:val="center"/>
      </w:pPr>
    </w:p>
    <w:p w14:paraId="29B11022" w14:textId="77777777" w:rsidR="009411F5" w:rsidRDefault="009411F5" w:rsidP="00BF4823">
      <w:pPr>
        <w:spacing w:line="360" w:lineRule="auto"/>
        <w:jc w:val="center"/>
      </w:pPr>
    </w:p>
    <w:p w14:paraId="7CD9A04F" w14:textId="77777777" w:rsidR="009411F5" w:rsidRDefault="009411F5" w:rsidP="00BF4823">
      <w:pPr>
        <w:spacing w:line="360" w:lineRule="auto"/>
        <w:jc w:val="center"/>
      </w:pPr>
    </w:p>
    <w:p w14:paraId="34A4717E" w14:textId="77777777" w:rsidR="009411F5" w:rsidRDefault="009411F5" w:rsidP="00BF4823">
      <w:pPr>
        <w:spacing w:line="360" w:lineRule="auto"/>
        <w:jc w:val="center"/>
      </w:pPr>
    </w:p>
    <w:p w14:paraId="33E64404" w14:textId="77777777" w:rsidR="009411F5" w:rsidRDefault="009411F5" w:rsidP="00BF4823">
      <w:pPr>
        <w:spacing w:line="360" w:lineRule="auto"/>
        <w:jc w:val="center"/>
      </w:pPr>
    </w:p>
    <w:p w14:paraId="4F0129A2" w14:textId="2F8C6624" w:rsidR="00CB0E21" w:rsidRPr="002D6AA5" w:rsidRDefault="002E28B6" w:rsidP="00341117">
      <w:pPr>
        <w:pStyle w:val="Ttulo3"/>
      </w:pPr>
      <w:bookmarkStart w:id="137" w:name="_Toc203474876"/>
      <w:r w:rsidRPr="002D6AA5">
        <w:lastRenderedPageBreak/>
        <w:t>Anexo</w:t>
      </w:r>
      <w:r w:rsidR="002D6AA5" w:rsidRPr="002D6AA5">
        <w:t xml:space="preserve"> 1</w:t>
      </w:r>
      <w:r w:rsidRPr="002D6AA5">
        <w:t xml:space="preserve">: </w:t>
      </w:r>
      <w:r w:rsidR="00CB0E21" w:rsidRPr="002D6AA5">
        <w:t>Proposta de Manutenção Geral da Oficina de Carpintaria – Instituto Médio Dom Bosco (2025–2026)</w:t>
      </w:r>
      <w:bookmarkEnd w:id="137"/>
    </w:p>
    <w:p w14:paraId="0838470B" w14:textId="77777777" w:rsidR="00CB0E21" w:rsidRPr="00CB0E21" w:rsidRDefault="00CB0E21" w:rsidP="00CB0E21">
      <w:pPr>
        <w:rPr>
          <w:b/>
          <w:bCs/>
        </w:rPr>
      </w:pPr>
    </w:p>
    <w:tbl>
      <w:tblPr>
        <w:tblStyle w:val="Tabelacomgrade"/>
        <w:tblW w:w="0" w:type="auto"/>
        <w:tblLook w:val="04A0" w:firstRow="1" w:lastRow="0" w:firstColumn="1" w:lastColumn="0" w:noHBand="0" w:noVBand="1"/>
      </w:tblPr>
      <w:tblGrid>
        <w:gridCol w:w="432"/>
        <w:gridCol w:w="1794"/>
        <w:gridCol w:w="1429"/>
        <w:gridCol w:w="2309"/>
        <w:gridCol w:w="960"/>
        <w:gridCol w:w="1258"/>
        <w:gridCol w:w="834"/>
      </w:tblGrid>
      <w:tr w:rsidR="00CB0E21" w:rsidRPr="00CB0E21" w14:paraId="45291744" w14:textId="77777777" w:rsidTr="00CB0E21">
        <w:tc>
          <w:tcPr>
            <w:tcW w:w="0" w:type="auto"/>
            <w:hideMark/>
          </w:tcPr>
          <w:p w14:paraId="7AA70F47" w14:textId="77777777" w:rsidR="00CB0E21" w:rsidRPr="00CB0E21" w:rsidRDefault="00CB0E21" w:rsidP="00CB0E21">
            <w:pPr>
              <w:spacing w:line="360" w:lineRule="auto"/>
              <w:rPr>
                <w:b/>
                <w:bCs/>
                <w:lang w:val="en-US"/>
              </w:rPr>
            </w:pPr>
            <w:r w:rsidRPr="00CB0E21">
              <w:rPr>
                <w:b/>
                <w:bCs/>
                <w:lang w:val="en-US"/>
              </w:rPr>
              <w:t>Nº</w:t>
            </w:r>
          </w:p>
        </w:tc>
        <w:tc>
          <w:tcPr>
            <w:tcW w:w="0" w:type="auto"/>
            <w:hideMark/>
          </w:tcPr>
          <w:p w14:paraId="7602186A" w14:textId="77777777" w:rsidR="00CB0E21" w:rsidRPr="00CB0E21" w:rsidRDefault="00CB0E21" w:rsidP="00CB0E21">
            <w:pPr>
              <w:spacing w:line="360" w:lineRule="auto"/>
              <w:rPr>
                <w:b/>
                <w:bCs/>
                <w:lang w:val="en-US"/>
              </w:rPr>
            </w:pPr>
            <w:r w:rsidRPr="00CB0E21">
              <w:rPr>
                <w:b/>
                <w:bCs/>
                <w:lang w:val="en-US"/>
              </w:rPr>
              <w:t>Atividade de Manutenção</w:t>
            </w:r>
          </w:p>
        </w:tc>
        <w:tc>
          <w:tcPr>
            <w:tcW w:w="0" w:type="auto"/>
            <w:hideMark/>
          </w:tcPr>
          <w:p w14:paraId="496FA400" w14:textId="77777777" w:rsidR="00CB0E21" w:rsidRPr="00CB0E21" w:rsidRDefault="00CB0E21" w:rsidP="00CB0E21">
            <w:pPr>
              <w:spacing w:line="360" w:lineRule="auto"/>
              <w:rPr>
                <w:b/>
                <w:bCs/>
                <w:lang w:val="en-US"/>
              </w:rPr>
            </w:pPr>
            <w:r w:rsidRPr="00CB0E21">
              <w:rPr>
                <w:b/>
                <w:bCs/>
                <w:lang w:val="en-US"/>
              </w:rPr>
              <w:t>Periodicidade</w:t>
            </w:r>
          </w:p>
        </w:tc>
        <w:tc>
          <w:tcPr>
            <w:tcW w:w="0" w:type="auto"/>
            <w:hideMark/>
          </w:tcPr>
          <w:p w14:paraId="5AF379D4" w14:textId="77777777" w:rsidR="00CB0E21" w:rsidRPr="00CB0E21" w:rsidRDefault="00CB0E21" w:rsidP="00CB0E21">
            <w:pPr>
              <w:spacing w:line="360" w:lineRule="auto"/>
              <w:rPr>
                <w:b/>
                <w:bCs/>
                <w:lang w:val="en-US"/>
              </w:rPr>
            </w:pPr>
            <w:r w:rsidRPr="00CB0E21">
              <w:rPr>
                <w:b/>
                <w:bCs/>
                <w:lang w:val="en-US"/>
              </w:rPr>
              <w:t>Materiais/Equipamento</w:t>
            </w:r>
          </w:p>
        </w:tc>
        <w:tc>
          <w:tcPr>
            <w:tcW w:w="0" w:type="auto"/>
            <w:hideMark/>
          </w:tcPr>
          <w:p w14:paraId="49958E16" w14:textId="77777777" w:rsidR="00CB0E21" w:rsidRPr="00CB0E21" w:rsidRDefault="00CB0E21" w:rsidP="00CB0E21">
            <w:pPr>
              <w:spacing w:line="360" w:lineRule="auto"/>
              <w:rPr>
                <w:b/>
                <w:bCs/>
                <w:lang w:val="en-US"/>
              </w:rPr>
            </w:pPr>
            <w:r w:rsidRPr="00CB0E21">
              <w:rPr>
                <w:b/>
                <w:bCs/>
                <w:lang w:val="en-US"/>
              </w:rPr>
              <w:t>Custo Unitário (MZN)</w:t>
            </w:r>
          </w:p>
        </w:tc>
        <w:tc>
          <w:tcPr>
            <w:tcW w:w="0" w:type="auto"/>
            <w:hideMark/>
          </w:tcPr>
          <w:p w14:paraId="0978B431" w14:textId="77777777" w:rsidR="00CB0E21" w:rsidRPr="00CB0E21" w:rsidRDefault="00CB0E21" w:rsidP="00CB0E21">
            <w:pPr>
              <w:spacing w:line="360" w:lineRule="auto"/>
              <w:rPr>
                <w:b/>
                <w:bCs/>
                <w:lang w:val="en-US"/>
              </w:rPr>
            </w:pPr>
            <w:r w:rsidRPr="00CB0E21">
              <w:rPr>
                <w:b/>
                <w:bCs/>
                <w:lang w:val="en-US"/>
              </w:rPr>
              <w:t>Quantidade</w:t>
            </w:r>
          </w:p>
        </w:tc>
        <w:tc>
          <w:tcPr>
            <w:tcW w:w="0" w:type="auto"/>
            <w:hideMark/>
          </w:tcPr>
          <w:p w14:paraId="76A5793D" w14:textId="77777777" w:rsidR="00CB0E21" w:rsidRPr="00CB0E21" w:rsidRDefault="00CB0E21" w:rsidP="00CB0E21">
            <w:pPr>
              <w:spacing w:line="360" w:lineRule="auto"/>
              <w:rPr>
                <w:b/>
                <w:bCs/>
                <w:lang w:val="en-US"/>
              </w:rPr>
            </w:pPr>
            <w:r w:rsidRPr="00CB0E21">
              <w:rPr>
                <w:b/>
                <w:bCs/>
                <w:lang w:val="en-US"/>
              </w:rPr>
              <w:t>Custo Total (MZN)</w:t>
            </w:r>
          </w:p>
        </w:tc>
      </w:tr>
      <w:tr w:rsidR="00CB0E21" w:rsidRPr="00CB0E21" w14:paraId="3DCC248A" w14:textId="77777777" w:rsidTr="00CB0E21">
        <w:tc>
          <w:tcPr>
            <w:tcW w:w="0" w:type="auto"/>
            <w:hideMark/>
          </w:tcPr>
          <w:p w14:paraId="546E5A27" w14:textId="77777777" w:rsidR="00CB0E21" w:rsidRPr="00CB0E21" w:rsidRDefault="00CB0E21" w:rsidP="00CB0E21">
            <w:pPr>
              <w:spacing w:line="360" w:lineRule="auto"/>
              <w:rPr>
                <w:lang w:val="en-US"/>
              </w:rPr>
            </w:pPr>
            <w:r w:rsidRPr="00CB0E21">
              <w:rPr>
                <w:lang w:val="en-US"/>
              </w:rPr>
              <w:t>1</w:t>
            </w:r>
          </w:p>
        </w:tc>
        <w:tc>
          <w:tcPr>
            <w:tcW w:w="0" w:type="auto"/>
            <w:hideMark/>
          </w:tcPr>
          <w:p w14:paraId="28856AD4" w14:textId="220CAC95" w:rsidR="00CB0E21" w:rsidRPr="00CB0E21" w:rsidRDefault="00CB0E21" w:rsidP="00CB0E21">
            <w:pPr>
              <w:spacing w:line="360" w:lineRule="auto"/>
              <w:rPr>
                <w:lang w:val="en-US"/>
              </w:rPr>
            </w:pPr>
            <w:r w:rsidRPr="00CB0E21">
              <w:rPr>
                <w:lang w:val="en-US"/>
              </w:rPr>
              <w:t xml:space="preserve">Vistoria técnica estrutural </w:t>
            </w:r>
            <w:r w:rsidR="002D6AA5">
              <w:rPr>
                <w:lang w:val="en-US"/>
              </w:rPr>
              <w:t>complete</w:t>
            </w:r>
          </w:p>
        </w:tc>
        <w:tc>
          <w:tcPr>
            <w:tcW w:w="0" w:type="auto"/>
            <w:hideMark/>
          </w:tcPr>
          <w:p w14:paraId="216006A2" w14:textId="77777777" w:rsidR="00CB0E21" w:rsidRPr="00CB0E21" w:rsidRDefault="00CB0E21" w:rsidP="00CB0E21">
            <w:pPr>
              <w:spacing w:line="360" w:lineRule="auto"/>
              <w:rPr>
                <w:lang w:val="en-US"/>
              </w:rPr>
            </w:pPr>
            <w:r w:rsidRPr="00CB0E21">
              <w:rPr>
                <w:lang w:val="en-US"/>
              </w:rPr>
              <w:t>Semestral</w:t>
            </w:r>
          </w:p>
        </w:tc>
        <w:tc>
          <w:tcPr>
            <w:tcW w:w="0" w:type="auto"/>
            <w:hideMark/>
          </w:tcPr>
          <w:p w14:paraId="7BEB307E" w14:textId="77777777" w:rsidR="00CB0E21" w:rsidRPr="00CB0E21" w:rsidRDefault="00CB0E21" w:rsidP="00CB0E21">
            <w:pPr>
              <w:spacing w:line="360" w:lineRule="auto"/>
              <w:rPr>
                <w:lang w:val="en-US"/>
              </w:rPr>
            </w:pPr>
            <w:r w:rsidRPr="00CB0E21">
              <w:rPr>
                <w:lang w:val="en-US"/>
              </w:rPr>
              <w:t>Engenheiro civil, relatório técnico</w:t>
            </w:r>
          </w:p>
        </w:tc>
        <w:tc>
          <w:tcPr>
            <w:tcW w:w="0" w:type="auto"/>
            <w:hideMark/>
          </w:tcPr>
          <w:p w14:paraId="08B04218" w14:textId="77777777" w:rsidR="00CB0E21" w:rsidRPr="00CB0E21" w:rsidRDefault="00CB0E21" w:rsidP="00CB0E21">
            <w:pPr>
              <w:spacing w:line="360" w:lineRule="auto"/>
              <w:rPr>
                <w:lang w:val="en-US"/>
              </w:rPr>
            </w:pPr>
            <w:r w:rsidRPr="00CB0E21">
              <w:rPr>
                <w:lang w:val="en-US"/>
              </w:rPr>
              <w:t>15.000</w:t>
            </w:r>
          </w:p>
        </w:tc>
        <w:tc>
          <w:tcPr>
            <w:tcW w:w="0" w:type="auto"/>
            <w:hideMark/>
          </w:tcPr>
          <w:p w14:paraId="6CE450FB" w14:textId="77777777" w:rsidR="00CB0E21" w:rsidRPr="00CB0E21" w:rsidRDefault="00CB0E21" w:rsidP="00CB0E21">
            <w:pPr>
              <w:spacing w:line="360" w:lineRule="auto"/>
              <w:rPr>
                <w:lang w:val="en-US"/>
              </w:rPr>
            </w:pPr>
            <w:r w:rsidRPr="00CB0E21">
              <w:rPr>
                <w:lang w:val="en-US"/>
              </w:rPr>
              <w:t>2</w:t>
            </w:r>
          </w:p>
        </w:tc>
        <w:tc>
          <w:tcPr>
            <w:tcW w:w="0" w:type="auto"/>
            <w:hideMark/>
          </w:tcPr>
          <w:p w14:paraId="0E03AB37" w14:textId="77777777" w:rsidR="00CB0E21" w:rsidRPr="00CB0E21" w:rsidRDefault="00CB0E21" w:rsidP="00CB0E21">
            <w:pPr>
              <w:spacing w:line="360" w:lineRule="auto"/>
              <w:rPr>
                <w:lang w:val="en-US"/>
              </w:rPr>
            </w:pPr>
            <w:r w:rsidRPr="00CB0E21">
              <w:rPr>
                <w:lang w:val="en-US"/>
              </w:rPr>
              <w:t>30.000</w:t>
            </w:r>
          </w:p>
        </w:tc>
      </w:tr>
      <w:tr w:rsidR="00CB0E21" w:rsidRPr="00CB0E21" w14:paraId="617DB807" w14:textId="77777777" w:rsidTr="00CB0E21">
        <w:tc>
          <w:tcPr>
            <w:tcW w:w="0" w:type="auto"/>
            <w:hideMark/>
          </w:tcPr>
          <w:p w14:paraId="5BA28784" w14:textId="77777777" w:rsidR="00CB0E21" w:rsidRPr="00CB0E21" w:rsidRDefault="00CB0E21" w:rsidP="00CB0E21">
            <w:pPr>
              <w:spacing w:line="360" w:lineRule="auto"/>
              <w:rPr>
                <w:lang w:val="en-US"/>
              </w:rPr>
            </w:pPr>
            <w:r w:rsidRPr="00CB0E21">
              <w:rPr>
                <w:lang w:val="en-US"/>
              </w:rPr>
              <w:t>2</w:t>
            </w:r>
          </w:p>
        </w:tc>
        <w:tc>
          <w:tcPr>
            <w:tcW w:w="0" w:type="auto"/>
            <w:hideMark/>
          </w:tcPr>
          <w:p w14:paraId="0535B470" w14:textId="77777777" w:rsidR="00CB0E21" w:rsidRPr="00CB0E21" w:rsidRDefault="00CB0E21" w:rsidP="00CB0E21">
            <w:pPr>
              <w:spacing w:line="360" w:lineRule="auto"/>
            </w:pPr>
            <w:r w:rsidRPr="00CB0E21">
              <w:t>Reparação de fissuras e trincas</w:t>
            </w:r>
          </w:p>
        </w:tc>
        <w:tc>
          <w:tcPr>
            <w:tcW w:w="0" w:type="auto"/>
            <w:hideMark/>
          </w:tcPr>
          <w:p w14:paraId="7857EC39" w14:textId="77777777" w:rsidR="00CB0E21" w:rsidRPr="00CB0E21" w:rsidRDefault="00CB0E21" w:rsidP="00CB0E21">
            <w:pPr>
              <w:spacing w:line="360" w:lineRule="auto"/>
              <w:rPr>
                <w:lang w:val="en-US"/>
              </w:rPr>
            </w:pPr>
            <w:r w:rsidRPr="00CB0E21">
              <w:rPr>
                <w:lang w:val="en-US"/>
              </w:rPr>
              <w:t>Trimestral</w:t>
            </w:r>
          </w:p>
        </w:tc>
        <w:tc>
          <w:tcPr>
            <w:tcW w:w="0" w:type="auto"/>
            <w:hideMark/>
          </w:tcPr>
          <w:p w14:paraId="600E481B" w14:textId="77777777" w:rsidR="00CB0E21" w:rsidRPr="00CB0E21" w:rsidRDefault="00CB0E21" w:rsidP="00CB0E21">
            <w:pPr>
              <w:spacing w:line="360" w:lineRule="auto"/>
            </w:pPr>
            <w:r w:rsidRPr="00CB0E21">
              <w:t>Crackfiller, tinta Niuce, espátula, mão de obra</w:t>
            </w:r>
          </w:p>
        </w:tc>
        <w:tc>
          <w:tcPr>
            <w:tcW w:w="0" w:type="auto"/>
            <w:hideMark/>
          </w:tcPr>
          <w:p w14:paraId="1EF12853" w14:textId="77777777" w:rsidR="00CB0E21" w:rsidRPr="00CB0E21" w:rsidRDefault="00CB0E21" w:rsidP="00CB0E21">
            <w:pPr>
              <w:spacing w:line="360" w:lineRule="auto"/>
              <w:rPr>
                <w:lang w:val="en-US"/>
              </w:rPr>
            </w:pPr>
            <w:r w:rsidRPr="00CB0E21">
              <w:rPr>
                <w:lang w:val="en-US"/>
              </w:rPr>
              <w:t>2.500</w:t>
            </w:r>
          </w:p>
        </w:tc>
        <w:tc>
          <w:tcPr>
            <w:tcW w:w="0" w:type="auto"/>
            <w:hideMark/>
          </w:tcPr>
          <w:p w14:paraId="24A4BCF0" w14:textId="77777777" w:rsidR="00CB0E21" w:rsidRPr="00CB0E21" w:rsidRDefault="00CB0E21" w:rsidP="00CB0E21">
            <w:pPr>
              <w:spacing w:line="360" w:lineRule="auto"/>
              <w:rPr>
                <w:lang w:val="en-US"/>
              </w:rPr>
            </w:pPr>
            <w:r w:rsidRPr="00CB0E21">
              <w:rPr>
                <w:lang w:val="en-US"/>
              </w:rPr>
              <w:t>4</w:t>
            </w:r>
          </w:p>
        </w:tc>
        <w:tc>
          <w:tcPr>
            <w:tcW w:w="0" w:type="auto"/>
            <w:hideMark/>
          </w:tcPr>
          <w:p w14:paraId="5EF11349" w14:textId="77777777" w:rsidR="00CB0E21" w:rsidRPr="00CB0E21" w:rsidRDefault="00CB0E21" w:rsidP="00CB0E21">
            <w:pPr>
              <w:spacing w:line="360" w:lineRule="auto"/>
              <w:rPr>
                <w:lang w:val="en-US"/>
              </w:rPr>
            </w:pPr>
            <w:r w:rsidRPr="00CB0E21">
              <w:rPr>
                <w:lang w:val="en-US"/>
              </w:rPr>
              <w:t>10.000</w:t>
            </w:r>
          </w:p>
        </w:tc>
      </w:tr>
      <w:tr w:rsidR="00CB0E21" w:rsidRPr="00CB0E21" w14:paraId="1104DECC" w14:textId="77777777" w:rsidTr="00CB0E21">
        <w:tc>
          <w:tcPr>
            <w:tcW w:w="0" w:type="auto"/>
            <w:hideMark/>
          </w:tcPr>
          <w:p w14:paraId="2F09BC96" w14:textId="77777777" w:rsidR="00CB0E21" w:rsidRPr="00CB0E21" w:rsidRDefault="00CB0E21" w:rsidP="00CB0E21">
            <w:pPr>
              <w:spacing w:line="360" w:lineRule="auto"/>
              <w:rPr>
                <w:lang w:val="en-US"/>
              </w:rPr>
            </w:pPr>
            <w:r w:rsidRPr="00CB0E21">
              <w:rPr>
                <w:lang w:val="en-US"/>
              </w:rPr>
              <w:t>3</w:t>
            </w:r>
          </w:p>
        </w:tc>
        <w:tc>
          <w:tcPr>
            <w:tcW w:w="0" w:type="auto"/>
            <w:hideMark/>
          </w:tcPr>
          <w:p w14:paraId="23948A61" w14:textId="77777777" w:rsidR="00CB0E21" w:rsidRPr="00CB0E21" w:rsidRDefault="00CB0E21" w:rsidP="00CB0E21">
            <w:pPr>
              <w:spacing w:line="360" w:lineRule="auto"/>
            </w:pPr>
            <w:r w:rsidRPr="00CB0E21">
              <w:t>Impermeabilização das paredes próximas ao solo</w:t>
            </w:r>
          </w:p>
        </w:tc>
        <w:tc>
          <w:tcPr>
            <w:tcW w:w="0" w:type="auto"/>
            <w:hideMark/>
          </w:tcPr>
          <w:p w14:paraId="148D7472" w14:textId="77777777" w:rsidR="00CB0E21" w:rsidRPr="00CB0E21" w:rsidRDefault="00CB0E21" w:rsidP="00CB0E21">
            <w:pPr>
              <w:spacing w:line="360" w:lineRule="auto"/>
              <w:rPr>
                <w:lang w:val="en-US"/>
              </w:rPr>
            </w:pPr>
            <w:r w:rsidRPr="00CB0E21">
              <w:rPr>
                <w:lang w:val="en-US"/>
              </w:rPr>
              <w:t>Anual</w:t>
            </w:r>
          </w:p>
        </w:tc>
        <w:tc>
          <w:tcPr>
            <w:tcW w:w="0" w:type="auto"/>
            <w:hideMark/>
          </w:tcPr>
          <w:p w14:paraId="11B8FEA7" w14:textId="77777777" w:rsidR="00CB0E21" w:rsidRPr="00CB0E21" w:rsidRDefault="00CB0E21" w:rsidP="00CB0E21">
            <w:pPr>
              <w:spacing w:line="360" w:lineRule="auto"/>
            </w:pPr>
            <w:r w:rsidRPr="00CB0E21">
              <w:t>Manta asfáltica, primer, mão de obra</w:t>
            </w:r>
          </w:p>
        </w:tc>
        <w:tc>
          <w:tcPr>
            <w:tcW w:w="0" w:type="auto"/>
            <w:hideMark/>
          </w:tcPr>
          <w:p w14:paraId="010DF9DB" w14:textId="77777777" w:rsidR="00CB0E21" w:rsidRPr="00CB0E21" w:rsidRDefault="00CB0E21" w:rsidP="00CB0E21">
            <w:pPr>
              <w:spacing w:line="360" w:lineRule="auto"/>
              <w:rPr>
                <w:lang w:val="en-US"/>
              </w:rPr>
            </w:pPr>
            <w:r w:rsidRPr="00CB0E21">
              <w:rPr>
                <w:lang w:val="en-US"/>
              </w:rPr>
              <w:t>10.000</w:t>
            </w:r>
          </w:p>
        </w:tc>
        <w:tc>
          <w:tcPr>
            <w:tcW w:w="0" w:type="auto"/>
            <w:hideMark/>
          </w:tcPr>
          <w:p w14:paraId="1036E7FB" w14:textId="77777777" w:rsidR="00CB0E21" w:rsidRPr="00CB0E21" w:rsidRDefault="00CB0E21" w:rsidP="00CB0E21">
            <w:pPr>
              <w:spacing w:line="360" w:lineRule="auto"/>
              <w:rPr>
                <w:lang w:val="en-US"/>
              </w:rPr>
            </w:pPr>
            <w:r w:rsidRPr="00CB0E21">
              <w:rPr>
                <w:lang w:val="en-US"/>
              </w:rPr>
              <w:t>1</w:t>
            </w:r>
          </w:p>
        </w:tc>
        <w:tc>
          <w:tcPr>
            <w:tcW w:w="0" w:type="auto"/>
            <w:hideMark/>
          </w:tcPr>
          <w:p w14:paraId="256E3C1D" w14:textId="77777777" w:rsidR="00CB0E21" w:rsidRPr="00CB0E21" w:rsidRDefault="00CB0E21" w:rsidP="00CB0E21">
            <w:pPr>
              <w:spacing w:line="360" w:lineRule="auto"/>
              <w:rPr>
                <w:lang w:val="en-US"/>
              </w:rPr>
            </w:pPr>
            <w:r w:rsidRPr="00CB0E21">
              <w:rPr>
                <w:lang w:val="en-US"/>
              </w:rPr>
              <w:t>10.000</w:t>
            </w:r>
          </w:p>
        </w:tc>
      </w:tr>
      <w:tr w:rsidR="00CB0E21" w:rsidRPr="00CB0E21" w14:paraId="416E14FB" w14:textId="77777777" w:rsidTr="00CB0E21">
        <w:tc>
          <w:tcPr>
            <w:tcW w:w="0" w:type="auto"/>
            <w:hideMark/>
          </w:tcPr>
          <w:p w14:paraId="02E3E110" w14:textId="77777777" w:rsidR="00CB0E21" w:rsidRPr="00CB0E21" w:rsidRDefault="00CB0E21" w:rsidP="00CB0E21">
            <w:pPr>
              <w:spacing w:line="360" w:lineRule="auto"/>
              <w:rPr>
                <w:lang w:val="en-US"/>
              </w:rPr>
            </w:pPr>
            <w:r w:rsidRPr="00CB0E21">
              <w:rPr>
                <w:lang w:val="en-US"/>
              </w:rPr>
              <w:t>4</w:t>
            </w:r>
          </w:p>
        </w:tc>
        <w:tc>
          <w:tcPr>
            <w:tcW w:w="0" w:type="auto"/>
            <w:hideMark/>
          </w:tcPr>
          <w:p w14:paraId="7B3DCD55" w14:textId="77777777" w:rsidR="00CB0E21" w:rsidRPr="00CB0E21" w:rsidRDefault="00CB0E21" w:rsidP="00CB0E21">
            <w:pPr>
              <w:spacing w:line="360" w:lineRule="auto"/>
            </w:pPr>
            <w:r w:rsidRPr="00CB0E21">
              <w:t>Reforço estrutural com sapata corrida (caso crítico)</w:t>
            </w:r>
          </w:p>
        </w:tc>
        <w:tc>
          <w:tcPr>
            <w:tcW w:w="0" w:type="auto"/>
            <w:hideMark/>
          </w:tcPr>
          <w:p w14:paraId="0CFB2604" w14:textId="77777777" w:rsidR="00CB0E21" w:rsidRPr="00CB0E21" w:rsidRDefault="00CB0E21" w:rsidP="00CB0E21">
            <w:pPr>
              <w:spacing w:line="360" w:lineRule="auto"/>
              <w:rPr>
                <w:lang w:val="en-US"/>
              </w:rPr>
            </w:pPr>
            <w:r w:rsidRPr="00CB0E21">
              <w:rPr>
                <w:lang w:val="en-US"/>
              </w:rPr>
              <w:t>Pontual (2025)</w:t>
            </w:r>
          </w:p>
        </w:tc>
        <w:tc>
          <w:tcPr>
            <w:tcW w:w="0" w:type="auto"/>
            <w:hideMark/>
          </w:tcPr>
          <w:p w14:paraId="19EE1816" w14:textId="77777777" w:rsidR="00CB0E21" w:rsidRPr="00CB0E21" w:rsidRDefault="00CB0E21" w:rsidP="00CB0E21">
            <w:pPr>
              <w:spacing w:line="360" w:lineRule="auto"/>
            </w:pPr>
            <w:r w:rsidRPr="00CB0E21">
              <w:t>Armadura, betão 1:2:2, escavação, mão de obra</w:t>
            </w:r>
          </w:p>
        </w:tc>
        <w:tc>
          <w:tcPr>
            <w:tcW w:w="0" w:type="auto"/>
            <w:hideMark/>
          </w:tcPr>
          <w:p w14:paraId="5E1EB30C" w14:textId="77777777" w:rsidR="00CB0E21" w:rsidRPr="00CB0E21" w:rsidRDefault="00CB0E21" w:rsidP="00CB0E21">
            <w:pPr>
              <w:spacing w:line="360" w:lineRule="auto"/>
              <w:rPr>
                <w:lang w:val="en-US"/>
              </w:rPr>
            </w:pPr>
            <w:r w:rsidRPr="00CB0E21">
              <w:rPr>
                <w:lang w:val="en-US"/>
              </w:rPr>
              <w:t>25.000</w:t>
            </w:r>
          </w:p>
        </w:tc>
        <w:tc>
          <w:tcPr>
            <w:tcW w:w="0" w:type="auto"/>
            <w:hideMark/>
          </w:tcPr>
          <w:p w14:paraId="5AC7AFE5" w14:textId="77777777" w:rsidR="00CB0E21" w:rsidRPr="00CB0E21" w:rsidRDefault="00CB0E21" w:rsidP="00CB0E21">
            <w:pPr>
              <w:spacing w:line="360" w:lineRule="auto"/>
              <w:rPr>
                <w:lang w:val="en-US"/>
              </w:rPr>
            </w:pPr>
            <w:r w:rsidRPr="00CB0E21">
              <w:rPr>
                <w:lang w:val="en-US"/>
              </w:rPr>
              <w:t>1</w:t>
            </w:r>
          </w:p>
        </w:tc>
        <w:tc>
          <w:tcPr>
            <w:tcW w:w="0" w:type="auto"/>
            <w:hideMark/>
          </w:tcPr>
          <w:p w14:paraId="39B3CA8B" w14:textId="77777777" w:rsidR="00CB0E21" w:rsidRPr="00CB0E21" w:rsidRDefault="00CB0E21" w:rsidP="00CB0E21">
            <w:pPr>
              <w:spacing w:line="360" w:lineRule="auto"/>
              <w:rPr>
                <w:lang w:val="en-US"/>
              </w:rPr>
            </w:pPr>
            <w:r w:rsidRPr="00CB0E21">
              <w:rPr>
                <w:lang w:val="en-US"/>
              </w:rPr>
              <w:t>25.000</w:t>
            </w:r>
          </w:p>
        </w:tc>
      </w:tr>
      <w:tr w:rsidR="00CB0E21" w:rsidRPr="00CB0E21" w14:paraId="707141F9" w14:textId="77777777" w:rsidTr="00CB0E21">
        <w:tc>
          <w:tcPr>
            <w:tcW w:w="0" w:type="auto"/>
            <w:hideMark/>
          </w:tcPr>
          <w:p w14:paraId="3727BCE6" w14:textId="77777777" w:rsidR="00CB0E21" w:rsidRPr="00CB0E21" w:rsidRDefault="00CB0E21" w:rsidP="00CB0E21">
            <w:pPr>
              <w:spacing w:line="360" w:lineRule="auto"/>
              <w:rPr>
                <w:lang w:val="en-US"/>
              </w:rPr>
            </w:pPr>
            <w:r w:rsidRPr="00CB0E21">
              <w:rPr>
                <w:lang w:val="en-US"/>
              </w:rPr>
              <w:t>5</w:t>
            </w:r>
          </w:p>
        </w:tc>
        <w:tc>
          <w:tcPr>
            <w:tcW w:w="0" w:type="auto"/>
            <w:hideMark/>
          </w:tcPr>
          <w:p w14:paraId="0A86839F" w14:textId="77777777" w:rsidR="00CB0E21" w:rsidRPr="00CB0E21" w:rsidRDefault="00CB0E21" w:rsidP="00CB0E21">
            <w:pPr>
              <w:spacing w:line="360" w:lineRule="auto"/>
            </w:pPr>
            <w:r w:rsidRPr="00CB0E21">
              <w:t>Limpeza e desobstrução de calhas e drenagem pluvial</w:t>
            </w:r>
          </w:p>
        </w:tc>
        <w:tc>
          <w:tcPr>
            <w:tcW w:w="0" w:type="auto"/>
            <w:hideMark/>
          </w:tcPr>
          <w:p w14:paraId="657429D9" w14:textId="77777777" w:rsidR="00CB0E21" w:rsidRPr="00CB0E21" w:rsidRDefault="00CB0E21" w:rsidP="00CB0E21">
            <w:pPr>
              <w:spacing w:line="360" w:lineRule="auto"/>
              <w:rPr>
                <w:lang w:val="en-US"/>
              </w:rPr>
            </w:pPr>
            <w:r w:rsidRPr="00CB0E21">
              <w:rPr>
                <w:lang w:val="en-US"/>
              </w:rPr>
              <w:t>Trimestral</w:t>
            </w:r>
          </w:p>
        </w:tc>
        <w:tc>
          <w:tcPr>
            <w:tcW w:w="0" w:type="auto"/>
            <w:hideMark/>
          </w:tcPr>
          <w:p w14:paraId="347667CA" w14:textId="77777777" w:rsidR="00CB0E21" w:rsidRPr="00CB0E21" w:rsidRDefault="00CB0E21" w:rsidP="00CB0E21">
            <w:pPr>
              <w:spacing w:line="360" w:lineRule="auto"/>
            </w:pPr>
            <w:r w:rsidRPr="00CB0E21">
              <w:t>Ferramentas manuais, mão de obra</w:t>
            </w:r>
          </w:p>
        </w:tc>
        <w:tc>
          <w:tcPr>
            <w:tcW w:w="0" w:type="auto"/>
            <w:hideMark/>
          </w:tcPr>
          <w:p w14:paraId="3D7870D2" w14:textId="77777777" w:rsidR="00CB0E21" w:rsidRPr="00CB0E21" w:rsidRDefault="00CB0E21" w:rsidP="00CB0E21">
            <w:pPr>
              <w:spacing w:line="360" w:lineRule="auto"/>
              <w:rPr>
                <w:lang w:val="en-US"/>
              </w:rPr>
            </w:pPr>
            <w:r w:rsidRPr="00CB0E21">
              <w:rPr>
                <w:lang w:val="en-US"/>
              </w:rPr>
              <w:t>1.500</w:t>
            </w:r>
          </w:p>
        </w:tc>
        <w:tc>
          <w:tcPr>
            <w:tcW w:w="0" w:type="auto"/>
            <w:hideMark/>
          </w:tcPr>
          <w:p w14:paraId="508D0A38" w14:textId="77777777" w:rsidR="00CB0E21" w:rsidRPr="00CB0E21" w:rsidRDefault="00CB0E21" w:rsidP="00CB0E21">
            <w:pPr>
              <w:spacing w:line="360" w:lineRule="auto"/>
              <w:rPr>
                <w:lang w:val="en-US"/>
              </w:rPr>
            </w:pPr>
            <w:r w:rsidRPr="00CB0E21">
              <w:rPr>
                <w:lang w:val="en-US"/>
              </w:rPr>
              <w:t>4</w:t>
            </w:r>
          </w:p>
        </w:tc>
        <w:tc>
          <w:tcPr>
            <w:tcW w:w="0" w:type="auto"/>
            <w:hideMark/>
          </w:tcPr>
          <w:p w14:paraId="4DCDEFB1" w14:textId="77777777" w:rsidR="00CB0E21" w:rsidRPr="00CB0E21" w:rsidRDefault="00CB0E21" w:rsidP="00CB0E21">
            <w:pPr>
              <w:spacing w:line="360" w:lineRule="auto"/>
              <w:rPr>
                <w:lang w:val="en-US"/>
              </w:rPr>
            </w:pPr>
            <w:r w:rsidRPr="00CB0E21">
              <w:rPr>
                <w:lang w:val="en-US"/>
              </w:rPr>
              <w:t>6.000</w:t>
            </w:r>
          </w:p>
        </w:tc>
      </w:tr>
      <w:tr w:rsidR="00CB0E21" w:rsidRPr="00CB0E21" w14:paraId="23C2E9E8" w14:textId="77777777" w:rsidTr="00CB0E21">
        <w:tc>
          <w:tcPr>
            <w:tcW w:w="0" w:type="auto"/>
            <w:hideMark/>
          </w:tcPr>
          <w:p w14:paraId="43FCE425" w14:textId="77777777" w:rsidR="00CB0E21" w:rsidRPr="00CB0E21" w:rsidRDefault="00CB0E21" w:rsidP="00CB0E21">
            <w:pPr>
              <w:spacing w:line="360" w:lineRule="auto"/>
              <w:rPr>
                <w:lang w:val="en-US"/>
              </w:rPr>
            </w:pPr>
            <w:r w:rsidRPr="00CB0E21">
              <w:rPr>
                <w:lang w:val="en-US"/>
              </w:rPr>
              <w:t>6</w:t>
            </w:r>
          </w:p>
        </w:tc>
        <w:tc>
          <w:tcPr>
            <w:tcW w:w="0" w:type="auto"/>
            <w:hideMark/>
          </w:tcPr>
          <w:p w14:paraId="57C92E7D" w14:textId="77777777" w:rsidR="00CB0E21" w:rsidRPr="00CB0E21" w:rsidRDefault="00CB0E21" w:rsidP="00CB0E21">
            <w:pPr>
              <w:spacing w:line="360" w:lineRule="auto"/>
              <w:rPr>
                <w:lang w:val="en-US"/>
              </w:rPr>
            </w:pPr>
            <w:r w:rsidRPr="00CB0E21">
              <w:rPr>
                <w:lang w:val="en-US"/>
              </w:rPr>
              <w:t>Aplicação de pintura externa</w:t>
            </w:r>
          </w:p>
        </w:tc>
        <w:tc>
          <w:tcPr>
            <w:tcW w:w="0" w:type="auto"/>
            <w:hideMark/>
          </w:tcPr>
          <w:p w14:paraId="5C096373" w14:textId="77777777" w:rsidR="00CB0E21" w:rsidRPr="00CB0E21" w:rsidRDefault="00CB0E21" w:rsidP="00CB0E21">
            <w:pPr>
              <w:spacing w:line="360" w:lineRule="auto"/>
              <w:rPr>
                <w:lang w:val="en-US"/>
              </w:rPr>
            </w:pPr>
            <w:r w:rsidRPr="00CB0E21">
              <w:rPr>
                <w:lang w:val="en-US"/>
              </w:rPr>
              <w:t>Bienal</w:t>
            </w:r>
          </w:p>
        </w:tc>
        <w:tc>
          <w:tcPr>
            <w:tcW w:w="0" w:type="auto"/>
            <w:hideMark/>
          </w:tcPr>
          <w:p w14:paraId="6F391E26" w14:textId="77777777" w:rsidR="00CB0E21" w:rsidRPr="00CB0E21" w:rsidRDefault="00CB0E21" w:rsidP="00CB0E21">
            <w:pPr>
              <w:spacing w:line="360" w:lineRule="auto"/>
            </w:pPr>
            <w:r w:rsidRPr="00CB0E21">
              <w:t>Tinta acrílica, rolos, andaimes, mão de obra</w:t>
            </w:r>
          </w:p>
        </w:tc>
        <w:tc>
          <w:tcPr>
            <w:tcW w:w="0" w:type="auto"/>
            <w:hideMark/>
          </w:tcPr>
          <w:p w14:paraId="7D467CCE" w14:textId="77777777" w:rsidR="00CB0E21" w:rsidRPr="00CB0E21" w:rsidRDefault="00CB0E21" w:rsidP="00CB0E21">
            <w:pPr>
              <w:spacing w:line="360" w:lineRule="auto"/>
              <w:rPr>
                <w:lang w:val="en-US"/>
              </w:rPr>
            </w:pPr>
            <w:r w:rsidRPr="00CB0E21">
              <w:rPr>
                <w:lang w:val="en-US"/>
              </w:rPr>
              <w:t>18.000</w:t>
            </w:r>
          </w:p>
        </w:tc>
        <w:tc>
          <w:tcPr>
            <w:tcW w:w="0" w:type="auto"/>
            <w:hideMark/>
          </w:tcPr>
          <w:p w14:paraId="142EE559" w14:textId="77777777" w:rsidR="00CB0E21" w:rsidRPr="00CB0E21" w:rsidRDefault="00CB0E21" w:rsidP="00CB0E21">
            <w:pPr>
              <w:spacing w:line="360" w:lineRule="auto"/>
              <w:rPr>
                <w:lang w:val="en-US"/>
              </w:rPr>
            </w:pPr>
            <w:r w:rsidRPr="00CB0E21">
              <w:rPr>
                <w:lang w:val="en-US"/>
              </w:rPr>
              <w:t>1</w:t>
            </w:r>
          </w:p>
        </w:tc>
        <w:tc>
          <w:tcPr>
            <w:tcW w:w="0" w:type="auto"/>
            <w:hideMark/>
          </w:tcPr>
          <w:p w14:paraId="66213A35" w14:textId="77777777" w:rsidR="00CB0E21" w:rsidRPr="00CB0E21" w:rsidRDefault="00CB0E21" w:rsidP="00CB0E21">
            <w:pPr>
              <w:spacing w:line="360" w:lineRule="auto"/>
              <w:rPr>
                <w:lang w:val="en-US"/>
              </w:rPr>
            </w:pPr>
            <w:r w:rsidRPr="00CB0E21">
              <w:rPr>
                <w:lang w:val="en-US"/>
              </w:rPr>
              <w:t>18.000</w:t>
            </w:r>
          </w:p>
        </w:tc>
      </w:tr>
      <w:tr w:rsidR="00CB0E21" w:rsidRPr="00CB0E21" w14:paraId="61898FF2" w14:textId="77777777" w:rsidTr="00CB0E21">
        <w:tc>
          <w:tcPr>
            <w:tcW w:w="0" w:type="auto"/>
            <w:hideMark/>
          </w:tcPr>
          <w:p w14:paraId="07943D48" w14:textId="77777777" w:rsidR="00CB0E21" w:rsidRPr="00CB0E21" w:rsidRDefault="00CB0E21" w:rsidP="00CB0E21">
            <w:pPr>
              <w:spacing w:line="360" w:lineRule="auto"/>
              <w:rPr>
                <w:lang w:val="en-US"/>
              </w:rPr>
            </w:pPr>
            <w:r w:rsidRPr="00CB0E21">
              <w:rPr>
                <w:lang w:val="en-US"/>
              </w:rPr>
              <w:t>7</w:t>
            </w:r>
          </w:p>
        </w:tc>
        <w:tc>
          <w:tcPr>
            <w:tcW w:w="0" w:type="auto"/>
            <w:hideMark/>
          </w:tcPr>
          <w:p w14:paraId="5CFF9805" w14:textId="77777777" w:rsidR="00CB0E21" w:rsidRPr="00CB0E21" w:rsidRDefault="00CB0E21" w:rsidP="00CB0E21">
            <w:pPr>
              <w:spacing w:line="360" w:lineRule="auto"/>
            </w:pPr>
            <w:r w:rsidRPr="00CB0E21">
              <w:t>Substituição de telhas quebradas (preventiva)</w:t>
            </w:r>
          </w:p>
        </w:tc>
        <w:tc>
          <w:tcPr>
            <w:tcW w:w="0" w:type="auto"/>
            <w:hideMark/>
          </w:tcPr>
          <w:p w14:paraId="5477DFBE" w14:textId="77777777" w:rsidR="00CB0E21" w:rsidRPr="00CB0E21" w:rsidRDefault="00CB0E21" w:rsidP="00CB0E21">
            <w:pPr>
              <w:spacing w:line="360" w:lineRule="auto"/>
              <w:rPr>
                <w:lang w:val="en-US"/>
              </w:rPr>
            </w:pPr>
            <w:r w:rsidRPr="00CB0E21">
              <w:rPr>
                <w:lang w:val="en-US"/>
              </w:rPr>
              <w:t>Semestral</w:t>
            </w:r>
          </w:p>
        </w:tc>
        <w:tc>
          <w:tcPr>
            <w:tcW w:w="0" w:type="auto"/>
            <w:hideMark/>
          </w:tcPr>
          <w:p w14:paraId="15CF5365" w14:textId="77777777" w:rsidR="00CB0E21" w:rsidRPr="00CB0E21" w:rsidRDefault="00CB0E21" w:rsidP="00CB0E21">
            <w:pPr>
              <w:spacing w:line="360" w:lineRule="auto"/>
            </w:pPr>
            <w:r w:rsidRPr="00CB0E21">
              <w:t>Telhas cerâmicas, cimento, mão de obra</w:t>
            </w:r>
          </w:p>
        </w:tc>
        <w:tc>
          <w:tcPr>
            <w:tcW w:w="0" w:type="auto"/>
            <w:hideMark/>
          </w:tcPr>
          <w:p w14:paraId="4DBEF539" w14:textId="77777777" w:rsidR="00CB0E21" w:rsidRPr="00CB0E21" w:rsidRDefault="00CB0E21" w:rsidP="00CB0E21">
            <w:pPr>
              <w:spacing w:line="360" w:lineRule="auto"/>
              <w:rPr>
                <w:lang w:val="en-US"/>
              </w:rPr>
            </w:pPr>
            <w:r w:rsidRPr="00CB0E21">
              <w:rPr>
                <w:lang w:val="en-US"/>
              </w:rPr>
              <w:t>2.000</w:t>
            </w:r>
          </w:p>
        </w:tc>
        <w:tc>
          <w:tcPr>
            <w:tcW w:w="0" w:type="auto"/>
            <w:hideMark/>
          </w:tcPr>
          <w:p w14:paraId="31D27A01" w14:textId="77777777" w:rsidR="00CB0E21" w:rsidRPr="00CB0E21" w:rsidRDefault="00CB0E21" w:rsidP="00CB0E21">
            <w:pPr>
              <w:spacing w:line="360" w:lineRule="auto"/>
              <w:rPr>
                <w:lang w:val="en-US"/>
              </w:rPr>
            </w:pPr>
            <w:r w:rsidRPr="00CB0E21">
              <w:rPr>
                <w:lang w:val="en-US"/>
              </w:rPr>
              <w:t>2</w:t>
            </w:r>
          </w:p>
        </w:tc>
        <w:tc>
          <w:tcPr>
            <w:tcW w:w="0" w:type="auto"/>
            <w:hideMark/>
          </w:tcPr>
          <w:p w14:paraId="729F3A39" w14:textId="77777777" w:rsidR="00CB0E21" w:rsidRPr="00CB0E21" w:rsidRDefault="00CB0E21" w:rsidP="00CB0E21">
            <w:pPr>
              <w:spacing w:line="360" w:lineRule="auto"/>
              <w:rPr>
                <w:lang w:val="en-US"/>
              </w:rPr>
            </w:pPr>
            <w:r w:rsidRPr="00CB0E21">
              <w:rPr>
                <w:lang w:val="en-US"/>
              </w:rPr>
              <w:t>4.000</w:t>
            </w:r>
          </w:p>
        </w:tc>
      </w:tr>
      <w:tr w:rsidR="00CB0E21" w:rsidRPr="00CB0E21" w14:paraId="56209F98" w14:textId="77777777" w:rsidTr="00CB0E21">
        <w:tc>
          <w:tcPr>
            <w:tcW w:w="0" w:type="auto"/>
            <w:hideMark/>
          </w:tcPr>
          <w:p w14:paraId="75641ED6" w14:textId="77777777" w:rsidR="00CB0E21" w:rsidRPr="00CB0E21" w:rsidRDefault="00CB0E21" w:rsidP="00CB0E21">
            <w:pPr>
              <w:spacing w:line="360" w:lineRule="auto"/>
              <w:rPr>
                <w:lang w:val="en-US"/>
              </w:rPr>
            </w:pPr>
            <w:r w:rsidRPr="00CB0E21">
              <w:rPr>
                <w:lang w:val="en-US"/>
              </w:rPr>
              <w:t>8</w:t>
            </w:r>
          </w:p>
        </w:tc>
        <w:tc>
          <w:tcPr>
            <w:tcW w:w="0" w:type="auto"/>
            <w:hideMark/>
          </w:tcPr>
          <w:p w14:paraId="1CFFF579" w14:textId="77777777" w:rsidR="00CB0E21" w:rsidRPr="00CB0E21" w:rsidRDefault="00CB0E21" w:rsidP="00CB0E21">
            <w:pPr>
              <w:spacing w:line="360" w:lineRule="auto"/>
            </w:pPr>
            <w:r w:rsidRPr="00CB0E21">
              <w:t>Instalação de sistema de drenagem superficial (canal)</w:t>
            </w:r>
          </w:p>
        </w:tc>
        <w:tc>
          <w:tcPr>
            <w:tcW w:w="0" w:type="auto"/>
            <w:hideMark/>
          </w:tcPr>
          <w:p w14:paraId="2278F501" w14:textId="77777777" w:rsidR="00CB0E21" w:rsidRPr="00CB0E21" w:rsidRDefault="00CB0E21" w:rsidP="00CB0E21">
            <w:pPr>
              <w:spacing w:line="360" w:lineRule="auto"/>
              <w:rPr>
                <w:lang w:val="en-US"/>
              </w:rPr>
            </w:pPr>
            <w:r w:rsidRPr="00CB0E21">
              <w:rPr>
                <w:lang w:val="en-US"/>
              </w:rPr>
              <w:t>Pontual (2025)</w:t>
            </w:r>
          </w:p>
        </w:tc>
        <w:tc>
          <w:tcPr>
            <w:tcW w:w="0" w:type="auto"/>
            <w:hideMark/>
          </w:tcPr>
          <w:p w14:paraId="155BFD3C" w14:textId="77777777" w:rsidR="00CB0E21" w:rsidRPr="00CB0E21" w:rsidRDefault="00CB0E21" w:rsidP="00CB0E21">
            <w:pPr>
              <w:spacing w:line="360" w:lineRule="auto"/>
            </w:pPr>
            <w:r w:rsidRPr="00CB0E21">
              <w:t>Cano PVC, brita, cimento, escavação, mão de obra</w:t>
            </w:r>
          </w:p>
        </w:tc>
        <w:tc>
          <w:tcPr>
            <w:tcW w:w="0" w:type="auto"/>
            <w:hideMark/>
          </w:tcPr>
          <w:p w14:paraId="050EA06C" w14:textId="77777777" w:rsidR="00CB0E21" w:rsidRPr="00CB0E21" w:rsidRDefault="00CB0E21" w:rsidP="00CB0E21">
            <w:pPr>
              <w:spacing w:line="360" w:lineRule="auto"/>
              <w:rPr>
                <w:lang w:val="en-US"/>
              </w:rPr>
            </w:pPr>
            <w:r w:rsidRPr="00CB0E21">
              <w:rPr>
                <w:lang w:val="en-US"/>
              </w:rPr>
              <w:t>12.000</w:t>
            </w:r>
          </w:p>
        </w:tc>
        <w:tc>
          <w:tcPr>
            <w:tcW w:w="0" w:type="auto"/>
            <w:hideMark/>
          </w:tcPr>
          <w:p w14:paraId="1D2CF680" w14:textId="77777777" w:rsidR="00CB0E21" w:rsidRPr="00CB0E21" w:rsidRDefault="00CB0E21" w:rsidP="00CB0E21">
            <w:pPr>
              <w:spacing w:line="360" w:lineRule="auto"/>
              <w:rPr>
                <w:lang w:val="en-US"/>
              </w:rPr>
            </w:pPr>
            <w:r w:rsidRPr="00CB0E21">
              <w:rPr>
                <w:lang w:val="en-US"/>
              </w:rPr>
              <w:t>1</w:t>
            </w:r>
          </w:p>
        </w:tc>
        <w:tc>
          <w:tcPr>
            <w:tcW w:w="0" w:type="auto"/>
            <w:hideMark/>
          </w:tcPr>
          <w:p w14:paraId="60F946DE" w14:textId="77777777" w:rsidR="00CB0E21" w:rsidRPr="00CB0E21" w:rsidRDefault="00CB0E21" w:rsidP="00CB0E21">
            <w:pPr>
              <w:spacing w:line="360" w:lineRule="auto"/>
              <w:rPr>
                <w:lang w:val="en-US"/>
              </w:rPr>
            </w:pPr>
            <w:r w:rsidRPr="00CB0E21">
              <w:rPr>
                <w:lang w:val="en-US"/>
              </w:rPr>
              <w:t>12.000</w:t>
            </w:r>
          </w:p>
        </w:tc>
      </w:tr>
      <w:tr w:rsidR="00CB0E21" w:rsidRPr="00CB0E21" w14:paraId="4E0A7D7C" w14:textId="77777777" w:rsidTr="00CB0E21">
        <w:tc>
          <w:tcPr>
            <w:tcW w:w="0" w:type="auto"/>
            <w:hideMark/>
          </w:tcPr>
          <w:p w14:paraId="3C97681B" w14:textId="77777777" w:rsidR="00CB0E21" w:rsidRPr="00CB0E21" w:rsidRDefault="00CB0E21" w:rsidP="00CB0E21">
            <w:pPr>
              <w:spacing w:line="360" w:lineRule="auto"/>
              <w:rPr>
                <w:lang w:val="en-US"/>
              </w:rPr>
            </w:pPr>
            <w:r w:rsidRPr="00CB0E21">
              <w:rPr>
                <w:lang w:val="en-US"/>
              </w:rPr>
              <w:t>9</w:t>
            </w:r>
          </w:p>
        </w:tc>
        <w:tc>
          <w:tcPr>
            <w:tcW w:w="0" w:type="auto"/>
            <w:hideMark/>
          </w:tcPr>
          <w:p w14:paraId="17819E24" w14:textId="77777777" w:rsidR="00CB0E21" w:rsidRPr="00CB0E21" w:rsidRDefault="00CB0E21" w:rsidP="00CB0E21">
            <w:pPr>
              <w:spacing w:line="360" w:lineRule="auto"/>
            </w:pPr>
            <w:r w:rsidRPr="00CB0E21">
              <w:t xml:space="preserve">Capacitação da equipe de manutenção </w:t>
            </w:r>
            <w:r w:rsidRPr="00CB0E21">
              <w:lastRenderedPageBreak/>
              <w:t>interna</w:t>
            </w:r>
          </w:p>
        </w:tc>
        <w:tc>
          <w:tcPr>
            <w:tcW w:w="0" w:type="auto"/>
            <w:hideMark/>
          </w:tcPr>
          <w:p w14:paraId="629C85BF" w14:textId="77777777" w:rsidR="00CB0E21" w:rsidRPr="00CB0E21" w:rsidRDefault="00CB0E21" w:rsidP="00CB0E21">
            <w:pPr>
              <w:spacing w:line="360" w:lineRule="auto"/>
              <w:rPr>
                <w:lang w:val="en-US"/>
              </w:rPr>
            </w:pPr>
            <w:r w:rsidRPr="00CB0E21">
              <w:rPr>
                <w:lang w:val="en-US"/>
              </w:rPr>
              <w:lastRenderedPageBreak/>
              <w:t>Anual</w:t>
            </w:r>
          </w:p>
        </w:tc>
        <w:tc>
          <w:tcPr>
            <w:tcW w:w="0" w:type="auto"/>
            <w:hideMark/>
          </w:tcPr>
          <w:p w14:paraId="29C3D2D8" w14:textId="77777777" w:rsidR="00CB0E21" w:rsidRPr="00CB0E21" w:rsidRDefault="00CB0E21" w:rsidP="00CB0E21">
            <w:pPr>
              <w:spacing w:line="360" w:lineRule="auto"/>
              <w:rPr>
                <w:lang w:val="en-US"/>
              </w:rPr>
            </w:pPr>
            <w:r w:rsidRPr="00CB0E21">
              <w:rPr>
                <w:lang w:val="en-US"/>
              </w:rPr>
              <w:t>Formação com técnico especializado</w:t>
            </w:r>
          </w:p>
        </w:tc>
        <w:tc>
          <w:tcPr>
            <w:tcW w:w="0" w:type="auto"/>
            <w:hideMark/>
          </w:tcPr>
          <w:p w14:paraId="587C75DE" w14:textId="77777777" w:rsidR="00CB0E21" w:rsidRPr="00CB0E21" w:rsidRDefault="00CB0E21" w:rsidP="00CB0E21">
            <w:pPr>
              <w:spacing w:line="360" w:lineRule="auto"/>
              <w:rPr>
                <w:lang w:val="en-US"/>
              </w:rPr>
            </w:pPr>
            <w:r w:rsidRPr="00CB0E21">
              <w:rPr>
                <w:lang w:val="en-US"/>
              </w:rPr>
              <w:t>7.000</w:t>
            </w:r>
          </w:p>
        </w:tc>
        <w:tc>
          <w:tcPr>
            <w:tcW w:w="0" w:type="auto"/>
            <w:hideMark/>
          </w:tcPr>
          <w:p w14:paraId="39C2B7D7" w14:textId="77777777" w:rsidR="00CB0E21" w:rsidRPr="00CB0E21" w:rsidRDefault="00CB0E21" w:rsidP="00CB0E21">
            <w:pPr>
              <w:spacing w:line="360" w:lineRule="auto"/>
              <w:rPr>
                <w:lang w:val="en-US"/>
              </w:rPr>
            </w:pPr>
            <w:r w:rsidRPr="00CB0E21">
              <w:rPr>
                <w:lang w:val="en-US"/>
              </w:rPr>
              <w:t>1</w:t>
            </w:r>
          </w:p>
        </w:tc>
        <w:tc>
          <w:tcPr>
            <w:tcW w:w="0" w:type="auto"/>
            <w:hideMark/>
          </w:tcPr>
          <w:p w14:paraId="7E13860C" w14:textId="77777777" w:rsidR="00CB0E21" w:rsidRPr="00CB0E21" w:rsidRDefault="00CB0E21" w:rsidP="00CB0E21">
            <w:pPr>
              <w:spacing w:line="360" w:lineRule="auto"/>
              <w:rPr>
                <w:lang w:val="en-US"/>
              </w:rPr>
            </w:pPr>
            <w:r w:rsidRPr="00CB0E21">
              <w:rPr>
                <w:lang w:val="en-US"/>
              </w:rPr>
              <w:t>7.000</w:t>
            </w:r>
          </w:p>
        </w:tc>
      </w:tr>
      <w:tr w:rsidR="00CB0E21" w:rsidRPr="00CB0E21" w14:paraId="3261B4F3" w14:textId="77777777" w:rsidTr="00CB0E21">
        <w:tc>
          <w:tcPr>
            <w:tcW w:w="0" w:type="auto"/>
            <w:hideMark/>
          </w:tcPr>
          <w:p w14:paraId="037CD318" w14:textId="77777777" w:rsidR="00CB0E21" w:rsidRPr="00CB0E21" w:rsidRDefault="00CB0E21" w:rsidP="00CB0E21">
            <w:pPr>
              <w:spacing w:line="360" w:lineRule="auto"/>
              <w:rPr>
                <w:lang w:val="en-US"/>
              </w:rPr>
            </w:pPr>
            <w:r w:rsidRPr="00CB0E21">
              <w:rPr>
                <w:lang w:val="en-US"/>
              </w:rPr>
              <w:lastRenderedPageBreak/>
              <w:t>10</w:t>
            </w:r>
          </w:p>
        </w:tc>
        <w:tc>
          <w:tcPr>
            <w:tcW w:w="0" w:type="auto"/>
            <w:hideMark/>
          </w:tcPr>
          <w:p w14:paraId="66BAF969" w14:textId="77777777" w:rsidR="00CB0E21" w:rsidRPr="00CB0E21" w:rsidRDefault="00CB0E21" w:rsidP="00CB0E21">
            <w:pPr>
              <w:spacing w:line="360" w:lineRule="auto"/>
            </w:pPr>
            <w:r w:rsidRPr="00CB0E21">
              <w:t>Elaboração e arquivo digital de relatórios de manutenção</w:t>
            </w:r>
          </w:p>
        </w:tc>
        <w:tc>
          <w:tcPr>
            <w:tcW w:w="0" w:type="auto"/>
            <w:hideMark/>
          </w:tcPr>
          <w:p w14:paraId="2DFF2C1A" w14:textId="77777777" w:rsidR="00CB0E21" w:rsidRPr="00CB0E21" w:rsidRDefault="00CB0E21" w:rsidP="00CB0E21">
            <w:pPr>
              <w:spacing w:line="360" w:lineRule="auto"/>
              <w:rPr>
                <w:lang w:val="en-US"/>
              </w:rPr>
            </w:pPr>
            <w:r w:rsidRPr="00CB0E21">
              <w:rPr>
                <w:lang w:val="en-US"/>
              </w:rPr>
              <w:t>Trimestral</w:t>
            </w:r>
          </w:p>
        </w:tc>
        <w:tc>
          <w:tcPr>
            <w:tcW w:w="0" w:type="auto"/>
            <w:hideMark/>
          </w:tcPr>
          <w:p w14:paraId="314BBE0F" w14:textId="77777777" w:rsidR="00CB0E21" w:rsidRPr="00CB0E21" w:rsidRDefault="00CB0E21" w:rsidP="00CB0E21">
            <w:pPr>
              <w:spacing w:line="360" w:lineRule="auto"/>
            </w:pPr>
            <w:r w:rsidRPr="00CB0E21">
              <w:t>Impressão, scanner, computador, técnico administrativo</w:t>
            </w:r>
          </w:p>
        </w:tc>
        <w:tc>
          <w:tcPr>
            <w:tcW w:w="0" w:type="auto"/>
            <w:hideMark/>
          </w:tcPr>
          <w:p w14:paraId="41C70C68" w14:textId="77777777" w:rsidR="00CB0E21" w:rsidRPr="00CB0E21" w:rsidRDefault="00CB0E21" w:rsidP="00CB0E21">
            <w:pPr>
              <w:spacing w:line="360" w:lineRule="auto"/>
              <w:rPr>
                <w:lang w:val="en-US"/>
              </w:rPr>
            </w:pPr>
            <w:r w:rsidRPr="00CB0E21">
              <w:rPr>
                <w:lang w:val="en-US"/>
              </w:rPr>
              <w:t>1.000</w:t>
            </w:r>
          </w:p>
        </w:tc>
        <w:tc>
          <w:tcPr>
            <w:tcW w:w="0" w:type="auto"/>
            <w:hideMark/>
          </w:tcPr>
          <w:p w14:paraId="0C33CC26" w14:textId="77777777" w:rsidR="00CB0E21" w:rsidRPr="00CB0E21" w:rsidRDefault="00CB0E21" w:rsidP="00CB0E21">
            <w:pPr>
              <w:spacing w:line="360" w:lineRule="auto"/>
              <w:rPr>
                <w:lang w:val="en-US"/>
              </w:rPr>
            </w:pPr>
            <w:r w:rsidRPr="00CB0E21">
              <w:rPr>
                <w:lang w:val="en-US"/>
              </w:rPr>
              <w:t>4</w:t>
            </w:r>
          </w:p>
        </w:tc>
        <w:tc>
          <w:tcPr>
            <w:tcW w:w="0" w:type="auto"/>
            <w:hideMark/>
          </w:tcPr>
          <w:p w14:paraId="3A2B8387" w14:textId="77777777" w:rsidR="00CB0E21" w:rsidRPr="00CB0E21" w:rsidRDefault="00CB0E21" w:rsidP="00CB0E21">
            <w:pPr>
              <w:spacing w:line="360" w:lineRule="auto"/>
              <w:rPr>
                <w:lang w:val="en-US"/>
              </w:rPr>
            </w:pPr>
            <w:r w:rsidRPr="00CB0E21">
              <w:rPr>
                <w:lang w:val="en-US"/>
              </w:rPr>
              <w:t>4.000</w:t>
            </w:r>
          </w:p>
        </w:tc>
      </w:tr>
    </w:tbl>
    <w:p w14:paraId="661B474F" w14:textId="69679F1F" w:rsidR="009411F5" w:rsidRDefault="009411F5" w:rsidP="002E28B6">
      <w:pPr>
        <w:spacing w:line="360" w:lineRule="auto"/>
      </w:pPr>
    </w:p>
    <w:p w14:paraId="690BA0E4" w14:textId="77777777" w:rsidR="009411F5" w:rsidRDefault="009411F5" w:rsidP="00BF4823">
      <w:pPr>
        <w:spacing w:line="360" w:lineRule="auto"/>
        <w:jc w:val="center"/>
      </w:pPr>
    </w:p>
    <w:p w14:paraId="69FBAD46" w14:textId="77777777" w:rsidR="009411F5" w:rsidRDefault="009411F5" w:rsidP="00BF4823">
      <w:pPr>
        <w:spacing w:line="360" w:lineRule="auto"/>
        <w:jc w:val="center"/>
      </w:pPr>
    </w:p>
    <w:p w14:paraId="07D4536C" w14:textId="77777777" w:rsidR="009411F5" w:rsidRDefault="009411F5" w:rsidP="00BF4823">
      <w:pPr>
        <w:spacing w:line="360" w:lineRule="auto"/>
        <w:jc w:val="center"/>
      </w:pPr>
    </w:p>
    <w:p w14:paraId="1976EDB3" w14:textId="77777777" w:rsidR="002D6AA5" w:rsidRDefault="002D6AA5" w:rsidP="00BF4823">
      <w:pPr>
        <w:spacing w:line="360" w:lineRule="auto"/>
        <w:jc w:val="center"/>
      </w:pPr>
    </w:p>
    <w:p w14:paraId="78EBF92A" w14:textId="77777777" w:rsidR="002D6AA5" w:rsidRDefault="002D6AA5" w:rsidP="00BF4823">
      <w:pPr>
        <w:spacing w:line="360" w:lineRule="auto"/>
        <w:jc w:val="center"/>
      </w:pPr>
    </w:p>
    <w:p w14:paraId="3C4A63F5" w14:textId="77777777" w:rsidR="002D6AA5" w:rsidRDefault="002D6AA5" w:rsidP="00BF4823">
      <w:pPr>
        <w:spacing w:line="360" w:lineRule="auto"/>
        <w:jc w:val="center"/>
      </w:pPr>
    </w:p>
    <w:p w14:paraId="766C16DF" w14:textId="77777777" w:rsidR="002D6AA5" w:rsidRDefault="002D6AA5" w:rsidP="00BF4823">
      <w:pPr>
        <w:spacing w:line="360" w:lineRule="auto"/>
        <w:jc w:val="center"/>
      </w:pPr>
    </w:p>
    <w:p w14:paraId="0CBBF9AA" w14:textId="77777777" w:rsidR="002D6AA5" w:rsidRDefault="002D6AA5" w:rsidP="00BF4823">
      <w:pPr>
        <w:spacing w:line="360" w:lineRule="auto"/>
        <w:jc w:val="center"/>
      </w:pPr>
    </w:p>
    <w:p w14:paraId="2FDCCBAB" w14:textId="77777777" w:rsidR="002D6AA5" w:rsidRDefault="002D6AA5" w:rsidP="00BF4823">
      <w:pPr>
        <w:spacing w:line="360" w:lineRule="auto"/>
        <w:jc w:val="center"/>
      </w:pPr>
    </w:p>
    <w:p w14:paraId="384AF353" w14:textId="77777777" w:rsidR="002D6AA5" w:rsidRDefault="002D6AA5" w:rsidP="00BF4823">
      <w:pPr>
        <w:spacing w:line="360" w:lineRule="auto"/>
        <w:jc w:val="center"/>
      </w:pPr>
    </w:p>
    <w:p w14:paraId="148FC160" w14:textId="77777777" w:rsidR="009411F5" w:rsidRDefault="009411F5" w:rsidP="00BF4823">
      <w:pPr>
        <w:spacing w:line="360" w:lineRule="auto"/>
        <w:jc w:val="center"/>
      </w:pPr>
    </w:p>
    <w:p w14:paraId="3FD2C6E2" w14:textId="77777777" w:rsidR="009411F5" w:rsidRDefault="009411F5" w:rsidP="00BF4823">
      <w:pPr>
        <w:spacing w:line="360" w:lineRule="auto"/>
        <w:jc w:val="center"/>
      </w:pPr>
    </w:p>
    <w:p w14:paraId="77233FAB" w14:textId="7919D4DC" w:rsidR="00E42326" w:rsidRDefault="00E42326" w:rsidP="00BF4823">
      <w:pPr>
        <w:spacing w:line="360" w:lineRule="auto"/>
        <w:jc w:val="both"/>
        <w:rPr>
          <w:sz w:val="24"/>
          <w:szCs w:val="24"/>
        </w:rPr>
      </w:pPr>
    </w:p>
    <w:p w14:paraId="194116A1" w14:textId="77777777" w:rsidR="00506AD7" w:rsidRDefault="00506AD7" w:rsidP="00BF4823">
      <w:pPr>
        <w:spacing w:line="360" w:lineRule="auto"/>
        <w:jc w:val="both"/>
        <w:rPr>
          <w:sz w:val="24"/>
          <w:szCs w:val="24"/>
        </w:rPr>
      </w:pPr>
    </w:p>
    <w:p w14:paraId="3AE65AC6" w14:textId="77777777" w:rsidR="00506AD7" w:rsidRDefault="00506AD7" w:rsidP="00BF4823">
      <w:pPr>
        <w:spacing w:line="360" w:lineRule="auto"/>
        <w:jc w:val="both"/>
        <w:rPr>
          <w:sz w:val="24"/>
          <w:szCs w:val="24"/>
        </w:rPr>
      </w:pPr>
    </w:p>
    <w:p w14:paraId="3CA9A942" w14:textId="77777777" w:rsidR="00506AD7" w:rsidRDefault="00506AD7" w:rsidP="00BF4823">
      <w:pPr>
        <w:spacing w:line="360" w:lineRule="auto"/>
        <w:jc w:val="both"/>
        <w:rPr>
          <w:sz w:val="24"/>
          <w:szCs w:val="24"/>
        </w:rPr>
      </w:pPr>
    </w:p>
    <w:p w14:paraId="4D18765B" w14:textId="77777777" w:rsidR="00506AD7" w:rsidRDefault="00506AD7" w:rsidP="00BF4823">
      <w:pPr>
        <w:spacing w:line="360" w:lineRule="auto"/>
        <w:jc w:val="both"/>
        <w:rPr>
          <w:sz w:val="24"/>
          <w:szCs w:val="24"/>
        </w:rPr>
      </w:pPr>
    </w:p>
    <w:p w14:paraId="0360BD0B" w14:textId="77777777" w:rsidR="00506AD7" w:rsidRDefault="00506AD7" w:rsidP="00BF4823">
      <w:pPr>
        <w:spacing w:line="360" w:lineRule="auto"/>
        <w:jc w:val="both"/>
        <w:rPr>
          <w:sz w:val="24"/>
          <w:szCs w:val="24"/>
        </w:rPr>
      </w:pPr>
    </w:p>
    <w:p w14:paraId="231D4F41" w14:textId="77777777" w:rsidR="00506AD7" w:rsidRDefault="00506AD7" w:rsidP="00BF4823">
      <w:pPr>
        <w:spacing w:line="360" w:lineRule="auto"/>
        <w:jc w:val="both"/>
        <w:rPr>
          <w:sz w:val="24"/>
          <w:szCs w:val="24"/>
        </w:rPr>
      </w:pPr>
    </w:p>
    <w:p w14:paraId="729A5B3E" w14:textId="77777777" w:rsidR="00506AD7" w:rsidRDefault="00506AD7" w:rsidP="00BF4823">
      <w:pPr>
        <w:spacing w:line="360" w:lineRule="auto"/>
        <w:jc w:val="both"/>
        <w:rPr>
          <w:sz w:val="24"/>
          <w:szCs w:val="24"/>
        </w:rPr>
      </w:pPr>
    </w:p>
    <w:p w14:paraId="13BE276D" w14:textId="77777777" w:rsidR="00506AD7" w:rsidRDefault="00506AD7" w:rsidP="00BF4823">
      <w:pPr>
        <w:spacing w:line="360" w:lineRule="auto"/>
        <w:jc w:val="both"/>
        <w:rPr>
          <w:sz w:val="24"/>
          <w:szCs w:val="24"/>
        </w:rPr>
      </w:pPr>
    </w:p>
    <w:p w14:paraId="43E38237" w14:textId="77777777" w:rsidR="00506AD7" w:rsidRDefault="00506AD7" w:rsidP="00BF4823">
      <w:pPr>
        <w:spacing w:line="360" w:lineRule="auto"/>
        <w:jc w:val="both"/>
        <w:rPr>
          <w:sz w:val="24"/>
          <w:szCs w:val="24"/>
        </w:rPr>
      </w:pPr>
    </w:p>
    <w:p w14:paraId="56AC98FC" w14:textId="77777777" w:rsidR="00506AD7" w:rsidRDefault="00506AD7" w:rsidP="00BF4823">
      <w:pPr>
        <w:spacing w:line="360" w:lineRule="auto"/>
        <w:jc w:val="both"/>
        <w:rPr>
          <w:sz w:val="24"/>
          <w:szCs w:val="24"/>
        </w:rPr>
      </w:pPr>
    </w:p>
    <w:p w14:paraId="612C0CC6" w14:textId="77777777" w:rsidR="00506AD7" w:rsidRDefault="00506AD7" w:rsidP="00BF4823">
      <w:pPr>
        <w:spacing w:line="360" w:lineRule="auto"/>
        <w:jc w:val="both"/>
        <w:rPr>
          <w:sz w:val="24"/>
          <w:szCs w:val="24"/>
        </w:rPr>
      </w:pPr>
    </w:p>
    <w:p w14:paraId="103EB80C" w14:textId="77777777" w:rsidR="00506AD7" w:rsidRDefault="00506AD7" w:rsidP="00BF4823">
      <w:pPr>
        <w:spacing w:line="360" w:lineRule="auto"/>
        <w:jc w:val="both"/>
        <w:rPr>
          <w:sz w:val="24"/>
          <w:szCs w:val="24"/>
        </w:rPr>
      </w:pPr>
    </w:p>
    <w:p w14:paraId="70A8D8A6" w14:textId="77777777" w:rsidR="00506AD7" w:rsidRDefault="00506AD7" w:rsidP="00BF4823">
      <w:pPr>
        <w:spacing w:line="360" w:lineRule="auto"/>
        <w:jc w:val="both"/>
        <w:rPr>
          <w:sz w:val="24"/>
          <w:szCs w:val="24"/>
        </w:rPr>
      </w:pPr>
    </w:p>
    <w:p w14:paraId="58FE9E10" w14:textId="77777777" w:rsidR="00506AD7" w:rsidRDefault="00506AD7" w:rsidP="00BF4823">
      <w:pPr>
        <w:spacing w:line="360" w:lineRule="auto"/>
        <w:jc w:val="both"/>
        <w:rPr>
          <w:sz w:val="24"/>
          <w:szCs w:val="24"/>
        </w:rPr>
      </w:pPr>
    </w:p>
    <w:p w14:paraId="35841713" w14:textId="77777777" w:rsidR="00506AD7" w:rsidRDefault="00506AD7" w:rsidP="00BF4823">
      <w:pPr>
        <w:spacing w:line="360" w:lineRule="auto"/>
        <w:jc w:val="both"/>
        <w:rPr>
          <w:sz w:val="24"/>
          <w:szCs w:val="24"/>
        </w:rPr>
      </w:pPr>
    </w:p>
    <w:p w14:paraId="465D8853" w14:textId="77777777" w:rsidR="005C1E65" w:rsidRDefault="005C1E65" w:rsidP="00BF4823">
      <w:pPr>
        <w:spacing w:line="360" w:lineRule="auto"/>
        <w:jc w:val="both"/>
        <w:rPr>
          <w:sz w:val="24"/>
          <w:szCs w:val="24"/>
        </w:rPr>
      </w:pPr>
    </w:p>
    <w:p w14:paraId="75E3303D" w14:textId="6A25B75D" w:rsidR="00506AD7" w:rsidRPr="00341117" w:rsidRDefault="00506AD7" w:rsidP="00341117">
      <w:pPr>
        <w:pStyle w:val="Ttulo2"/>
      </w:pPr>
      <w:bookmarkStart w:id="138" w:name="_Toc203474877"/>
      <w:r w:rsidRPr="00341117">
        <w:lastRenderedPageBreak/>
        <w:t xml:space="preserve">Anexo </w:t>
      </w:r>
      <w:r w:rsidR="00341117" w:rsidRPr="00341117">
        <w:t>2</w:t>
      </w:r>
      <w:r w:rsidRPr="00341117">
        <w:t>: Re</w:t>
      </w:r>
      <w:r w:rsidR="00341117" w:rsidRPr="00341117">
        <w:t>gisto fotográfico</w:t>
      </w:r>
      <w:bookmarkEnd w:id="138"/>
      <w:r w:rsidR="00341117" w:rsidRPr="00341117">
        <w:t xml:space="preserve"> </w:t>
      </w:r>
    </w:p>
    <w:p w14:paraId="74C8FF79" w14:textId="77777777" w:rsidR="00341117" w:rsidRDefault="00341117" w:rsidP="00BF4823">
      <w:pPr>
        <w:spacing w:line="360" w:lineRule="auto"/>
        <w:jc w:val="both"/>
        <w:rPr>
          <w:sz w:val="24"/>
          <w:szCs w:val="24"/>
        </w:rPr>
      </w:pPr>
    </w:p>
    <w:p w14:paraId="0AFBC1BC" w14:textId="5E65432A" w:rsidR="00F9186C" w:rsidRDefault="00CA5EC8" w:rsidP="00BF4823">
      <w:pPr>
        <w:spacing w:line="360" w:lineRule="auto"/>
        <w:jc w:val="center"/>
        <w:rPr>
          <w:sz w:val="24"/>
          <w:szCs w:val="24"/>
          <w:highlight w:val="green"/>
        </w:rPr>
      </w:pPr>
      <w:r w:rsidRPr="00B31D82">
        <w:rPr>
          <w:noProof/>
          <w:color w:val="000000" w:themeColor="text1"/>
          <w:sz w:val="24"/>
          <w:szCs w:val="24"/>
          <w:lang w:val="en-GB" w:eastAsia="en-GB"/>
        </w:rPr>
        <w:drawing>
          <wp:inline distT="0" distB="0" distL="0" distR="0" wp14:anchorId="6DCE8CBA" wp14:editId="12C4E206">
            <wp:extent cx="3686934" cy="4616450"/>
            <wp:effectExtent l="0" t="0" r="8890" b="0"/>
            <wp:docPr id="75" name="Imagem 24" descr="C:\Users\Usuario\AppData\Local\Microsoft\Windows\INetCache\Content.Word\IMG-202406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AppData\Local\Microsoft\Windows\INetCache\Content.Word\IMG-20240615-WA0019.jpg"/>
                    <pic:cNvPicPr>
                      <a:picLocks noChangeAspect="1" noChangeArrowheads="1"/>
                    </pic:cNvPicPr>
                  </pic:nvPicPr>
                  <pic:blipFill>
                    <a:blip r:embed="rId19"/>
                    <a:srcRect/>
                    <a:stretch>
                      <a:fillRect/>
                    </a:stretch>
                  </pic:blipFill>
                  <pic:spPr bwMode="auto">
                    <a:xfrm>
                      <a:off x="0" y="0"/>
                      <a:ext cx="3711802" cy="4647587"/>
                    </a:xfrm>
                    <a:prstGeom prst="rect">
                      <a:avLst/>
                    </a:prstGeom>
                    <a:noFill/>
                    <a:ln w="9525">
                      <a:noFill/>
                      <a:miter lim="800000"/>
                      <a:headEnd/>
                      <a:tailEnd/>
                    </a:ln>
                  </pic:spPr>
                </pic:pic>
              </a:graphicData>
            </a:graphic>
          </wp:inline>
        </w:drawing>
      </w:r>
    </w:p>
    <w:p w14:paraId="2819855A" w14:textId="77777777" w:rsidR="00996E25" w:rsidRPr="00B31D82" w:rsidRDefault="00996E25" w:rsidP="00BF4823">
      <w:pPr>
        <w:spacing w:line="360" w:lineRule="auto"/>
        <w:jc w:val="center"/>
        <w:rPr>
          <w:color w:val="000000" w:themeColor="text1"/>
          <w:sz w:val="24"/>
          <w:szCs w:val="24"/>
        </w:rPr>
      </w:pPr>
      <w:r w:rsidRPr="00B31D82">
        <w:rPr>
          <w:color w:val="000000" w:themeColor="text1"/>
          <w:sz w:val="24"/>
          <w:szCs w:val="24"/>
        </w:rPr>
        <w:t>Figura 1: Manifestação patológica (fissuração) em  canto de janela.</w:t>
      </w:r>
    </w:p>
    <w:p w14:paraId="70EF781C" w14:textId="77777777" w:rsidR="0088137E" w:rsidRPr="00B31D82" w:rsidRDefault="0088137E" w:rsidP="00BF4823">
      <w:pPr>
        <w:spacing w:line="360" w:lineRule="auto"/>
        <w:jc w:val="both"/>
        <w:rPr>
          <w:sz w:val="24"/>
          <w:szCs w:val="24"/>
        </w:rPr>
      </w:pPr>
      <w:r w:rsidRPr="00B31D82">
        <w:rPr>
          <w:noProof/>
          <w:sz w:val="24"/>
          <w:szCs w:val="24"/>
          <w:lang w:val="en-GB" w:eastAsia="en-GB"/>
        </w:rPr>
        <w:drawing>
          <wp:inline distT="0" distB="0" distL="0" distR="0" wp14:anchorId="7DDF480F" wp14:editId="79DC73B6">
            <wp:extent cx="5943600" cy="2674620"/>
            <wp:effectExtent l="19050" t="0" r="0" b="0"/>
            <wp:docPr id="1511057879" name="Imagem 1" descr="C:\Users\Usuario\AppData\Local\Microsoft\Windows\INetCache\Content.Word\IMG-202305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230518-WA0022.jpg"/>
                    <pic:cNvPicPr>
                      <a:picLocks noChangeAspect="1" noChangeArrowheads="1"/>
                    </pic:cNvPicPr>
                  </pic:nvPicPr>
                  <pic:blipFill>
                    <a:blip r:embed="rId14"/>
                    <a:srcRect/>
                    <a:stretch>
                      <a:fillRect/>
                    </a:stretch>
                  </pic:blipFill>
                  <pic:spPr bwMode="auto">
                    <a:xfrm>
                      <a:off x="0" y="0"/>
                      <a:ext cx="5943600" cy="2674620"/>
                    </a:xfrm>
                    <a:prstGeom prst="rect">
                      <a:avLst/>
                    </a:prstGeom>
                    <a:noFill/>
                    <a:ln w="9525">
                      <a:noFill/>
                      <a:miter lim="800000"/>
                      <a:headEnd/>
                      <a:tailEnd/>
                    </a:ln>
                  </pic:spPr>
                </pic:pic>
              </a:graphicData>
            </a:graphic>
          </wp:inline>
        </w:drawing>
      </w:r>
    </w:p>
    <w:p w14:paraId="2DDFCD9A" w14:textId="77777777" w:rsidR="0088137E" w:rsidRDefault="0088137E" w:rsidP="00BF4823">
      <w:pPr>
        <w:spacing w:line="360" w:lineRule="auto"/>
        <w:rPr>
          <w:sz w:val="24"/>
          <w:szCs w:val="24"/>
        </w:rPr>
      </w:pPr>
      <w:r w:rsidRPr="00B31D82">
        <w:rPr>
          <w:sz w:val="24"/>
          <w:szCs w:val="24"/>
        </w:rPr>
        <w:t>Figura 2:Fissura horizontal na parede divisória que separa a zona das máquinas e a de instrução, fonte : autor</w:t>
      </w:r>
    </w:p>
    <w:p w14:paraId="70B2966C" w14:textId="77777777" w:rsidR="0088137E" w:rsidRPr="00B31D82" w:rsidRDefault="0088137E" w:rsidP="00BF4823">
      <w:pPr>
        <w:spacing w:line="360" w:lineRule="auto"/>
        <w:rPr>
          <w:sz w:val="24"/>
          <w:szCs w:val="24"/>
        </w:rPr>
      </w:pPr>
    </w:p>
    <w:p w14:paraId="154ADCD4" w14:textId="77777777" w:rsidR="003A5E8E" w:rsidRPr="00B31D82" w:rsidRDefault="003A5E8E" w:rsidP="00BF4823">
      <w:pPr>
        <w:spacing w:line="360" w:lineRule="auto"/>
        <w:jc w:val="both"/>
        <w:rPr>
          <w:sz w:val="24"/>
          <w:szCs w:val="24"/>
        </w:rPr>
      </w:pPr>
      <w:r w:rsidRPr="00B31D82">
        <w:rPr>
          <w:noProof/>
          <w:lang w:val="en-GB" w:eastAsia="en-GB"/>
        </w:rPr>
        <w:drawing>
          <wp:inline distT="0" distB="0" distL="0" distR="0" wp14:anchorId="030EA877" wp14:editId="6461823E">
            <wp:extent cx="6183342" cy="6176513"/>
            <wp:effectExtent l="19050" t="0" r="7908" b="0"/>
            <wp:docPr id="1110482880" name="Imagem 10" descr="C:\Users\Usuario\AppData\Local\Microsoft\Windows\INetCache\Content.Word\IMG-202305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Word\IMG-20230518-WA0017.jpg"/>
                    <pic:cNvPicPr>
                      <a:picLocks noChangeAspect="1" noChangeArrowheads="1"/>
                    </pic:cNvPicPr>
                  </pic:nvPicPr>
                  <pic:blipFill>
                    <a:blip r:embed="rId15"/>
                    <a:srcRect/>
                    <a:stretch>
                      <a:fillRect/>
                    </a:stretch>
                  </pic:blipFill>
                  <pic:spPr bwMode="auto">
                    <a:xfrm>
                      <a:off x="0" y="0"/>
                      <a:ext cx="6186205" cy="6179373"/>
                    </a:xfrm>
                    <a:prstGeom prst="rect">
                      <a:avLst/>
                    </a:prstGeom>
                    <a:noFill/>
                    <a:ln w="9525">
                      <a:noFill/>
                      <a:miter lim="800000"/>
                      <a:headEnd/>
                      <a:tailEnd/>
                    </a:ln>
                  </pic:spPr>
                </pic:pic>
              </a:graphicData>
            </a:graphic>
          </wp:inline>
        </w:drawing>
      </w:r>
    </w:p>
    <w:p w14:paraId="7406707A" w14:textId="77777777" w:rsidR="003A5E8E" w:rsidRPr="00B31D82" w:rsidRDefault="003A5E8E" w:rsidP="00BF4823">
      <w:pPr>
        <w:spacing w:line="360" w:lineRule="auto"/>
        <w:jc w:val="center"/>
      </w:pPr>
      <w:r w:rsidRPr="00B31D82">
        <w:rPr>
          <w:sz w:val="24"/>
          <w:szCs w:val="24"/>
        </w:rPr>
        <w:t>Figuras 3. Fissura vertical, localizada na ligação entre a oficina e o corredor.</w:t>
      </w:r>
    </w:p>
    <w:p w14:paraId="5C07BCF7" w14:textId="61D13B09" w:rsidR="00642782" w:rsidRPr="00B31D82" w:rsidRDefault="00642782" w:rsidP="00BF4823">
      <w:pPr>
        <w:tabs>
          <w:tab w:val="left" w:pos="1275"/>
        </w:tabs>
        <w:spacing w:line="360" w:lineRule="auto"/>
        <w:jc w:val="both"/>
        <w:rPr>
          <w:sz w:val="24"/>
          <w:szCs w:val="24"/>
        </w:rPr>
      </w:pPr>
      <w:r w:rsidRPr="00B31D82">
        <w:rPr>
          <w:sz w:val="24"/>
          <w:szCs w:val="24"/>
        </w:rPr>
        <w:t>verificação para evitar danos futuros</w:t>
      </w:r>
    </w:p>
    <w:p w14:paraId="2FE92AD8" w14:textId="77777777" w:rsidR="00642782" w:rsidRPr="00B31D82" w:rsidRDefault="00642782" w:rsidP="00BF4823">
      <w:pPr>
        <w:tabs>
          <w:tab w:val="left" w:pos="1275"/>
        </w:tabs>
        <w:spacing w:line="360" w:lineRule="auto"/>
        <w:rPr>
          <w:sz w:val="24"/>
          <w:szCs w:val="24"/>
        </w:rPr>
      </w:pPr>
      <w:r w:rsidRPr="00B31D82">
        <w:rPr>
          <w:noProof/>
          <w:sz w:val="24"/>
          <w:szCs w:val="24"/>
          <w:lang w:val="en-GB" w:eastAsia="en-GB"/>
        </w:rPr>
        <w:lastRenderedPageBreak/>
        <w:drawing>
          <wp:inline distT="0" distB="0" distL="0" distR="0" wp14:anchorId="483202A6" wp14:editId="419C6EE6">
            <wp:extent cx="5943600" cy="4458861"/>
            <wp:effectExtent l="19050" t="0" r="0" b="0"/>
            <wp:docPr id="1656574194" name="Imagem 11" descr="C:\Users\Usuario\AppData\Local\Microsoft\Windows\INetCache\Content.Word\IMG-202406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INetCache\Content.Word\IMG-20240615-WA0006.jpg"/>
                    <pic:cNvPicPr>
                      <a:picLocks noChangeAspect="1" noChangeArrowheads="1"/>
                    </pic:cNvPicPr>
                  </pic:nvPicPr>
                  <pic:blipFill>
                    <a:blip r:embed="rId16"/>
                    <a:srcRect/>
                    <a:stretch>
                      <a:fillRect/>
                    </a:stretch>
                  </pic:blipFill>
                  <pic:spPr bwMode="auto">
                    <a:xfrm>
                      <a:off x="0" y="0"/>
                      <a:ext cx="5943600" cy="4458861"/>
                    </a:xfrm>
                    <a:prstGeom prst="rect">
                      <a:avLst/>
                    </a:prstGeom>
                    <a:noFill/>
                    <a:ln w="9525">
                      <a:noFill/>
                      <a:miter lim="800000"/>
                      <a:headEnd/>
                      <a:tailEnd/>
                    </a:ln>
                  </pic:spPr>
                </pic:pic>
              </a:graphicData>
            </a:graphic>
          </wp:inline>
        </w:drawing>
      </w:r>
    </w:p>
    <w:p w14:paraId="1F1D7584" w14:textId="77777777" w:rsidR="00642782" w:rsidRPr="00B31D82" w:rsidRDefault="00642782" w:rsidP="00BF4823">
      <w:pPr>
        <w:tabs>
          <w:tab w:val="left" w:pos="1275"/>
        </w:tabs>
        <w:spacing w:line="360" w:lineRule="auto"/>
        <w:jc w:val="center"/>
        <w:rPr>
          <w:sz w:val="24"/>
          <w:szCs w:val="24"/>
        </w:rPr>
      </w:pPr>
      <w:r w:rsidRPr="00B31D82">
        <w:rPr>
          <w:sz w:val="24"/>
          <w:szCs w:val="24"/>
        </w:rPr>
        <w:t>Figura 23: Racha na alvenaria</w:t>
      </w:r>
    </w:p>
    <w:p w14:paraId="600BB057" w14:textId="77777777" w:rsidR="00053F8C" w:rsidRPr="00B31D82" w:rsidRDefault="00053F8C" w:rsidP="00BF4823">
      <w:pPr>
        <w:spacing w:line="360" w:lineRule="auto"/>
        <w:rPr>
          <w:sz w:val="24"/>
          <w:szCs w:val="24"/>
          <w:lang w:val="pt-BR"/>
        </w:rPr>
      </w:pPr>
      <w:r w:rsidRPr="00B31D82">
        <w:rPr>
          <w:noProof/>
          <w:sz w:val="24"/>
          <w:szCs w:val="24"/>
          <w:lang w:val="en-GB" w:eastAsia="en-GB"/>
        </w:rPr>
        <w:drawing>
          <wp:inline distT="0" distB="0" distL="0" distR="0" wp14:anchorId="2590EB5F" wp14:editId="43A26B16">
            <wp:extent cx="5364480" cy="4023360"/>
            <wp:effectExtent l="19050" t="0" r="7620" b="0"/>
            <wp:docPr id="8" name="Imagem 22" descr="C:\Users\Usuario\AppData\Local\Microsoft\Windows\INetCache\Content.Word\IMG-202406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INetCache\Content.Word\IMG-20240615-WA0017.jpg"/>
                    <pic:cNvPicPr>
                      <a:picLocks noChangeAspect="1" noChangeArrowheads="1"/>
                    </pic:cNvPicPr>
                  </pic:nvPicPr>
                  <pic:blipFill>
                    <a:blip r:embed="rId20"/>
                    <a:srcRect/>
                    <a:stretch>
                      <a:fillRect/>
                    </a:stretch>
                  </pic:blipFill>
                  <pic:spPr bwMode="auto">
                    <a:xfrm>
                      <a:off x="0" y="0"/>
                      <a:ext cx="5364480" cy="4023360"/>
                    </a:xfrm>
                    <a:prstGeom prst="rect">
                      <a:avLst/>
                    </a:prstGeom>
                    <a:noFill/>
                    <a:ln w="9525">
                      <a:noFill/>
                      <a:miter lim="800000"/>
                      <a:headEnd/>
                      <a:tailEnd/>
                    </a:ln>
                  </pic:spPr>
                </pic:pic>
              </a:graphicData>
            </a:graphic>
          </wp:inline>
        </w:drawing>
      </w:r>
    </w:p>
    <w:p w14:paraId="5A74C191" w14:textId="3B78D505" w:rsidR="00CA5EC8" w:rsidRDefault="00053F8C" w:rsidP="00BF4823">
      <w:pPr>
        <w:spacing w:line="360" w:lineRule="auto"/>
        <w:rPr>
          <w:sz w:val="24"/>
          <w:szCs w:val="24"/>
          <w:lang w:val="pt-BR"/>
        </w:rPr>
      </w:pPr>
      <w:r w:rsidRPr="00B31D82">
        <w:rPr>
          <w:sz w:val="24"/>
          <w:szCs w:val="24"/>
          <w:lang w:val="pt-BR"/>
        </w:rPr>
        <w:lastRenderedPageBreak/>
        <w:t>Apêndice 2: Alçado posterior aplicado Cickacryl em trincas (Reabilitação da fachada)</w:t>
      </w:r>
    </w:p>
    <w:p w14:paraId="71FE6BA8" w14:textId="77777777" w:rsidR="009D64A2" w:rsidRPr="00B31D82" w:rsidRDefault="009D64A2" w:rsidP="00BF4823">
      <w:pPr>
        <w:spacing w:line="360" w:lineRule="auto"/>
        <w:rPr>
          <w:sz w:val="24"/>
          <w:szCs w:val="24"/>
          <w:lang w:val="pt-BR"/>
        </w:rPr>
      </w:pPr>
      <w:r w:rsidRPr="00B31D82">
        <w:rPr>
          <w:noProof/>
          <w:sz w:val="24"/>
          <w:szCs w:val="24"/>
          <w:lang w:val="en-GB" w:eastAsia="en-GB"/>
        </w:rPr>
        <w:drawing>
          <wp:inline distT="0" distB="0" distL="0" distR="0" wp14:anchorId="4C498F25" wp14:editId="3D0562FF">
            <wp:extent cx="5943600" cy="4493091"/>
            <wp:effectExtent l="19050" t="0" r="0" b="0"/>
            <wp:docPr id="60" name="Imagem 13" descr="C:\Users\Usuario\AppData\Local\Microsoft\Windows\INetCache\Content.Word\IMG-202406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INetCache\Content.Word\IMG-20240615-WA0008.jpg"/>
                    <pic:cNvPicPr>
                      <a:picLocks noChangeAspect="1" noChangeArrowheads="1"/>
                    </pic:cNvPicPr>
                  </pic:nvPicPr>
                  <pic:blipFill>
                    <a:blip r:embed="rId21"/>
                    <a:stretch>
                      <a:fillRect/>
                    </a:stretch>
                  </pic:blipFill>
                  <pic:spPr bwMode="auto">
                    <a:xfrm>
                      <a:off x="0" y="0"/>
                      <a:ext cx="5943600" cy="4493091"/>
                    </a:xfrm>
                    <a:prstGeom prst="rect">
                      <a:avLst/>
                    </a:prstGeom>
                    <a:noFill/>
                    <a:ln w="9525">
                      <a:noFill/>
                      <a:miter lim="800000"/>
                      <a:headEnd/>
                      <a:tailEnd/>
                    </a:ln>
                  </pic:spPr>
                </pic:pic>
              </a:graphicData>
            </a:graphic>
          </wp:inline>
        </w:drawing>
      </w:r>
    </w:p>
    <w:p w14:paraId="487504E5" w14:textId="77777777" w:rsidR="009D64A2" w:rsidRPr="00B31D82" w:rsidRDefault="009D64A2" w:rsidP="00BF4823">
      <w:pPr>
        <w:tabs>
          <w:tab w:val="left" w:pos="3868"/>
        </w:tabs>
        <w:spacing w:line="360" w:lineRule="auto"/>
        <w:rPr>
          <w:sz w:val="24"/>
          <w:szCs w:val="24"/>
          <w:lang w:val="pt-BR"/>
        </w:rPr>
      </w:pPr>
      <w:r w:rsidRPr="00B31D82">
        <w:rPr>
          <w:sz w:val="24"/>
          <w:szCs w:val="24"/>
          <w:lang w:val="pt-BR"/>
        </w:rPr>
        <w:t>Apêndice 3: Alçado lateral direito aplicado Cickacryl em rachas (Reabilitação da fachada)</w:t>
      </w:r>
    </w:p>
    <w:p w14:paraId="41048B26" w14:textId="77777777" w:rsidR="00053F8C" w:rsidRPr="009D64A2" w:rsidRDefault="00053F8C" w:rsidP="00BF4823">
      <w:pPr>
        <w:spacing w:line="360" w:lineRule="auto"/>
        <w:rPr>
          <w:sz w:val="24"/>
          <w:szCs w:val="24"/>
          <w:highlight w:val="green"/>
          <w:lang w:val="pt-BR"/>
        </w:rPr>
      </w:pPr>
    </w:p>
    <w:sectPr w:rsidR="00053F8C" w:rsidRPr="009D64A2" w:rsidSect="00550B8D">
      <w:headerReference w:type="default" r:id="rId22"/>
      <w:footerReference w:type="default" r:id="rId23"/>
      <w:pgSz w:w="11906" w:h="16838" w:code="9"/>
      <w:pgMar w:top="1440" w:right="1440" w:bottom="1440" w:left="1440" w:header="708" w:footer="708"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4DAE1" w14:textId="77777777" w:rsidR="00A40FFE" w:rsidRDefault="00A40FFE">
      <w:r>
        <w:separator/>
      </w:r>
    </w:p>
  </w:endnote>
  <w:endnote w:type="continuationSeparator" w:id="0">
    <w:p w14:paraId="597B7E62" w14:textId="77777777" w:rsidR="00A40FFE" w:rsidRDefault="00A4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6E5B" w14:textId="693B4F4F" w:rsidR="00DB2C37" w:rsidRDefault="00DB2C37">
    <w:pPr>
      <w:pStyle w:val="Rodap"/>
      <w:jc w:val="center"/>
    </w:pPr>
  </w:p>
  <w:p w14:paraId="33BAE83B" w14:textId="77777777" w:rsidR="00DB2C37" w:rsidRDefault="00DB2C3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471382"/>
      <w:docPartObj>
        <w:docPartGallery w:val="Page Numbers (Bottom of Page)"/>
        <w:docPartUnique/>
      </w:docPartObj>
    </w:sdtPr>
    <w:sdtEndPr>
      <w:rPr>
        <w:noProof/>
      </w:rPr>
    </w:sdtEndPr>
    <w:sdtContent>
      <w:p w14:paraId="372DC5F6" w14:textId="4FE49148" w:rsidR="00DB2C37" w:rsidRDefault="00DB2C37">
        <w:pPr>
          <w:pStyle w:val="Rodap"/>
          <w:jc w:val="right"/>
        </w:pPr>
        <w:r>
          <w:fldChar w:fldCharType="begin"/>
        </w:r>
        <w:r>
          <w:instrText xml:space="preserve"> PAGE   \* MERGEFORMAT </w:instrText>
        </w:r>
        <w:r>
          <w:fldChar w:fldCharType="separate"/>
        </w:r>
        <w:r w:rsidR="009269BB">
          <w:rPr>
            <w:noProof/>
          </w:rPr>
          <w:t>40</w:t>
        </w:r>
        <w:r>
          <w:rPr>
            <w:noProof/>
          </w:rPr>
          <w:fldChar w:fldCharType="end"/>
        </w:r>
      </w:p>
    </w:sdtContent>
  </w:sdt>
  <w:p w14:paraId="77CEE2DA" w14:textId="77777777" w:rsidR="00DB2C37" w:rsidRDefault="00DB2C37">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52BF" w14:textId="1E152D40" w:rsidR="00DF4B6B" w:rsidRDefault="00DF4B6B">
    <w:pPr>
      <w:pStyle w:val="Rodap"/>
      <w:jc w:val="right"/>
    </w:pPr>
  </w:p>
  <w:p w14:paraId="67B02720" w14:textId="77777777" w:rsidR="00DF4B6B" w:rsidRDefault="00DF4B6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7BCAD" w14:textId="77777777" w:rsidR="00A40FFE" w:rsidRDefault="00A40FFE">
      <w:r>
        <w:separator/>
      </w:r>
    </w:p>
  </w:footnote>
  <w:footnote w:type="continuationSeparator" w:id="0">
    <w:p w14:paraId="2F8338F8" w14:textId="77777777" w:rsidR="00A40FFE" w:rsidRDefault="00A40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886A" w14:textId="77777777" w:rsidR="00DB2C37" w:rsidRDefault="00DB2C37">
    <w:pPr>
      <w:pStyle w:val="Corpodetexto"/>
      <w:spacing w:line="14" w:lineRule="auto"/>
      <w:rPr>
        <w:sz w:val="20"/>
      </w:rPr>
    </w:pPr>
    <w:r>
      <w:rPr>
        <w:noProof/>
        <w:lang w:val="en-GB" w:eastAsia="en-GB"/>
      </w:rPr>
      <mc:AlternateContent>
        <mc:Choice Requires="wps">
          <w:drawing>
            <wp:anchor distT="0" distB="0" distL="0" distR="0" simplePos="0" relativeHeight="251661312" behindDoc="1" locked="0" layoutInCell="1" allowOverlap="1" wp14:anchorId="0FDF901C" wp14:editId="0EA84E74">
              <wp:simplePos x="0" y="0"/>
              <wp:positionH relativeFrom="page">
                <wp:posOffset>3612776</wp:posOffset>
              </wp:positionH>
              <wp:positionV relativeFrom="page">
                <wp:posOffset>1073620</wp:posOffset>
              </wp:positionV>
              <wp:extent cx="69469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94310"/>
                      </a:xfrm>
                      <a:prstGeom prst="rect">
                        <a:avLst/>
                      </a:prstGeom>
                    </wps:spPr>
                    <wps:txbx>
                      <w:txbxContent>
                        <w:p w14:paraId="19E188ED" w14:textId="77777777" w:rsidR="00DB2C37" w:rsidRDefault="00DB2C37">
                          <w:pPr>
                            <w:spacing w:before="10"/>
                            <w:ind w:left="20"/>
                            <w:rPr>
                              <w:b/>
                              <w:sz w:val="24"/>
                            </w:rPr>
                          </w:pPr>
                        </w:p>
                      </w:txbxContent>
                    </wps:txbx>
                    <wps:bodyPr wrap="square" lIns="0" tIns="0" rIns="0" bIns="0" rtlCol="0">
                      <a:noAutofit/>
                    </wps:bodyPr>
                  </wps:wsp>
                </a:graphicData>
              </a:graphic>
            </wp:anchor>
          </w:drawing>
        </mc:Choice>
        <mc:Fallback>
          <w:pict>
            <v:shapetype w14:anchorId="0FDF901C" id="_x0000_t202" coordsize="21600,21600" o:spt="202" path="m,l,21600r21600,l21600,xe">
              <v:stroke joinstyle="miter"/>
              <v:path gradientshapeok="t" o:connecttype="rect"/>
            </v:shapetype>
            <v:shape id="Textbox 7" o:spid="_x0000_s1026" type="#_x0000_t202" style="position:absolute;margin-left:284.45pt;margin-top:84.55pt;width:54.7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" filled="f" stroked="f">
              <v:path arrowok="t"/>
              <v:textbox inset="0,0,0,0">
                <w:txbxContent>
                  <w:p w14:paraId="19E188ED" w14:textId="77777777" w:rsidR="00DB2C37" w:rsidRDefault="00DB2C37">
                    <w:pPr>
                      <w:spacing w:before="10"/>
                      <w:ind w:left="20"/>
                      <w:rPr>
                        <w:b/>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2222" w14:textId="77777777" w:rsidR="00DB2C37" w:rsidRDefault="00DB2C37">
    <w:pPr>
      <w:pStyle w:val="Corpodetexto"/>
      <w:spacing w:line="14" w:lineRule="auto"/>
      <w:rPr>
        <w:sz w:val="20"/>
      </w:rPr>
    </w:pPr>
    <w:r>
      <w:rPr>
        <w:noProof/>
        <w:lang w:val="en-GB" w:eastAsia="en-GB"/>
      </w:rPr>
      <mc:AlternateContent>
        <mc:Choice Requires="wps">
          <w:drawing>
            <wp:anchor distT="0" distB="0" distL="0" distR="0" simplePos="0" relativeHeight="251663360" behindDoc="1" locked="0" layoutInCell="1" allowOverlap="1" wp14:anchorId="1501515D" wp14:editId="6E9B1C8C">
              <wp:simplePos x="0" y="0"/>
              <wp:positionH relativeFrom="page">
                <wp:posOffset>3612776</wp:posOffset>
              </wp:positionH>
              <wp:positionV relativeFrom="page">
                <wp:posOffset>1073620</wp:posOffset>
              </wp:positionV>
              <wp:extent cx="694690" cy="194310"/>
              <wp:effectExtent l="0" t="0" r="0" b="0"/>
              <wp:wrapNone/>
              <wp:docPr id="174359910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94310"/>
                      </a:xfrm>
                      <a:prstGeom prst="rect">
                        <a:avLst/>
                      </a:prstGeom>
                    </wps:spPr>
                    <wps:txbx>
                      <w:txbxContent>
                        <w:p w14:paraId="73033AB7" w14:textId="77777777" w:rsidR="00DB2C37" w:rsidRDefault="00DB2C37">
                          <w:pPr>
                            <w:spacing w:before="10"/>
                            <w:ind w:left="20"/>
                            <w:rPr>
                              <w:b/>
                              <w:sz w:val="24"/>
                            </w:rPr>
                          </w:pPr>
                        </w:p>
                      </w:txbxContent>
                    </wps:txbx>
                    <wps:bodyPr wrap="square" lIns="0" tIns="0" rIns="0" bIns="0" rtlCol="0">
                      <a:noAutofit/>
                    </wps:bodyPr>
                  </wps:wsp>
                </a:graphicData>
              </a:graphic>
            </wp:anchor>
          </w:drawing>
        </mc:Choice>
        <mc:Fallback>
          <w:pict>
            <v:shapetype w14:anchorId="1501515D" id="_x0000_t202" coordsize="21600,21600" o:spt="202" path="m,l,21600r21600,l21600,xe">
              <v:stroke joinstyle="miter"/>
              <v:path gradientshapeok="t" o:connecttype="rect"/>
            </v:shapetype>
            <v:shape id="_x0000_s1027" type="#_x0000_t202" style="position:absolute;margin-left:284.45pt;margin-top:84.55pt;width:54.7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" filled="f" stroked="f">
              <v:path arrowok="t"/>
              <v:textbox inset="0,0,0,0">
                <w:txbxContent>
                  <w:p w14:paraId="73033AB7" w14:textId="77777777" w:rsidR="00DB2C37" w:rsidRDefault="00DB2C37">
                    <w:pPr>
                      <w:spacing w:before="10"/>
                      <w:ind w:left="20"/>
                      <w:rPr>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7BB8A" w14:textId="77777777" w:rsidR="00DF4B6B" w:rsidRDefault="00DF4B6B">
    <w:pPr>
      <w:pStyle w:val="Corpodetexto"/>
      <w:spacing w:line="14" w:lineRule="auto"/>
      <w:rPr>
        <w:sz w:val="20"/>
      </w:rPr>
    </w:pPr>
    <w:r>
      <w:rPr>
        <w:noProof/>
        <w:lang w:val="en-GB" w:eastAsia="en-GB"/>
      </w:rPr>
      <mc:AlternateContent>
        <mc:Choice Requires="wps">
          <w:drawing>
            <wp:anchor distT="0" distB="0" distL="0" distR="0" simplePos="0" relativeHeight="251665408" behindDoc="1" locked="0" layoutInCell="1" allowOverlap="1" wp14:anchorId="57A26942" wp14:editId="0CACF7CD">
              <wp:simplePos x="0" y="0"/>
              <wp:positionH relativeFrom="page">
                <wp:posOffset>3612776</wp:posOffset>
              </wp:positionH>
              <wp:positionV relativeFrom="page">
                <wp:posOffset>1073620</wp:posOffset>
              </wp:positionV>
              <wp:extent cx="694690" cy="194310"/>
              <wp:effectExtent l="0" t="0" r="0" b="0"/>
              <wp:wrapNone/>
              <wp:docPr id="175943437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94310"/>
                      </a:xfrm>
                      <a:prstGeom prst="rect">
                        <a:avLst/>
                      </a:prstGeom>
                    </wps:spPr>
                    <wps:txbx>
                      <w:txbxContent>
                        <w:p w14:paraId="10C64D6C" w14:textId="77777777" w:rsidR="00DF4B6B" w:rsidRDefault="00DF4B6B">
                          <w:pPr>
                            <w:spacing w:before="10"/>
                            <w:ind w:left="20"/>
                            <w:rPr>
                              <w:b/>
                              <w:sz w:val="24"/>
                            </w:rPr>
                          </w:pPr>
                        </w:p>
                      </w:txbxContent>
                    </wps:txbx>
                    <wps:bodyPr wrap="square" lIns="0" tIns="0" rIns="0" bIns="0" rtlCol="0">
                      <a:noAutofit/>
                    </wps:bodyPr>
                  </wps:wsp>
                </a:graphicData>
              </a:graphic>
            </wp:anchor>
          </w:drawing>
        </mc:Choice>
        <mc:Fallback>
          <w:pict>
            <v:shapetype w14:anchorId="57A26942" id="_x0000_t202" coordsize="21600,21600" o:spt="202" path="m,l,21600r21600,l21600,xe">
              <v:stroke joinstyle="miter"/>
              <v:path gradientshapeok="t" o:connecttype="rect"/>
            </v:shapetype>
            <v:shape id="_x0000_s1028" type="#_x0000_t202" style="position:absolute;margin-left:284.45pt;margin-top:84.55pt;width:54.7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" filled="f" stroked="f">
              <v:path arrowok="t"/>
              <v:textbox inset="0,0,0,0">
                <w:txbxContent>
                  <w:p w14:paraId="10C64D6C" w14:textId="77777777" w:rsidR="00DF4B6B" w:rsidRDefault="00DF4B6B">
                    <w:pPr>
                      <w:spacing w:before="10"/>
                      <w:ind w:left="20"/>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B2A"/>
    <w:multiLevelType w:val="multilevel"/>
    <w:tmpl w:val="7EA646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618CD"/>
    <w:multiLevelType w:val="hybridMultilevel"/>
    <w:tmpl w:val="6C3CD7EA"/>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65E73EA"/>
    <w:multiLevelType w:val="hybridMultilevel"/>
    <w:tmpl w:val="5F84AB8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88F0B36"/>
    <w:multiLevelType w:val="hybridMultilevel"/>
    <w:tmpl w:val="7DB4E2F6"/>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4BB0A11"/>
    <w:multiLevelType w:val="hybridMultilevel"/>
    <w:tmpl w:val="D430CC3C"/>
    <w:lvl w:ilvl="0" w:tplc="0816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1593F"/>
    <w:multiLevelType w:val="multilevel"/>
    <w:tmpl w:val="131C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C6F0B"/>
    <w:multiLevelType w:val="multilevel"/>
    <w:tmpl w:val="983CA9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C479A4"/>
    <w:multiLevelType w:val="hybridMultilevel"/>
    <w:tmpl w:val="CB32CACA"/>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C9A01F7"/>
    <w:multiLevelType w:val="multilevel"/>
    <w:tmpl w:val="31FCD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D37C5"/>
    <w:multiLevelType w:val="multilevel"/>
    <w:tmpl w:val="9EC2F6C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4E24A3"/>
    <w:multiLevelType w:val="hybridMultilevel"/>
    <w:tmpl w:val="302EB3C6"/>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D7D4819"/>
    <w:multiLevelType w:val="hybridMultilevel"/>
    <w:tmpl w:val="2452B262"/>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2A941FB"/>
    <w:multiLevelType w:val="multilevel"/>
    <w:tmpl w:val="D22468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F2E2C"/>
    <w:multiLevelType w:val="hybridMultilevel"/>
    <w:tmpl w:val="C290CB1E"/>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7F8674C"/>
    <w:multiLevelType w:val="hybridMultilevel"/>
    <w:tmpl w:val="A89260A8"/>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99F40AB"/>
    <w:multiLevelType w:val="hybridMultilevel"/>
    <w:tmpl w:val="35DC8B7A"/>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9CB58CD"/>
    <w:multiLevelType w:val="hybridMultilevel"/>
    <w:tmpl w:val="774622FA"/>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D866C7D"/>
    <w:multiLevelType w:val="multilevel"/>
    <w:tmpl w:val="8C783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2337C2"/>
    <w:multiLevelType w:val="multilevel"/>
    <w:tmpl w:val="D28CCC7C"/>
    <w:lvl w:ilvl="0">
      <w:start w:val="1"/>
      <w:numFmt w:val="decimal"/>
      <w:lvlText w:val="%1."/>
      <w:lvlJc w:val="left"/>
      <w:pPr>
        <w:ind w:left="380" w:hanging="360"/>
      </w:pPr>
      <w:rPr>
        <w:rFonts w:hint="default"/>
        <w:b/>
      </w:rPr>
    </w:lvl>
    <w:lvl w:ilvl="1">
      <w:start w:val="1"/>
      <w:numFmt w:val="decimal"/>
      <w:isLgl/>
      <w:lvlText w:val="%1.%2."/>
      <w:lvlJc w:val="left"/>
      <w:pPr>
        <w:ind w:left="480" w:hanging="360"/>
      </w:pPr>
      <w:rPr>
        <w:rFonts w:hint="default"/>
        <w:b/>
        <w:bCs/>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10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20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620" w:hanging="1800"/>
      </w:pPr>
      <w:rPr>
        <w:rFonts w:hint="default"/>
      </w:rPr>
    </w:lvl>
  </w:abstractNum>
  <w:abstractNum w:abstractNumId="19" w15:restartNumberingAfterBreak="0">
    <w:nsid w:val="41466B63"/>
    <w:multiLevelType w:val="multilevel"/>
    <w:tmpl w:val="151E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A3A"/>
    <w:multiLevelType w:val="multilevel"/>
    <w:tmpl w:val="F8A0C9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450DFD"/>
    <w:multiLevelType w:val="multilevel"/>
    <w:tmpl w:val="95149D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6551FB"/>
    <w:multiLevelType w:val="multilevel"/>
    <w:tmpl w:val="B83EB7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B0448F"/>
    <w:multiLevelType w:val="multilevel"/>
    <w:tmpl w:val="D86086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794B8E"/>
    <w:multiLevelType w:val="hybridMultilevel"/>
    <w:tmpl w:val="1310CD2C"/>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61677563"/>
    <w:multiLevelType w:val="multilevel"/>
    <w:tmpl w:val="36FE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428A1"/>
    <w:multiLevelType w:val="multilevel"/>
    <w:tmpl w:val="C8FE2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3272F5"/>
    <w:multiLevelType w:val="hybridMultilevel"/>
    <w:tmpl w:val="1B02668E"/>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6FD4CC8"/>
    <w:multiLevelType w:val="hybridMultilevel"/>
    <w:tmpl w:val="4358F344"/>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671C79B1"/>
    <w:multiLevelType w:val="multilevel"/>
    <w:tmpl w:val="9CA4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6820D6"/>
    <w:multiLevelType w:val="multilevel"/>
    <w:tmpl w:val="F2121BD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9C6723"/>
    <w:multiLevelType w:val="multilevel"/>
    <w:tmpl w:val="E75446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547E33"/>
    <w:multiLevelType w:val="multilevel"/>
    <w:tmpl w:val="9ADA1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4331DB"/>
    <w:multiLevelType w:val="hybridMultilevel"/>
    <w:tmpl w:val="16866CB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762652C4"/>
    <w:multiLevelType w:val="hybridMultilevel"/>
    <w:tmpl w:val="8BA242EA"/>
    <w:lvl w:ilvl="0" w:tplc="100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797265B1"/>
    <w:multiLevelType w:val="multilevel"/>
    <w:tmpl w:val="EB2E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CD54E8"/>
    <w:multiLevelType w:val="multilevel"/>
    <w:tmpl w:val="16201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5"/>
  </w:num>
  <w:num w:numId="3">
    <w:abstractNumId w:val="2"/>
  </w:num>
  <w:num w:numId="4">
    <w:abstractNumId w:val="27"/>
  </w:num>
  <w:num w:numId="5">
    <w:abstractNumId w:val="3"/>
  </w:num>
  <w:num w:numId="6">
    <w:abstractNumId w:val="16"/>
  </w:num>
  <w:num w:numId="7">
    <w:abstractNumId w:val="28"/>
  </w:num>
  <w:num w:numId="8">
    <w:abstractNumId w:val="11"/>
  </w:num>
  <w:num w:numId="9">
    <w:abstractNumId w:val="1"/>
  </w:num>
  <w:num w:numId="10">
    <w:abstractNumId w:val="13"/>
  </w:num>
  <w:num w:numId="11">
    <w:abstractNumId w:val="34"/>
  </w:num>
  <w:num w:numId="12">
    <w:abstractNumId w:val="24"/>
  </w:num>
  <w:num w:numId="13">
    <w:abstractNumId w:val="10"/>
  </w:num>
  <w:num w:numId="14">
    <w:abstractNumId w:val="14"/>
  </w:num>
  <w:num w:numId="15">
    <w:abstractNumId w:val="7"/>
  </w:num>
  <w:num w:numId="16">
    <w:abstractNumId w:val="18"/>
  </w:num>
  <w:num w:numId="17">
    <w:abstractNumId w:val="4"/>
  </w:num>
  <w:num w:numId="18">
    <w:abstractNumId w:val="35"/>
  </w:num>
  <w:num w:numId="19">
    <w:abstractNumId w:val="19"/>
  </w:num>
  <w:num w:numId="20">
    <w:abstractNumId w:val="8"/>
  </w:num>
  <w:num w:numId="21">
    <w:abstractNumId w:val="20"/>
  </w:num>
  <w:num w:numId="22">
    <w:abstractNumId w:val="21"/>
  </w:num>
  <w:num w:numId="23">
    <w:abstractNumId w:val="9"/>
  </w:num>
  <w:num w:numId="24">
    <w:abstractNumId w:val="32"/>
  </w:num>
  <w:num w:numId="25">
    <w:abstractNumId w:val="36"/>
  </w:num>
  <w:num w:numId="26">
    <w:abstractNumId w:val="0"/>
  </w:num>
  <w:num w:numId="27">
    <w:abstractNumId w:val="17"/>
  </w:num>
  <w:num w:numId="28">
    <w:abstractNumId w:val="23"/>
  </w:num>
  <w:num w:numId="29">
    <w:abstractNumId w:val="22"/>
  </w:num>
  <w:num w:numId="30">
    <w:abstractNumId w:val="30"/>
  </w:num>
  <w:num w:numId="31">
    <w:abstractNumId w:val="5"/>
  </w:num>
  <w:num w:numId="32">
    <w:abstractNumId w:val="26"/>
  </w:num>
  <w:num w:numId="33">
    <w:abstractNumId w:val="12"/>
  </w:num>
  <w:num w:numId="34">
    <w:abstractNumId w:val="31"/>
  </w:num>
  <w:num w:numId="35">
    <w:abstractNumId w:val="6"/>
  </w:num>
  <w:num w:numId="36">
    <w:abstractNumId w:val="29"/>
  </w:num>
  <w:num w:numId="3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9AB"/>
    <w:rsid w:val="000007B6"/>
    <w:rsid w:val="00000AF9"/>
    <w:rsid w:val="00001E4F"/>
    <w:rsid w:val="00001F95"/>
    <w:rsid w:val="0000261F"/>
    <w:rsid w:val="0000297F"/>
    <w:rsid w:val="000029EB"/>
    <w:rsid w:val="00004163"/>
    <w:rsid w:val="0000486D"/>
    <w:rsid w:val="000063F7"/>
    <w:rsid w:val="0000702C"/>
    <w:rsid w:val="00007360"/>
    <w:rsid w:val="00007F47"/>
    <w:rsid w:val="000100E1"/>
    <w:rsid w:val="00010186"/>
    <w:rsid w:val="00011B96"/>
    <w:rsid w:val="00012299"/>
    <w:rsid w:val="00014EB2"/>
    <w:rsid w:val="00015A4B"/>
    <w:rsid w:val="00016135"/>
    <w:rsid w:val="00016775"/>
    <w:rsid w:val="000178DB"/>
    <w:rsid w:val="00017FCF"/>
    <w:rsid w:val="000201DB"/>
    <w:rsid w:val="00020F73"/>
    <w:rsid w:val="00023CEA"/>
    <w:rsid w:val="000254DC"/>
    <w:rsid w:val="000256B7"/>
    <w:rsid w:val="0002691E"/>
    <w:rsid w:val="00026BFC"/>
    <w:rsid w:val="000274CD"/>
    <w:rsid w:val="0003011F"/>
    <w:rsid w:val="00030C93"/>
    <w:rsid w:val="00031F33"/>
    <w:rsid w:val="0003318B"/>
    <w:rsid w:val="000334A3"/>
    <w:rsid w:val="00035A0D"/>
    <w:rsid w:val="00035A23"/>
    <w:rsid w:val="0003717D"/>
    <w:rsid w:val="0003744F"/>
    <w:rsid w:val="00041D01"/>
    <w:rsid w:val="00043066"/>
    <w:rsid w:val="00043817"/>
    <w:rsid w:val="00044950"/>
    <w:rsid w:val="00045886"/>
    <w:rsid w:val="00045919"/>
    <w:rsid w:val="00045F0E"/>
    <w:rsid w:val="000464E8"/>
    <w:rsid w:val="000473B8"/>
    <w:rsid w:val="000476BD"/>
    <w:rsid w:val="00047946"/>
    <w:rsid w:val="000501AC"/>
    <w:rsid w:val="00050307"/>
    <w:rsid w:val="00050667"/>
    <w:rsid w:val="000506AB"/>
    <w:rsid w:val="00050AE3"/>
    <w:rsid w:val="00050F45"/>
    <w:rsid w:val="00051233"/>
    <w:rsid w:val="00051C6A"/>
    <w:rsid w:val="00051C82"/>
    <w:rsid w:val="0005398E"/>
    <w:rsid w:val="00053F8C"/>
    <w:rsid w:val="00054172"/>
    <w:rsid w:val="000547EE"/>
    <w:rsid w:val="00055419"/>
    <w:rsid w:val="000555A8"/>
    <w:rsid w:val="00056BE0"/>
    <w:rsid w:val="00056EDA"/>
    <w:rsid w:val="00057AFF"/>
    <w:rsid w:val="00057BEE"/>
    <w:rsid w:val="000613B9"/>
    <w:rsid w:val="00062F00"/>
    <w:rsid w:val="000638A9"/>
    <w:rsid w:val="00063C44"/>
    <w:rsid w:val="00063EE1"/>
    <w:rsid w:val="00064622"/>
    <w:rsid w:val="00064845"/>
    <w:rsid w:val="00065010"/>
    <w:rsid w:val="00066B5A"/>
    <w:rsid w:val="00073239"/>
    <w:rsid w:val="00074719"/>
    <w:rsid w:val="00076C5E"/>
    <w:rsid w:val="0008006B"/>
    <w:rsid w:val="00080FB6"/>
    <w:rsid w:val="00081528"/>
    <w:rsid w:val="000817FF"/>
    <w:rsid w:val="0008254D"/>
    <w:rsid w:val="00084680"/>
    <w:rsid w:val="0008491F"/>
    <w:rsid w:val="00085AC4"/>
    <w:rsid w:val="00086391"/>
    <w:rsid w:val="00087B81"/>
    <w:rsid w:val="00087F18"/>
    <w:rsid w:val="00090512"/>
    <w:rsid w:val="000924E1"/>
    <w:rsid w:val="0009312D"/>
    <w:rsid w:val="000934C1"/>
    <w:rsid w:val="00093AF0"/>
    <w:rsid w:val="00093B9D"/>
    <w:rsid w:val="000943D1"/>
    <w:rsid w:val="00095466"/>
    <w:rsid w:val="000961F1"/>
    <w:rsid w:val="00097538"/>
    <w:rsid w:val="000977D6"/>
    <w:rsid w:val="00097D30"/>
    <w:rsid w:val="000A0FE8"/>
    <w:rsid w:val="000A1608"/>
    <w:rsid w:val="000A2D59"/>
    <w:rsid w:val="000A35C3"/>
    <w:rsid w:val="000A428D"/>
    <w:rsid w:val="000A5067"/>
    <w:rsid w:val="000A5880"/>
    <w:rsid w:val="000B106A"/>
    <w:rsid w:val="000B1945"/>
    <w:rsid w:val="000B2558"/>
    <w:rsid w:val="000B2C56"/>
    <w:rsid w:val="000B2FD5"/>
    <w:rsid w:val="000B32A0"/>
    <w:rsid w:val="000B32B1"/>
    <w:rsid w:val="000B39E7"/>
    <w:rsid w:val="000B3B80"/>
    <w:rsid w:val="000B5CDF"/>
    <w:rsid w:val="000B67A1"/>
    <w:rsid w:val="000B6CA7"/>
    <w:rsid w:val="000B7AE2"/>
    <w:rsid w:val="000B7B8D"/>
    <w:rsid w:val="000B7D91"/>
    <w:rsid w:val="000C10F1"/>
    <w:rsid w:val="000C19BE"/>
    <w:rsid w:val="000C1CD5"/>
    <w:rsid w:val="000C1EBB"/>
    <w:rsid w:val="000C216A"/>
    <w:rsid w:val="000C2E6E"/>
    <w:rsid w:val="000C3657"/>
    <w:rsid w:val="000C6F9A"/>
    <w:rsid w:val="000C7DDF"/>
    <w:rsid w:val="000C7FE6"/>
    <w:rsid w:val="000D0461"/>
    <w:rsid w:val="000D7BDB"/>
    <w:rsid w:val="000D7DDC"/>
    <w:rsid w:val="000E06A3"/>
    <w:rsid w:val="000E096B"/>
    <w:rsid w:val="000E09B7"/>
    <w:rsid w:val="000E1746"/>
    <w:rsid w:val="000E1A52"/>
    <w:rsid w:val="000E32BA"/>
    <w:rsid w:val="000E3483"/>
    <w:rsid w:val="000E3902"/>
    <w:rsid w:val="000E43BE"/>
    <w:rsid w:val="000E448B"/>
    <w:rsid w:val="000E4C20"/>
    <w:rsid w:val="000E665F"/>
    <w:rsid w:val="000E6A3E"/>
    <w:rsid w:val="000E73A0"/>
    <w:rsid w:val="000E7C5E"/>
    <w:rsid w:val="000E7F3F"/>
    <w:rsid w:val="000F0440"/>
    <w:rsid w:val="000F0E64"/>
    <w:rsid w:val="000F0EDB"/>
    <w:rsid w:val="000F1C65"/>
    <w:rsid w:val="000F274C"/>
    <w:rsid w:val="000F2E8C"/>
    <w:rsid w:val="000F3275"/>
    <w:rsid w:val="000F432B"/>
    <w:rsid w:val="000F44AD"/>
    <w:rsid w:val="000F49A0"/>
    <w:rsid w:val="000F7402"/>
    <w:rsid w:val="000F7518"/>
    <w:rsid w:val="000F7722"/>
    <w:rsid w:val="000F7AA6"/>
    <w:rsid w:val="001002A2"/>
    <w:rsid w:val="001006D5"/>
    <w:rsid w:val="00101795"/>
    <w:rsid w:val="001036D5"/>
    <w:rsid w:val="00105BA9"/>
    <w:rsid w:val="00106C4C"/>
    <w:rsid w:val="00107C1E"/>
    <w:rsid w:val="00111444"/>
    <w:rsid w:val="0011259D"/>
    <w:rsid w:val="001132A4"/>
    <w:rsid w:val="00113557"/>
    <w:rsid w:val="00114184"/>
    <w:rsid w:val="00114C32"/>
    <w:rsid w:val="001157D8"/>
    <w:rsid w:val="00117AEC"/>
    <w:rsid w:val="00117DA4"/>
    <w:rsid w:val="001200A5"/>
    <w:rsid w:val="001201B6"/>
    <w:rsid w:val="0012276B"/>
    <w:rsid w:val="00122C3B"/>
    <w:rsid w:val="001243BD"/>
    <w:rsid w:val="00124A27"/>
    <w:rsid w:val="00124C15"/>
    <w:rsid w:val="001278A6"/>
    <w:rsid w:val="001278C3"/>
    <w:rsid w:val="001308D2"/>
    <w:rsid w:val="00130B6D"/>
    <w:rsid w:val="00131A84"/>
    <w:rsid w:val="001324EC"/>
    <w:rsid w:val="001335DF"/>
    <w:rsid w:val="0013412B"/>
    <w:rsid w:val="00136E46"/>
    <w:rsid w:val="00137218"/>
    <w:rsid w:val="00137524"/>
    <w:rsid w:val="00137FAE"/>
    <w:rsid w:val="001407F0"/>
    <w:rsid w:val="001409CF"/>
    <w:rsid w:val="00141846"/>
    <w:rsid w:val="00141D02"/>
    <w:rsid w:val="00142B3A"/>
    <w:rsid w:val="001433C7"/>
    <w:rsid w:val="00143F3B"/>
    <w:rsid w:val="0014502D"/>
    <w:rsid w:val="00145F94"/>
    <w:rsid w:val="00146661"/>
    <w:rsid w:val="00150276"/>
    <w:rsid w:val="00151AB6"/>
    <w:rsid w:val="0015399F"/>
    <w:rsid w:val="001541BD"/>
    <w:rsid w:val="001560C9"/>
    <w:rsid w:val="00157424"/>
    <w:rsid w:val="001623FC"/>
    <w:rsid w:val="001639C4"/>
    <w:rsid w:val="00163EF8"/>
    <w:rsid w:val="001641B8"/>
    <w:rsid w:val="00164EDF"/>
    <w:rsid w:val="00165068"/>
    <w:rsid w:val="0016536F"/>
    <w:rsid w:val="00165553"/>
    <w:rsid w:val="00165604"/>
    <w:rsid w:val="00167662"/>
    <w:rsid w:val="00167793"/>
    <w:rsid w:val="00167A66"/>
    <w:rsid w:val="00172559"/>
    <w:rsid w:val="00172577"/>
    <w:rsid w:val="001739E1"/>
    <w:rsid w:val="001758D1"/>
    <w:rsid w:val="001768E7"/>
    <w:rsid w:val="001768F6"/>
    <w:rsid w:val="00176B1F"/>
    <w:rsid w:val="00176C27"/>
    <w:rsid w:val="00176E19"/>
    <w:rsid w:val="0017702B"/>
    <w:rsid w:val="00180A9E"/>
    <w:rsid w:val="00181807"/>
    <w:rsid w:val="00181972"/>
    <w:rsid w:val="00181E63"/>
    <w:rsid w:val="00183057"/>
    <w:rsid w:val="00183952"/>
    <w:rsid w:val="001843D7"/>
    <w:rsid w:val="00185E6C"/>
    <w:rsid w:val="00185EED"/>
    <w:rsid w:val="0018641E"/>
    <w:rsid w:val="00186B59"/>
    <w:rsid w:val="00186FAB"/>
    <w:rsid w:val="00191958"/>
    <w:rsid w:val="00191C4B"/>
    <w:rsid w:val="00191F4F"/>
    <w:rsid w:val="00193BBB"/>
    <w:rsid w:val="00194297"/>
    <w:rsid w:val="00195391"/>
    <w:rsid w:val="00195779"/>
    <w:rsid w:val="00195F76"/>
    <w:rsid w:val="0019648A"/>
    <w:rsid w:val="001972C4"/>
    <w:rsid w:val="0019757E"/>
    <w:rsid w:val="00197617"/>
    <w:rsid w:val="001A0FA3"/>
    <w:rsid w:val="001A3014"/>
    <w:rsid w:val="001A3304"/>
    <w:rsid w:val="001A3602"/>
    <w:rsid w:val="001A3EE9"/>
    <w:rsid w:val="001A4E1D"/>
    <w:rsid w:val="001A5CA7"/>
    <w:rsid w:val="001A6E40"/>
    <w:rsid w:val="001A7BD6"/>
    <w:rsid w:val="001B152E"/>
    <w:rsid w:val="001B1B9A"/>
    <w:rsid w:val="001B1F2A"/>
    <w:rsid w:val="001B3629"/>
    <w:rsid w:val="001B3A87"/>
    <w:rsid w:val="001B3ADE"/>
    <w:rsid w:val="001B3F04"/>
    <w:rsid w:val="001B42C2"/>
    <w:rsid w:val="001B4ADF"/>
    <w:rsid w:val="001B4CF3"/>
    <w:rsid w:val="001B565C"/>
    <w:rsid w:val="001B5F47"/>
    <w:rsid w:val="001B6C43"/>
    <w:rsid w:val="001B6CD5"/>
    <w:rsid w:val="001B7263"/>
    <w:rsid w:val="001C1363"/>
    <w:rsid w:val="001C1D0B"/>
    <w:rsid w:val="001C20FC"/>
    <w:rsid w:val="001C23E0"/>
    <w:rsid w:val="001C2519"/>
    <w:rsid w:val="001C342D"/>
    <w:rsid w:val="001C3D51"/>
    <w:rsid w:val="001C4ADC"/>
    <w:rsid w:val="001C512F"/>
    <w:rsid w:val="001C559F"/>
    <w:rsid w:val="001C66C7"/>
    <w:rsid w:val="001C71E4"/>
    <w:rsid w:val="001C73A3"/>
    <w:rsid w:val="001C798E"/>
    <w:rsid w:val="001C7FC6"/>
    <w:rsid w:val="001D044E"/>
    <w:rsid w:val="001D1171"/>
    <w:rsid w:val="001D11B0"/>
    <w:rsid w:val="001D259D"/>
    <w:rsid w:val="001D3503"/>
    <w:rsid w:val="001D3D52"/>
    <w:rsid w:val="001D3F58"/>
    <w:rsid w:val="001D4097"/>
    <w:rsid w:val="001D7A81"/>
    <w:rsid w:val="001D7C52"/>
    <w:rsid w:val="001E01A5"/>
    <w:rsid w:val="001E09D5"/>
    <w:rsid w:val="001E1126"/>
    <w:rsid w:val="001E1B0A"/>
    <w:rsid w:val="001E1D7C"/>
    <w:rsid w:val="001E3D32"/>
    <w:rsid w:val="001E423E"/>
    <w:rsid w:val="001E43B6"/>
    <w:rsid w:val="001E5B39"/>
    <w:rsid w:val="001E63D2"/>
    <w:rsid w:val="001F03F2"/>
    <w:rsid w:val="001F115B"/>
    <w:rsid w:val="001F22E6"/>
    <w:rsid w:val="001F2426"/>
    <w:rsid w:val="001F4245"/>
    <w:rsid w:val="001F4356"/>
    <w:rsid w:val="001F47C8"/>
    <w:rsid w:val="001F49AD"/>
    <w:rsid w:val="001F533F"/>
    <w:rsid w:val="001F6C23"/>
    <w:rsid w:val="001F7272"/>
    <w:rsid w:val="001F73A0"/>
    <w:rsid w:val="001F77F6"/>
    <w:rsid w:val="00200082"/>
    <w:rsid w:val="002006CD"/>
    <w:rsid w:val="00201B0C"/>
    <w:rsid w:val="00202DDC"/>
    <w:rsid w:val="00202DEC"/>
    <w:rsid w:val="00203DA9"/>
    <w:rsid w:val="002045E5"/>
    <w:rsid w:val="00206476"/>
    <w:rsid w:val="00206702"/>
    <w:rsid w:val="0020799E"/>
    <w:rsid w:val="00210E9C"/>
    <w:rsid w:val="00211D04"/>
    <w:rsid w:val="002132B6"/>
    <w:rsid w:val="002132BA"/>
    <w:rsid w:val="0021471C"/>
    <w:rsid w:val="00216427"/>
    <w:rsid w:val="0021733A"/>
    <w:rsid w:val="00217D52"/>
    <w:rsid w:val="00221367"/>
    <w:rsid w:val="00221FA6"/>
    <w:rsid w:val="00223B87"/>
    <w:rsid w:val="00224BD6"/>
    <w:rsid w:val="002255D5"/>
    <w:rsid w:val="002262A0"/>
    <w:rsid w:val="00227380"/>
    <w:rsid w:val="002279E3"/>
    <w:rsid w:val="002301EC"/>
    <w:rsid w:val="00230431"/>
    <w:rsid w:val="00230E89"/>
    <w:rsid w:val="00232E41"/>
    <w:rsid w:val="00233523"/>
    <w:rsid w:val="00234601"/>
    <w:rsid w:val="00234669"/>
    <w:rsid w:val="00234F52"/>
    <w:rsid w:val="0023527D"/>
    <w:rsid w:val="00235EA5"/>
    <w:rsid w:val="002366C9"/>
    <w:rsid w:val="002367A0"/>
    <w:rsid w:val="00241DE0"/>
    <w:rsid w:val="00242AA4"/>
    <w:rsid w:val="002452DB"/>
    <w:rsid w:val="00246395"/>
    <w:rsid w:val="00246A8C"/>
    <w:rsid w:val="00246B02"/>
    <w:rsid w:val="002500DC"/>
    <w:rsid w:val="002503AA"/>
    <w:rsid w:val="00250513"/>
    <w:rsid w:val="002508D4"/>
    <w:rsid w:val="0025181E"/>
    <w:rsid w:val="00251A59"/>
    <w:rsid w:val="00252C17"/>
    <w:rsid w:val="0025378A"/>
    <w:rsid w:val="00255E89"/>
    <w:rsid w:val="0025766A"/>
    <w:rsid w:val="002604F9"/>
    <w:rsid w:val="00260780"/>
    <w:rsid w:val="0026099C"/>
    <w:rsid w:val="0026193F"/>
    <w:rsid w:val="00261DE1"/>
    <w:rsid w:val="0026276E"/>
    <w:rsid w:val="00263A5F"/>
    <w:rsid w:val="002643C3"/>
    <w:rsid w:val="0026443D"/>
    <w:rsid w:val="00265294"/>
    <w:rsid w:val="00265AD0"/>
    <w:rsid w:val="00265B6C"/>
    <w:rsid w:val="00266C2D"/>
    <w:rsid w:val="002671EC"/>
    <w:rsid w:val="002672F8"/>
    <w:rsid w:val="00267EC8"/>
    <w:rsid w:val="002716A1"/>
    <w:rsid w:val="00272F36"/>
    <w:rsid w:val="002734B2"/>
    <w:rsid w:val="00274DE7"/>
    <w:rsid w:val="00275E3C"/>
    <w:rsid w:val="00276828"/>
    <w:rsid w:val="00280358"/>
    <w:rsid w:val="002809D6"/>
    <w:rsid w:val="002811C7"/>
    <w:rsid w:val="0028120F"/>
    <w:rsid w:val="00285E98"/>
    <w:rsid w:val="00285F33"/>
    <w:rsid w:val="00287513"/>
    <w:rsid w:val="00290C64"/>
    <w:rsid w:val="00290E86"/>
    <w:rsid w:val="00291245"/>
    <w:rsid w:val="0029186B"/>
    <w:rsid w:val="002918A2"/>
    <w:rsid w:val="00292012"/>
    <w:rsid w:val="00292A4F"/>
    <w:rsid w:val="00293789"/>
    <w:rsid w:val="00294CD7"/>
    <w:rsid w:val="00295263"/>
    <w:rsid w:val="0029608F"/>
    <w:rsid w:val="00296411"/>
    <w:rsid w:val="00296634"/>
    <w:rsid w:val="002967F6"/>
    <w:rsid w:val="00296AE0"/>
    <w:rsid w:val="002A25FD"/>
    <w:rsid w:val="002A2E4D"/>
    <w:rsid w:val="002A3283"/>
    <w:rsid w:val="002A4145"/>
    <w:rsid w:val="002A5A91"/>
    <w:rsid w:val="002A5E50"/>
    <w:rsid w:val="002A62DA"/>
    <w:rsid w:val="002A6389"/>
    <w:rsid w:val="002A6723"/>
    <w:rsid w:val="002A6D94"/>
    <w:rsid w:val="002A79E0"/>
    <w:rsid w:val="002B0E34"/>
    <w:rsid w:val="002B1640"/>
    <w:rsid w:val="002B17DE"/>
    <w:rsid w:val="002B3108"/>
    <w:rsid w:val="002B327F"/>
    <w:rsid w:val="002B47D2"/>
    <w:rsid w:val="002B4BA0"/>
    <w:rsid w:val="002B5303"/>
    <w:rsid w:val="002B5C6F"/>
    <w:rsid w:val="002B6B9F"/>
    <w:rsid w:val="002B731F"/>
    <w:rsid w:val="002C00FD"/>
    <w:rsid w:val="002C0528"/>
    <w:rsid w:val="002C09B4"/>
    <w:rsid w:val="002C1B18"/>
    <w:rsid w:val="002C465B"/>
    <w:rsid w:val="002C47B0"/>
    <w:rsid w:val="002C60F2"/>
    <w:rsid w:val="002C64FA"/>
    <w:rsid w:val="002C6E14"/>
    <w:rsid w:val="002C6E65"/>
    <w:rsid w:val="002C6F00"/>
    <w:rsid w:val="002C7228"/>
    <w:rsid w:val="002D0061"/>
    <w:rsid w:val="002D2BB3"/>
    <w:rsid w:val="002D35E5"/>
    <w:rsid w:val="002D4179"/>
    <w:rsid w:val="002D471B"/>
    <w:rsid w:val="002D4C9D"/>
    <w:rsid w:val="002D6AA5"/>
    <w:rsid w:val="002D7B54"/>
    <w:rsid w:val="002D7D1B"/>
    <w:rsid w:val="002E08C2"/>
    <w:rsid w:val="002E0C90"/>
    <w:rsid w:val="002E28B6"/>
    <w:rsid w:val="002E424D"/>
    <w:rsid w:val="002E46AE"/>
    <w:rsid w:val="002E49A5"/>
    <w:rsid w:val="002E77CF"/>
    <w:rsid w:val="002F0DF0"/>
    <w:rsid w:val="002F0E77"/>
    <w:rsid w:val="002F15E7"/>
    <w:rsid w:val="002F26CA"/>
    <w:rsid w:val="002F27FF"/>
    <w:rsid w:val="002F5B61"/>
    <w:rsid w:val="002F5C5A"/>
    <w:rsid w:val="002F7444"/>
    <w:rsid w:val="003009F9"/>
    <w:rsid w:val="00301411"/>
    <w:rsid w:val="00305673"/>
    <w:rsid w:val="00305965"/>
    <w:rsid w:val="00305A8D"/>
    <w:rsid w:val="003060C5"/>
    <w:rsid w:val="00306100"/>
    <w:rsid w:val="00307D39"/>
    <w:rsid w:val="00310604"/>
    <w:rsid w:val="00311BC9"/>
    <w:rsid w:val="00312020"/>
    <w:rsid w:val="0031235B"/>
    <w:rsid w:val="00313FC9"/>
    <w:rsid w:val="003153BB"/>
    <w:rsid w:val="003156F1"/>
    <w:rsid w:val="0031625D"/>
    <w:rsid w:val="00316447"/>
    <w:rsid w:val="003165CF"/>
    <w:rsid w:val="00316610"/>
    <w:rsid w:val="00317360"/>
    <w:rsid w:val="003211F7"/>
    <w:rsid w:val="00321EF2"/>
    <w:rsid w:val="003224A2"/>
    <w:rsid w:val="00322855"/>
    <w:rsid w:val="00322D78"/>
    <w:rsid w:val="00324D28"/>
    <w:rsid w:val="00324EF7"/>
    <w:rsid w:val="0032640D"/>
    <w:rsid w:val="00326A0E"/>
    <w:rsid w:val="00327B3C"/>
    <w:rsid w:val="00331E46"/>
    <w:rsid w:val="003321A2"/>
    <w:rsid w:val="003336A6"/>
    <w:rsid w:val="00334546"/>
    <w:rsid w:val="00337FC3"/>
    <w:rsid w:val="00341117"/>
    <w:rsid w:val="00341175"/>
    <w:rsid w:val="003411F1"/>
    <w:rsid w:val="003415F3"/>
    <w:rsid w:val="00341FFE"/>
    <w:rsid w:val="00342255"/>
    <w:rsid w:val="00342395"/>
    <w:rsid w:val="0034263B"/>
    <w:rsid w:val="0034401D"/>
    <w:rsid w:val="00344850"/>
    <w:rsid w:val="00344F5D"/>
    <w:rsid w:val="00345173"/>
    <w:rsid w:val="0034518C"/>
    <w:rsid w:val="00351B46"/>
    <w:rsid w:val="0035302B"/>
    <w:rsid w:val="0035347E"/>
    <w:rsid w:val="00353CFC"/>
    <w:rsid w:val="0035420C"/>
    <w:rsid w:val="00354A45"/>
    <w:rsid w:val="0035567D"/>
    <w:rsid w:val="00356DE9"/>
    <w:rsid w:val="00357CC6"/>
    <w:rsid w:val="003612AF"/>
    <w:rsid w:val="00361C76"/>
    <w:rsid w:val="003622DC"/>
    <w:rsid w:val="0036260F"/>
    <w:rsid w:val="00363EE2"/>
    <w:rsid w:val="00364570"/>
    <w:rsid w:val="003665FB"/>
    <w:rsid w:val="0036789A"/>
    <w:rsid w:val="00367DFD"/>
    <w:rsid w:val="003708FC"/>
    <w:rsid w:val="00370B67"/>
    <w:rsid w:val="003710BD"/>
    <w:rsid w:val="00371A35"/>
    <w:rsid w:val="00371C66"/>
    <w:rsid w:val="0037297A"/>
    <w:rsid w:val="003729E1"/>
    <w:rsid w:val="00372BD8"/>
    <w:rsid w:val="00372DED"/>
    <w:rsid w:val="00373385"/>
    <w:rsid w:val="00373A5E"/>
    <w:rsid w:val="00375562"/>
    <w:rsid w:val="00375683"/>
    <w:rsid w:val="003757C7"/>
    <w:rsid w:val="00376095"/>
    <w:rsid w:val="003773EC"/>
    <w:rsid w:val="003774B6"/>
    <w:rsid w:val="0038055D"/>
    <w:rsid w:val="00381FB1"/>
    <w:rsid w:val="003828A9"/>
    <w:rsid w:val="00382C98"/>
    <w:rsid w:val="00382FB8"/>
    <w:rsid w:val="00383403"/>
    <w:rsid w:val="00385964"/>
    <w:rsid w:val="00386D38"/>
    <w:rsid w:val="00387A7D"/>
    <w:rsid w:val="00391582"/>
    <w:rsid w:val="003921A1"/>
    <w:rsid w:val="00392C30"/>
    <w:rsid w:val="00392F40"/>
    <w:rsid w:val="0039311F"/>
    <w:rsid w:val="0039350F"/>
    <w:rsid w:val="00394C59"/>
    <w:rsid w:val="00395AE7"/>
    <w:rsid w:val="003962B1"/>
    <w:rsid w:val="00396D96"/>
    <w:rsid w:val="003A0311"/>
    <w:rsid w:val="003A472E"/>
    <w:rsid w:val="003A50A9"/>
    <w:rsid w:val="003A5505"/>
    <w:rsid w:val="003A5E8E"/>
    <w:rsid w:val="003A60DD"/>
    <w:rsid w:val="003A624B"/>
    <w:rsid w:val="003B00FA"/>
    <w:rsid w:val="003B0AC8"/>
    <w:rsid w:val="003B0FCC"/>
    <w:rsid w:val="003B1091"/>
    <w:rsid w:val="003B1448"/>
    <w:rsid w:val="003B2FF9"/>
    <w:rsid w:val="003B433C"/>
    <w:rsid w:val="003B55F4"/>
    <w:rsid w:val="003B6567"/>
    <w:rsid w:val="003B6C4B"/>
    <w:rsid w:val="003B7019"/>
    <w:rsid w:val="003B7779"/>
    <w:rsid w:val="003C006E"/>
    <w:rsid w:val="003C0D2C"/>
    <w:rsid w:val="003C1679"/>
    <w:rsid w:val="003C1B97"/>
    <w:rsid w:val="003C1C61"/>
    <w:rsid w:val="003C23F5"/>
    <w:rsid w:val="003C433F"/>
    <w:rsid w:val="003C53BC"/>
    <w:rsid w:val="003C55BF"/>
    <w:rsid w:val="003C5FC6"/>
    <w:rsid w:val="003C621C"/>
    <w:rsid w:val="003C6ACB"/>
    <w:rsid w:val="003C78A8"/>
    <w:rsid w:val="003D0509"/>
    <w:rsid w:val="003D051E"/>
    <w:rsid w:val="003D1048"/>
    <w:rsid w:val="003D1290"/>
    <w:rsid w:val="003D169D"/>
    <w:rsid w:val="003D2943"/>
    <w:rsid w:val="003D44BD"/>
    <w:rsid w:val="003D59A5"/>
    <w:rsid w:val="003D7987"/>
    <w:rsid w:val="003D7A6E"/>
    <w:rsid w:val="003E04C8"/>
    <w:rsid w:val="003E1A22"/>
    <w:rsid w:val="003E20AA"/>
    <w:rsid w:val="003E274B"/>
    <w:rsid w:val="003E28A4"/>
    <w:rsid w:val="003E3275"/>
    <w:rsid w:val="003E34F8"/>
    <w:rsid w:val="003E3727"/>
    <w:rsid w:val="003E4045"/>
    <w:rsid w:val="003E4651"/>
    <w:rsid w:val="003E4CF6"/>
    <w:rsid w:val="003E521E"/>
    <w:rsid w:val="003E6185"/>
    <w:rsid w:val="003E64B8"/>
    <w:rsid w:val="003E704C"/>
    <w:rsid w:val="003E72D1"/>
    <w:rsid w:val="003F0300"/>
    <w:rsid w:val="003F0328"/>
    <w:rsid w:val="003F03F1"/>
    <w:rsid w:val="003F0CAF"/>
    <w:rsid w:val="003F0DE1"/>
    <w:rsid w:val="003F0FF8"/>
    <w:rsid w:val="003F13AB"/>
    <w:rsid w:val="003F2113"/>
    <w:rsid w:val="003F270A"/>
    <w:rsid w:val="003F270F"/>
    <w:rsid w:val="003F2EFF"/>
    <w:rsid w:val="003F2F9A"/>
    <w:rsid w:val="003F30F5"/>
    <w:rsid w:val="003F4238"/>
    <w:rsid w:val="003F47F2"/>
    <w:rsid w:val="003F4B71"/>
    <w:rsid w:val="003F5CFA"/>
    <w:rsid w:val="003F6A2C"/>
    <w:rsid w:val="003F70BB"/>
    <w:rsid w:val="004007C7"/>
    <w:rsid w:val="00402B69"/>
    <w:rsid w:val="00402F41"/>
    <w:rsid w:val="00404A0E"/>
    <w:rsid w:val="00404B0F"/>
    <w:rsid w:val="00405196"/>
    <w:rsid w:val="004055EC"/>
    <w:rsid w:val="00405634"/>
    <w:rsid w:val="00405C4C"/>
    <w:rsid w:val="00406248"/>
    <w:rsid w:val="00406ED7"/>
    <w:rsid w:val="00407F3D"/>
    <w:rsid w:val="00411527"/>
    <w:rsid w:val="00412CFF"/>
    <w:rsid w:val="004130E2"/>
    <w:rsid w:val="00413C9A"/>
    <w:rsid w:val="00413FCD"/>
    <w:rsid w:val="004152F3"/>
    <w:rsid w:val="004153CF"/>
    <w:rsid w:val="00416496"/>
    <w:rsid w:val="00416A5E"/>
    <w:rsid w:val="00416CDE"/>
    <w:rsid w:val="00420E9F"/>
    <w:rsid w:val="00420F84"/>
    <w:rsid w:val="004212EC"/>
    <w:rsid w:val="00421E37"/>
    <w:rsid w:val="00427428"/>
    <w:rsid w:val="004309F5"/>
    <w:rsid w:val="00431454"/>
    <w:rsid w:val="00431D57"/>
    <w:rsid w:val="004335E9"/>
    <w:rsid w:val="004354A6"/>
    <w:rsid w:val="00436600"/>
    <w:rsid w:val="00437F27"/>
    <w:rsid w:val="004413DA"/>
    <w:rsid w:val="0044301D"/>
    <w:rsid w:val="00444606"/>
    <w:rsid w:val="0044485B"/>
    <w:rsid w:val="00444B9F"/>
    <w:rsid w:val="00445030"/>
    <w:rsid w:val="00446DAB"/>
    <w:rsid w:val="00446FEC"/>
    <w:rsid w:val="00447493"/>
    <w:rsid w:val="00447A73"/>
    <w:rsid w:val="00450A23"/>
    <w:rsid w:val="00451341"/>
    <w:rsid w:val="0045137E"/>
    <w:rsid w:val="0045138B"/>
    <w:rsid w:val="0045364D"/>
    <w:rsid w:val="00454428"/>
    <w:rsid w:val="0045480F"/>
    <w:rsid w:val="00454C5D"/>
    <w:rsid w:val="00456CEE"/>
    <w:rsid w:val="00457333"/>
    <w:rsid w:val="0046262B"/>
    <w:rsid w:val="00462683"/>
    <w:rsid w:val="00462EDE"/>
    <w:rsid w:val="00463692"/>
    <w:rsid w:val="00463AA8"/>
    <w:rsid w:val="0046583F"/>
    <w:rsid w:val="00465ACD"/>
    <w:rsid w:val="00466ED2"/>
    <w:rsid w:val="004677CB"/>
    <w:rsid w:val="00467FD9"/>
    <w:rsid w:val="00470EE5"/>
    <w:rsid w:val="004718ED"/>
    <w:rsid w:val="0047262E"/>
    <w:rsid w:val="00472C84"/>
    <w:rsid w:val="004739F6"/>
    <w:rsid w:val="004746E3"/>
    <w:rsid w:val="004749ED"/>
    <w:rsid w:val="004749FB"/>
    <w:rsid w:val="00475B4E"/>
    <w:rsid w:val="00480303"/>
    <w:rsid w:val="00483B0B"/>
    <w:rsid w:val="00484E02"/>
    <w:rsid w:val="004850B7"/>
    <w:rsid w:val="00485DB5"/>
    <w:rsid w:val="004874E5"/>
    <w:rsid w:val="00487B8D"/>
    <w:rsid w:val="00487C24"/>
    <w:rsid w:val="004909BC"/>
    <w:rsid w:val="004911D5"/>
    <w:rsid w:val="00491481"/>
    <w:rsid w:val="0049204B"/>
    <w:rsid w:val="0049260F"/>
    <w:rsid w:val="00492BFA"/>
    <w:rsid w:val="00493A35"/>
    <w:rsid w:val="004950E2"/>
    <w:rsid w:val="004961ED"/>
    <w:rsid w:val="00496451"/>
    <w:rsid w:val="00497ECF"/>
    <w:rsid w:val="004A03F9"/>
    <w:rsid w:val="004A0A00"/>
    <w:rsid w:val="004A1BE8"/>
    <w:rsid w:val="004A1E6F"/>
    <w:rsid w:val="004A317D"/>
    <w:rsid w:val="004A39D6"/>
    <w:rsid w:val="004A3AEC"/>
    <w:rsid w:val="004A3BCD"/>
    <w:rsid w:val="004A40BC"/>
    <w:rsid w:val="004A4358"/>
    <w:rsid w:val="004A5ED5"/>
    <w:rsid w:val="004A5F94"/>
    <w:rsid w:val="004A6FAC"/>
    <w:rsid w:val="004B03F3"/>
    <w:rsid w:val="004B09FA"/>
    <w:rsid w:val="004B0F32"/>
    <w:rsid w:val="004B1506"/>
    <w:rsid w:val="004B1933"/>
    <w:rsid w:val="004B234A"/>
    <w:rsid w:val="004B2932"/>
    <w:rsid w:val="004B2A2F"/>
    <w:rsid w:val="004B34F4"/>
    <w:rsid w:val="004B4108"/>
    <w:rsid w:val="004B4823"/>
    <w:rsid w:val="004B4AC2"/>
    <w:rsid w:val="004B501D"/>
    <w:rsid w:val="004B5113"/>
    <w:rsid w:val="004C0F72"/>
    <w:rsid w:val="004C1777"/>
    <w:rsid w:val="004C1BFE"/>
    <w:rsid w:val="004C1D36"/>
    <w:rsid w:val="004C24D6"/>
    <w:rsid w:val="004C3F31"/>
    <w:rsid w:val="004C4810"/>
    <w:rsid w:val="004C4963"/>
    <w:rsid w:val="004C72AD"/>
    <w:rsid w:val="004C73AD"/>
    <w:rsid w:val="004C7F31"/>
    <w:rsid w:val="004D047B"/>
    <w:rsid w:val="004D06D2"/>
    <w:rsid w:val="004D0FD0"/>
    <w:rsid w:val="004D1A36"/>
    <w:rsid w:val="004D1B18"/>
    <w:rsid w:val="004D3019"/>
    <w:rsid w:val="004D40B5"/>
    <w:rsid w:val="004D4259"/>
    <w:rsid w:val="004D44F7"/>
    <w:rsid w:val="004D472E"/>
    <w:rsid w:val="004D6288"/>
    <w:rsid w:val="004D6856"/>
    <w:rsid w:val="004E01C0"/>
    <w:rsid w:val="004E1549"/>
    <w:rsid w:val="004E1721"/>
    <w:rsid w:val="004E2BD2"/>
    <w:rsid w:val="004E3098"/>
    <w:rsid w:val="004E4374"/>
    <w:rsid w:val="004E5BF3"/>
    <w:rsid w:val="004E70FF"/>
    <w:rsid w:val="004F28C4"/>
    <w:rsid w:val="004F3622"/>
    <w:rsid w:val="004F3851"/>
    <w:rsid w:val="004F39A0"/>
    <w:rsid w:val="004F4D95"/>
    <w:rsid w:val="004F5B4F"/>
    <w:rsid w:val="004F67CD"/>
    <w:rsid w:val="004F7974"/>
    <w:rsid w:val="004F7D99"/>
    <w:rsid w:val="00500470"/>
    <w:rsid w:val="00501325"/>
    <w:rsid w:val="005024BF"/>
    <w:rsid w:val="005038BF"/>
    <w:rsid w:val="00504179"/>
    <w:rsid w:val="00504BEC"/>
    <w:rsid w:val="00504C7C"/>
    <w:rsid w:val="00504CB6"/>
    <w:rsid w:val="00505003"/>
    <w:rsid w:val="00505E22"/>
    <w:rsid w:val="00506AD7"/>
    <w:rsid w:val="005106C0"/>
    <w:rsid w:val="0051083F"/>
    <w:rsid w:val="00512624"/>
    <w:rsid w:val="005126CA"/>
    <w:rsid w:val="0051363A"/>
    <w:rsid w:val="00513BBD"/>
    <w:rsid w:val="00515242"/>
    <w:rsid w:val="0051568C"/>
    <w:rsid w:val="00515D1A"/>
    <w:rsid w:val="005167A2"/>
    <w:rsid w:val="005167F8"/>
    <w:rsid w:val="00517074"/>
    <w:rsid w:val="00517569"/>
    <w:rsid w:val="00520029"/>
    <w:rsid w:val="00520707"/>
    <w:rsid w:val="00521E66"/>
    <w:rsid w:val="0052211E"/>
    <w:rsid w:val="0052294C"/>
    <w:rsid w:val="005236F4"/>
    <w:rsid w:val="00524665"/>
    <w:rsid w:val="00524BFF"/>
    <w:rsid w:val="00524C3A"/>
    <w:rsid w:val="00524F25"/>
    <w:rsid w:val="00525C97"/>
    <w:rsid w:val="00527558"/>
    <w:rsid w:val="00530393"/>
    <w:rsid w:val="00530D34"/>
    <w:rsid w:val="00531189"/>
    <w:rsid w:val="0053130B"/>
    <w:rsid w:val="00531B5A"/>
    <w:rsid w:val="005328E7"/>
    <w:rsid w:val="00532B1E"/>
    <w:rsid w:val="00532C9A"/>
    <w:rsid w:val="00532D89"/>
    <w:rsid w:val="0053433E"/>
    <w:rsid w:val="00534D07"/>
    <w:rsid w:val="00535370"/>
    <w:rsid w:val="005356F7"/>
    <w:rsid w:val="00535732"/>
    <w:rsid w:val="00536E24"/>
    <w:rsid w:val="00537062"/>
    <w:rsid w:val="00537517"/>
    <w:rsid w:val="00540C72"/>
    <w:rsid w:val="00540F70"/>
    <w:rsid w:val="00541ACD"/>
    <w:rsid w:val="00542190"/>
    <w:rsid w:val="00542E99"/>
    <w:rsid w:val="005431D1"/>
    <w:rsid w:val="00544A72"/>
    <w:rsid w:val="00545718"/>
    <w:rsid w:val="0054592D"/>
    <w:rsid w:val="00545B93"/>
    <w:rsid w:val="00545C1B"/>
    <w:rsid w:val="00546605"/>
    <w:rsid w:val="00550287"/>
    <w:rsid w:val="005509F6"/>
    <w:rsid w:val="00550B8D"/>
    <w:rsid w:val="00550E2A"/>
    <w:rsid w:val="005516DC"/>
    <w:rsid w:val="00551D8E"/>
    <w:rsid w:val="00552F6B"/>
    <w:rsid w:val="00552FFE"/>
    <w:rsid w:val="00554384"/>
    <w:rsid w:val="00554663"/>
    <w:rsid w:val="00554781"/>
    <w:rsid w:val="0055480E"/>
    <w:rsid w:val="005567CB"/>
    <w:rsid w:val="005579E2"/>
    <w:rsid w:val="00557B84"/>
    <w:rsid w:val="00560C14"/>
    <w:rsid w:val="00561CEA"/>
    <w:rsid w:val="00562348"/>
    <w:rsid w:val="0056258F"/>
    <w:rsid w:val="0056305A"/>
    <w:rsid w:val="00566EF6"/>
    <w:rsid w:val="00567636"/>
    <w:rsid w:val="0057105C"/>
    <w:rsid w:val="005714FA"/>
    <w:rsid w:val="0057161D"/>
    <w:rsid w:val="0057336E"/>
    <w:rsid w:val="00574E15"/>
    <w:rsid w:val="00577493"/>
    <w:rsid w:val="0057754E"/>
    <w:rsid w:val="005775DD"/>
    <w:rsid w:val="00577AA5"/>
    <w:rsid w:val="00577D14"/>
    <w:rsid w:val="00583EB1"/>
    <w:rsid w:val="0058540B"/>
    <w:rsid w:val="00586910"/>
    <w:rsid w:val="00586A3B"/>
    <w:rsid w:val="00590B2A"/>
    <w:rsid w:val="00591714"/>
    <w:rsid w:val="00591A8E"/>
    <w:rsid w:val="00593556"/>
    <w:rsid w:val="0059383E"/>
    <w:rsid w:val="00594083"/>
    <w:rsid w:val="00594944"/>
    <w:rsid w:val="00594A36"/>
    <w:rsid w:val="0059551E"/>
    <w:rsid w:val="0059661C"/>
    <w:rsid w:val="005967E0"/>
    <w:rsid w:val="00596920"/>
    <w:rsid w:val="005977DD"/>
    <w:rsid w:val="005A0312"/>
    <w:rsid w:val="005A06C5"/>
    <w:rsid w:val="005A0E22"/>
    <w:rsid w:val="005A1322"/>
    <w:rsid w:val="005A13D2"/>
    <w:rsid w:val="005A1BC2"/>
    <w:rsid w:val="005A2435"/>
    <w:rsid w:val="005A318F"/>
    <w:rsid w:val="005A51BA"/>
    <w:rsid w:val="005A53F6"/>
    <w:rsid w:val="005A7987"/>
    <w:rsid w:val="005B01B5"/>
    <w:rsid w:val="005B2023"/>
    <w:rsid w:val="005B20D0"/>
    <w:rsid w:val="005B2225"/>
    <w:rsid w:val="005B3338"/>
    <w:rsid w:val="005B4F7C"/>
    <w:rsid w:val="005B51D9"/>
    <w:rsid w:val="005B56A7"/>
    <w:rsid w:val="005B5828"/>
    <w:rsid w:val="005B628A"/>
    <w:rsid w:val="005B6CF4"/>
    <w:rsid w:val="005C010B"/>
    <w:rsid w:val="005C1A8F"/>
    <w:rsid w:val="005C1E65"/>
    <w:rsid w:val="005C24B6"/>
    <w:rsid w:val="005C3CA2"/>
    <w:rsid w:val="005C43D8"/>
    <w:rsid w:val="005C453B"/>
    <w:rsid w:val="005C5069"/>
    <w:rsid w:val="005C58C4"/>
    <w:rsid w:val="005C5DDF"/>
    <w:rsid w:val="005D24F9"/>
    <w:rsid w:val="005D2F65"/>
    <w:rsid w:val="005D37AD"/>
    <w:rsid w:val="005D37E8"/>
    <w:rsid w:val="005D381D"/>
    <w:rsid w:val="005D3D50"/>
    <w:rsid w:val="005D4038"/>
    <w:rsid w:val="005D5306"/>
    <w:rsid w:val="005E02D7"/>
    <w:rsid w:val="005E03B3"/>
    <w:rsid w:val="005E0823"/>
    <w:rsid w:val="005E17D2"/>
    <w:rsid w:val="005E3D03"/>
    <w:rsid w:val="005E4AB9"/>
    <w:rsid w:val="005E6139"/>
    <w:rsid w:val="005E61FD"/>
    <w:rsid w:val="005E660A"/>
    <w:rsid w:val="005F0EE4"/>
    <w:rsid w:val="005F1371"/>
    <w:rsid w:val="005F1ABD"/>
    <w:rsid w:val="005F257F"/>
    <w:rsid w:val="005F2DE5"/>
    <w:rsid w:val="005F2F3B"/>
    <w:rsid w:val="005F3AFC"/>
    <w:rsid w:val="005F4183"/>
    <w:rsid w:val="005F468C"/>
    <w:rsid w:val="005F6376"/>
    <w:rsid w:val="005F738B"/>
    <w:rsid w:val="005F7DB3"/>
    <w:rsid w:val="0060159D"/>
    <w:rsid w:val="00601BBA"/>
    <w:rsid w:val="00601D6A"/>
    <w:rsid w:val="00602618"/>
    <w:rsid w:val="0060264C"/>
    <w:rsid w:val="00607617"/>
    <w:rsid w:val="006102D9"/>
    <w:rsid w:val="00611077"/>
    <w:rsid w:val="00611A74"/>
    <w:rsid w:val="006133B9"/>
    <w:rsid w:val="0061429C"/>
    <w:rsid w:val="006174E8"/>
    <w:rsid w:val="00621229"/>
    <w:rsid w:val="006216F1"/>
    <w:rsid w:val="00622FB9"/>
    <w:rsid w:val="0062354F"/>
    <w:rsid w:val="006239FE"/>
    <w:rsid w:val="00623DE8"/>
    <w:rsid w:val="0062469A"/>
    <w:rsid w:val="00625704"/>
    <w:rsid w:val="006259BE"/>
    <w:rsid w:val="00625FF9"/>
    <w:rsid w:val="006261E4"/>
    <w:rsid w:val="006265C7"/>
    <w:rsid w:val="00627759"/>
    <w:rsid w:val="006306AC"/>
    <w:rsid w:val="006308C2"/>
    <w:rsid w:val="00632006"/>
    <w:rsid w:val="00632826"/>
    <w:rsid w:val="00632ABA"/>
    <w:rsid w:val="00634067"/>
    <w:rsid w:val="00634121"/>
    <w:rsid w:val="006346A6"/>
    <w:rsid w:val="00636794"/>
    <w:rsid w:val="00636EE2"/>
    <w:rsid w:val="006373CE"/>
    <w:rsid w:val="00637881"/>
    <w:rsid w:val="006409AF"/>
    <w:rsid w:val="00641822"/>
    <w:rsid w:val="00641A83"/>
    <w:rsid w:val="00642551"/>
    <w:rsid w:val="00642782"/>
    <w:rsid w:val="00643129"/>
    <w:rsid w:val="006432D7"/>
    <w:rsid w:val="00643538"/>
    <w:rsid w:val="00644BCF"/>
    <w:rsid w:val="00645196"/>
    <w:rsid w:val="0064526E"/>
    <w:rsid w:val="00645E55"/>
    <w:rsid w:val="0064775F"/>
    <w:rsid w:val="00651BEB"/>
    <w:rsid w:val="00652BA7"/>
    <w:rsid w:val="00652C09"/>
    <w:rsid w:val="00652C49"/>
    <w:rsid w:val="00652EFE"/>
    <w:rsid w:val="00652FF0"/>
    <w:rsid w:val="0065322D"/>
    <w:rsid w:val="00653EBA"/>
    <w:rsid w:val="006559F8"/>
    <w:rsid w:val="00655E83"/>
    <w:rsid w:val="00656EC1"/>
    <w:rsid w:val="00660441"/>
    <w:rsid w:val="00660800"/>
    <w:rsid w:val="00660FF2"/>
    <w:rsid w:val="00661DA7"/>
    <w:rsid w:val="00661FB0"/>
    <w:rsid w:val="0066385A"/>
    <w:rsid w:val="00663966"/>
    <w:rsid w:val="00663F6A"/>
    <w:rsid w:val="00663FBC"/>
    <w:rsid w:val="006645F4"/>
    <w:rsid w:val="00664CF9"/>
    <w:rsid w:val="00664E41"/>
    <w:rsid w:val="00665164"/>
    <w:rsid w:val="00665A41"/>
    <w:rsid w:val="00666BBA"/>
    <w:rsid w:val="00666EA8"/>
    <w:rsid w:val="00670B53"/>
    <w:rsid w:val="00670D2D"/>
    <w:rsid w:val="0067124F"/>
    <w:rsid w:val="00671C0F"/>
    <w:rsid w:val="00671C73"/>
    <w:rsid w:val="006726B9"/>
    <w:rsid w:val="00674D08"/>
    <w:rsid w:val="0067545A"/>
    <w:rsid w:val="00675F99"/>
    <w:rsid w:val="00677BCA"/>
    <w:rsid w:val="00677FC0"/>
    <w:rsid w:val="00680225"/>
    <w:rsid w:val="006810E5"/>
    <w:rsid w:val="0068188E"/>
    <w:rsid w:val="00682C82"/>
    <w:rsid w:val="00683670"/>
    <w:rsid w:val="006843A2"/>
    <w:rsid w:val="00685ADA"/>
    <w:rsid w:val="00685D6E"/>
    <w:rsid w:val="00690748"/>
    <w:rsid w:val="006918BC"/>
    <w:rsid w:val="00693206"/>
    <w:rsid w:val="00693CA8"/>
    <w:rsid w:val="00694073"/>
    <w:rsid w:val="006940C0"/>
    <w:rsid w:val="0069414A"/>
    <w:rsid w:val="006949EB"/>
    <w:rsid w:val="00694A7B"/>
    <w:rsid w:val="006956D9"/>
    <w:rsid w:val="00695A7E"/>
    <w:rsid w:val="00696A4B"/>
    <w:rsid w:val="00697A28"/>
    <w:rsid w:val="00697BB8"/>
    <w:rsid w:val="00697BBC"/>
    <w:rsid w:val="006A1622"/>
    <w:rsid w:val="006A2CBE"/>
    <w:rsid w:val="006A2EAA"/>
    <w:rsid w:val="006A3F19"/>
    <w:rsid w:val="006A4284"/>
    <w:rsid w:val="006A5C79"/>
    <w:rsid w:val="006A723C"/>
    <w:rsid w:val="006A7300"/>
    <w:rsid w:val="006A74C8"/>
    <w:rsid w:val="006B029A"/>
    <w:rsid w:val="006B0F96"/>
    <w:rsid w:val="006B1E82"/>
    <w:rsid w:val="006B2511"/>
    <w:rsid w:val="006B54CC"/>
    <w:rsid w:val="006B61DC"/>
    <w:rsid w:val="006B61E5"/>
    <w:rsid w:val="006B6FE2"/>
    <w:rsid w:val="006B7710"/>
    <w:rsid w:val="006B7DF4"/>
    <w:rsid w:val="006C0AAD"/>
    <w:rsid w:val="006C185D"/>
    <w:rsid w:val="006C38DD"/>
    <w:rsid w:val="006C3AA5"/>
    <w:rsid w:val="006C4776"/>
    <w:rsid w:val="006C48B2"/>
    <w:rsid w:val="006C4E7F"/>
    <w:rsid w:val="006C5329"/>
    <w:rsid w:val="006C771D"/>
    <w:rsid w:val="006C7A5E"/>
    <w:rsid w:val="006D01B7"/>
    <w:rsid w:val="006D0A2B"/>
    <w:rsid w:val="006D0F42"/>
    <w:rsid w:val="006D0FE2"/>
    <w:rsid w:val="006D100F"/>
    <w:rsid w:val="006D1C5C"/>
    <w:rsid w:val="006D38FE"/>
    <w:rsid w:val="006D3B36"/>
    <w:rsid w:val="006D3B99"/>
    <w:rsid w:val="006D3C1B"/>
    <w:rsid w:val="006D6008"/>
    <w:rsid w:val="006E08AB"/>
    <w:rsid w:val="006E1B36"/>
    <w:rsid w:val="006E27C3"/>
    <w:rsid w:val="006E3509"/>
    <w:rsid w:val="006E442E"/>
    <w:rsid w:val="006E4B2A"/>
    <w:rsid w:val="006E5294"/>
    <w:rsid w:val="006E5303"/>
    <w:rsid w:val="006E7F85"/>
    <w:rsid w:val="006F004B"/>
    <w:rsid w:val="006F009B"/>
    <w:rsid w:val="006F0B48"/>
    <w:rsid w:val="006F16CF"/>
    <w:rsid w:val="006F1C02"/>
    <w:rsid w:val="006F2574"/>
    <w:rsid w:val="006F2ED6"/>
    <w:rsid w:val="006F391E"/>
    <w:rsid w:val="006F46D1"/>
    <w:rsid w:val="006F4A9D"/>
    <w:rsid w:val="006F4BCD"/>
    <w:rsid w:val="006F543F"/>
    <w:rsid w:val="006F5DF1"/>
    <w:rsid w:val="006F5FEA"/>
    <w:rsid w:val="006F610B"/>
    <w:rsid w:val="006F69CD"/>
    <w:rsid w:val="007000EE"/>
    <w:rsid w:val="007010D4"/>
    <w:rsid w:val="007013E0"/>
    <w:rsid w:val="0070160D"/>
    <w:rsid w:val="00702F5D"/>
    <w:rsid w:val="007031FB"/>
    <w:rsid w:val="00703E73"/>
    <w:rsid w:val="00703F1D"/>
    <w:rsid w:val="007046FA"/>
    <w:rsid w:val="00704A9B"/>
    <w:rsid w:val="00705537"/>
    <w:rsid w:val="00705C48"/>
    <w:rsid w:val="00706ACA"/>
    <w:rsid w:val="00710573"/>
    <w:rsid w:val="00710BC6"/>
    <w:rsid w:val="0071196D"/>
    <w:rsid w:val="00711AE9"/>
    <w:rsid w:val="00712EFE"/>
    <w:rsid w:val="007150B0"/>
    <w:rsid w:val="007155D4"/>
    <w:rsid w:val="00717C30"/>
    <w:rsid w:val="00720F18"/>
    <w:rsid w:val="0072109A"/>
    <w:rsid w:val="007212F7"/>
    <w:rsid w:val="0072134D"/>
    <w:rsid w:val="0072189F"/>
    <w:rsid w:val="00724FC2"/>
    <w:rsid w:val="007267BB"/>
    <w:rsid w:val="00726CED"/>
    <w:rsid w:val="00726EEE"/>
    <w:rsid w:val="00727EC9"/>
    <w:rsid w:val="00730FCE"/>
    <w:rsid w:val="0073176D"/>
    <w:rsid w:val="00731D76"/>
    <w:rsid w:val="00732847"/>
    <w:rsid w:val="00732D77"/>
    <w:rsid w:val="007345E4"/>
    <w:rsid w:val="00734DD9"/>
    <w:rsid w:val="007355B8"/>
    <w:rsid w:val="00735DE8"/>
    <w:rsid w:val="0073600D"/>
    <w:rsid w:val="0073644A"/>
    <w:rsid w:val="007364ED"/>
    <w:rsid w:val="00736C62"/>
    <w:rsid w:val="0073758A"/>
    <w:rsid w:val="007403EA"/>
    <w:rsid w:val="00742001"/>
    <w:rsid w:val="007431AF"/>
    <w:rsid w:val="00743765"/>
    <w:rsid w:val="0074399F"/>
    <w:rsid w:val="00743AA7"/>
    <w:rsid w:val="00744B32"/>
    <w:rsid w:val="00745A67"/>
    <w:rsid w:val="00746B42"/>
    <w:rsid w:val="00746C79"/>
    <w:rsid w:val="007501B4"/>
    <w:rsid w:val="00750507"/>
    <w:rsid w:val="0075064E"/>
    <w:rsid w:val="007508D1"/>
    <w:rsid w:val="00751ADD"/>
    <w:rsid w:val="0075295C"/>
    <w:rsid w:val="00752BA2"/>
    <w:rsid w:val="00753133"/>
    <w:rsid w:val="00754019"/>
    <w:rsid w:val="00754ECA"/>
    <w:rsid w:val="00755727"/>
    <w:rsid w:val="00755C84"/>
    <w:rsid w:val="00756306"/>
    <w:rsid w:val="00756E04"/>
    <w:rsid w:val="00757942"/>
    <w:rsid w:val="007579B3"/>
    <w:rsid w:val="00757E5A"/>
    <w:rsid w:val="00757EC3"/>
    <w:rsid w:val="00757F29"/>
    <w:rsid w:val="007607DC"/>
    <w:rsid w:val="00760D0B"/>
    <w:rsid w:val="00761C9B"/>
    <w:rsid w:val="007628B6"/>
    <w:rsid w:val="0076301F"/>
    <w:rsid w:val="0076374C"/>
    <w:rsid w:val="00763A41"/>
    <w:rsid w:val="00763DD3"/>
    <w:rsid w:val="0076438B"/>
    <w:rsid w:val="007656E0"/>
    <w:rsid w:val="00765E88"/>
    <w:rsid w:val="0076751A"/>
    <w:rsid w:val="007677C0"/>
    <w:rsid w:val="007706B0"/>
    <w:rsid w:val="00770803"/>
    <w:rsid w:val="00771928"/>
    <w:rsid w:val="007726C4"/>
    <w:rsid w:val="00772966"/>
    <w:rsid w:val="007744E5"/>
    <w:rsid w:val="00775541"/>
    <w:rsid w:val="007760D7"/>
    <w:rsid w:val="007801BB"/>
    <w:rsid w:val="00781A80"/>
    <w:rsid w:val="00781F49"/>
    <w:rsid w:val="00784AC6"/>
    <w:rsid w:val="007878B8"/>
    <w:rsid w:val="00787DC0"/>
    <w:rsid w:val="00790D26"/>
    <w:rsid w:val="00790D7B"/>
    <w:rsid w:val="0079219F"/>
    <w:rsid w:val="0079263E"/>
    <w:rsid w:val="00792BF9"/>
    <w:rsid w:val="00792FB2"/>
    <w:rsid w:val="00793D0E"/>
    <w:rsid w:val="00793E44"/>
    <w:rsid w:val="00795886"/>
    <w:rsid w:val="00796082"/>
    <w:rsid w:val="00797532"/>
    <w:rsid w:val="007A068C"/>
    <w:rsid w:val="007A32A0"/>
    <w:rsid w:val="007A39FE"/>
    <w:rsid w:val="007A3D7D"/>
    <w:rsid w:val="007A5BE7"/>
    <w:rsid w:val="007A6379"/>
    <w:rsid w:val="007A72D9"/>
    <w:rsid w:val="007B003D"/>
    <w:rsid w:val="007B1CD3"/>
    <w:rsid w:val="007B2044"/>
    <w:rsid w:val="007B28BC"/>
    <w:rsid w:val="007B2DA6"/>
    <w:rsid w:val="007B35CB"/>
    <w:rsid w:val="007B427F"/>
    <w:rsid w:val="007B4463"/>
    <w:rsid w:val="007B64F8"/>
    <w:rsid w:val="007B75E9"/>
    <w:rsid w:val="007B782E"/>
    <w:rsid w:val="007C110C"/>
    <w:rsid w:val="007C32E3"/>
    <w:rsid w:val="007C3854"/>
    <w:rsid w:val="007C3E64"/>
    <w:rsid w:val="007C4036"/>
    <w:rsid w:val="007C4541"/>
    <w:rsid w:val="007C4E70"/>
    <w:rsid w:val="007C5419"/>
    <w:rsid w:val="007C5593"/>
    <w:rsid w:val="007C6138"/>
    <w:rsid w:val="007C6A3F"/>
    <w:rsid w:val="007C6F27"/>
    <w:rsid w:val="007C75D7"/>
    <w:rsid w:val="007C7793"/>
    <w:rsid w:val="007C784E"/>
    <w:rsid w:val="007D00BC"/>
    <w:rsid w:val="007D0540"/>
    <w:rsid w:val="007D1E66"/>
    <w:rsid w:val="007D3151"/>
    <w:rsid w:val="007D3356"/>
    <w:rsid w:val="007D38CC"/>
    <w:rsid w:val="007D575E"/>
    <w:rsid w:val="007D5B65"/>
    <w:rsid w:val="007D5DC2"/>
    <w:rsid w:val="007D61B4"/>
    <w:rsid w:val="007D7048"/>
    <w:rsid w:val="007D79B0"/>
    <w:rsid w:val="007E1AE1"/>
    <w:rsid w:val="007E22F3"/>
    <w:rsid w:val="007E3AFD"/>
    <w:rsid w:val="007E446F"/>
    <w:rsid w:val="007E4997"/>
    <w:rsid w:val="007E647F"/>
    <w:rsid w:val="007E65FF"/>
    <w:rsid w:val="007E7030"/>
    <w:rsid w:val="007F047E"/>
    <w:rsid w:val="007F04EE"/>
    <w:rsid w:val="007F0E19"/>
    <w:rsid w:val="007F17FC"/>
    <w:rsid w:val="007F1F5D"/>
    <w:rsid w:val="007F1F70"/>
    <w:rsid w:val="007F20E2"/>
    <w:rsid w:val="007F2419"/>
    <w:rsid w:val="007F2861"/>
    <w:rsid w:val="007F382C"/>
    <w:rsid w:val="007F4DA6"/>
    <w:rsid w:val="007F53A7"/>
    <w:rsid w:val="007F6E19"/>
    <w:rsid w:val="008003E2"/>
    <w:rsid w:val="0080054A"/>
    <w:rsid w:val="00801E3F"/>
    <w:rsid w:val="00802262"/>
    <w:rsid w:val="008023FF"/>
    <w:rsid w:val="00802AB4"/>
    <w:rsid w:val="0080311B"/>
    <w:rsid w:val="0080350C"/>
    <w:rsid w:val="008043A1"/>
    <w:rsid w:val="00805420"/>
    <w:rsid w:val="00805B87"/>
    <w:rsid w:val="008064B9"/>
    <w:rsid w:val="00806F12"/>
    <w:rsid w:val="0080768C"/>
    <w:rsid w:val="00810CCB"/>
    <w:rsid w:val="008121EF"/>
    <w:rsid w:val="0081261E"/>
    <w:rsid w:val="00812CD5"/>
    <w:rsid w:val="008136AA"/>
    <w:rsid w:val="00814853"/>
    <w:rsid w:val="00814DCB"/>
    <w:rsid w:val="008152BB"/>
    <w:rsid w:val="00815D22"/>
    <w:rsid w:val="008168CB"/>
    <w:rsid w:val="00816FF1"/>
    <w:rsid w:val="00817904"/>
    <w:rsid w:val="00821F06"/>
    <w:rsid w:val="00823648"/>
    <w:rsid w:val="008254AE"/>
    <w:rsid w:val="00825DDB"/>
    <w:rsid w:val="00830469"/>
    <w:rsid w:val="00830F0B"/>
    <w:rsid w:val="00831326"/>
    <w:rsid w:val="00831B37"/>
    <w:rsid w:val="00831F76"/>
    <w:rsid w:val="00832199"/>
    <w:rsid w:val="00833332"/>
    <w:rsid w:val="008335ED"/>
    <w:rsid w:val="00834135"/>
    <w:rsid w:val="00834A4E"/>
    <w:rsid w:val="00835EDE"/>
    <w:rsid w:val="008367DD"/>
    <w:rsid w:val="0084070D"/>
    <w:rsid w:val="00840A2A"/>
    <w:rsid w:val="00842062"/>
    <w:rsid w:val="00842C46"/>
    <w:rsid w:val="008434E1"/>
    <w:rsid w:val="00843BD8"/>
    <w:rsid w:val="00845465"/>
    <w:rsid w:val="00845A1D"/>
    <w:rsid w:val="00846580"/>
    <w:rsid w:val="00846593"/>
    <w:rsid w:val="008466D8"/>
    <w:rsid w:val="008469FD"/>
    <w:rsid w:val="00846DE5"/>
    <w:rsid w:val="00847D42"/>
    <w:rsid w:val="00851206"/>
    <w:rsid w:val="00851585"/>
    <w:rsid w:val="008528F3"/>
    <w:rsid w:val="0085295C"/>
    <w:rsid w:val="00852C71"/>
    <w:rsid w:val="00853B90"/>
    <w:rsid w:val="008544E8"/>
    <w:rsid w:val="00855230"/>
    <w:rsid w:val="00855239"/>
    <w:rsid w:val="0085602B"/>
    <w:rsid w:val="0085779D"/>
    <w:rsid w:val="00857FDB"/>
    <w:rsid w:val="00860478"/>
    <w:rsid w:val="00860F08"/>
    <w:rsid w:val="00861828"/>
    <w:rsid w:val="00862207"/>
    <w:rsid w:val="0086294B"/>
    <w:rsid w:val="008632ED"/>
    <w:rsid w:val="00863E70"/>
    <w:rsid w:val="00864F18"/>
    <w:rsid w:val="00865BAE"/>
    <w:rsid w:val="00867668"/>
    <w:rsid w:val="008703CD"/>
    <w:rsid w:val="00870B5B"/>
    <w:rsid w:val="00871993"/>
    <w:rsid w:val="00872131"/>
    <w:rsid w:val="00873F6A"/>
    <w:rsid w:val="0087428B"/>
    <w:rsid w:val="00875C84"/>
    <w:rsid w:val="00876695"/>
    <w:rsid w:val="008766BA"/>
    <w:rsid w:val="008773BE"/>
    <w:rsid w:val="0088137E"/>
    <w:rsid w:val="00882D82"/>
    <w:rsid w:val="00890652"/>
    <w:rsid w:val="00890A8A"/>
    <w:rsid w:val="00890E1E"/>
    <w:rsid w:val="0089430A"/>
    <w:rsid w:val="008943D9"/>
    <w:rsid w:val="00895ECF"/>
    <w:rsid w:val="00895FBF"/>
    <w:rsid w:val="008A12B5"/>
    <w:rsid w:val="008A38CF"/>
    <w:rsid w:val="008A4D6F"/>
    <w:rsid w:val="008A582D"/>
    <w:rsid w:val="008A5D59"/>
    <w:rsid w:val="008A66F3"/>
    <w:rsid w:val="008A71D0"/>
    <w:rsid w:val="008B1201"/>
    <w:rsid w:val="008B14CB"/>
    <w:rsid w:val="008B2F2A"/>
    <w:rsid w:val="008B4714"/>
    <w:rsid w:val="008B596C"/>
    <w:rsid w:val="008B664A"/>
    <w:rsid w:val="008B738F"/>
    <w:rsid w:val="008C06A9"/>
    <w:rsid w:val="008C1140"/>
    <w:rsid w:val="008C1593"/>
    <w:rsid w:val="008C168F"/>
    <w:rsid w:val="008C1FFD"/>
    <w:rsid w:val="008C3A46"/>
    <w:rsid w:val="008C3D17"/>
    <w:rsid w:val="008C4475"/>
    <w:rsid w:val="008C4D85"/>
    <w:rsid w:val="008C5568"/>
    <w:rsid w:val="008C57A8"/>
    <w:rsid w:val="008C63AC"/>
    <w:rsid w:val="008C6598"/>
    <w:rsid w:val="008C6DAD"/>
    <w:rsid w:val="008C7352"/>
    <w:rsid w:val="008D1BEE"/>
    <w:rsid w:val="008D4008"/>
    <w:rsid w:val="008D4721"/>
    <w:rsid w:val="008D797E"/>
    <w:rsid w:val="008E017E"/>
    <w:rsid w:val="008E0A65"/>
    <w:rsid w:val="008E1B6D"/>
    <w:rsid w:val="008E2B74"/>
    <w:rsid w:val="008E316D"/>
    <w:rsid w:val="008E32BD"/>
    <w:rsid w:val="008E4344"/>
    <w:rsid w:val="008E4977"/>
    <w:rsid w:val="008E62DF"/>
    <w:rsid w:val="008E6F11"/>
    <w:rsid w:val="008E72CF"/>
    <w:rsid w:val="008E72E4"/>
    <w:rsid w:val="008E79F7"/>
    <w:rsid w:val="008E7C36"/>
    <w:rsid w:val="008F1D39"/>
    <w:rsid w:val="008F2C00"/>
    <w:rsid w:val="008F34F4"/>
    <w:rsid w:val="008F3576"/>
    <w:rsid w:val="008F3B9C"/>
    <w:rsid w:val="008F43CC"/>
    <w:rsid w:val="008F47C3"/>
    <w:rsid w:val="008F4A3D"/>
    <w:rsid w:val="008F593D"/>
    <w:rsid w:val="008F6376"/>
    <w:rsid w:val="008F6776"/>
    <w:rsid w:val="008F6B6C"/>
    <w:rsid w:val="008F7D30"/>
    <w:rsid w:val="00900676"/>
    <w:rsid w:val="00902DC3"/>
    <w:rsid w:val="0090343F"/>
    <w:rsid w:val="009039A8"/>
    <w:rsid w:val="00904755"/>
    <w:rsid w:val="00904DAF"/>
    <w:rsid w:val="009073C5"/>
    <w:rsid w:val="0091014D"/>
    <w:rsid w:val="00912359"/>
    <w:rsid w:val="009132AF"/>
    <w:rsid w:val="009133AA"/>
    <w:rsid w:val="009148DA"/>
    <w:rsid w:val="00914C66"/>
    <w:rsid w:val="0091510B"/>
    <w:rsid w:val="009155AF"/>
    <w:rsid w:val="00915DA8"/>
    <w:rsid w:val="00917F2F"/>
    <w:rsid w:val="00917F6A"/>
    <w:rsid w:val="00920098"/>
    <w:rsid w:val="00920449"/>
    <w:rsid w:val="00920A99"/>
    <w:rsid w:val="00920F7F"/>
    <w:rsid w:val="00921A6D"/>
    <w:rsid w:val="00921AA4"/>
    <w:rsid w:val="009229DF"/>
    <w:rsid w:val="0092457C"/>
    <w:rsid w:val="00924606"/>
    <w:rsid w:val="00924636"/>
    <w:rsid w:val="009247CC"/>
    <w:rsid w:val="00924A35"/>
    <w:rsid w:val="00924D4E"/>
    <w:rsid w:val="00925080"/>
    <w:rsid w:val="0092635A"/>
    <w:rsid w:val="009263F4"/>
    <w:rsid w:val="009267FA"/>
    <w:rsid w:val="009269BB"/>
    <w:rsid w:val="0093085D"/>
    <w:rsid w:val="00930C8B"/>
    <w:rsid w:val="00932108"/>
    <w:rsid w:val="009327A2"/>
    <w:rsid w:val="00934F26"/>
    <w:rsid w:val="00935667"/>
    <w:rsid w:val="009366AF"/>
    <w:rsid w:val="00940064"/>
    <w:rsid w:val="00940DDF"/>
    <w:rsid w:val="009411F5"/>
    <w:rsid w:val="00941549"/>
    <w:rsid w:val="00941758"/>
    <w:rsid w:val="0094185E"/>
    <w:rsid w:val="00942BCC"/>
    <w:rsid w:val="0094315D"/>
    <w:rsid w:val="009434D1"/>
    <w:rsid w:val="00943901"/>
    <w:rsid w:val="009444DF"/>
    <w:rsid w:val="009454F8"/>
    <w:rsid w:val="009457FA"/>
    <w:rsid w:val="00946E9B"/>
    <w:rsid w:val="009517BE"/>
    <w:rsid w:val="0095192A"/>
    <w:rsid w:val="009523A2"/>
    <w:rsid w:val="00954160"/>
    <w:rsid w:val="00955D5D"/>
    <w:rsid w:val="009567A5"/>
    <w:rsid w:val="00956EA5"/>
    <w:rsid w:val="009570C8"/>
    <w:rsid w:val="009579B2"/>
    <w:rsid w:val="00960991"/>
    <w:rsid w:val="00962D29"/>
    <w:rsid w:val="00963E3C"/>
    <w:rsid w:val="00966131"/>
    <w:rsid w:val="0096624B"/>
    <w:rsid w:val="0096761F"/>
    <w:rsid w:val="009678BA"/>
    <w:rsid w:val="00967E07"/>
    <w:rsid w:val="00967F19"/>
    <w:rsid w:val="00970185"/>
    <w:rsid w:val="00970B85"/>
    <w:rsid w:val="00971344"/>
    <w:rsid w:val="00971388"/>
    <w:rsid w:val="009719D9"/>
    <w:rsid w:val="00971FC0"/>
    <w:rsid w:val="00972D0D"/>
    <w:rsid w:val="00972E90"/>
    <w:rsid w:val="00972FB3"/>
    <w:rsid w:val="00974A20"/>
    <w:rsid w:val="0097532D"/>
    <w:rsid w:val="00977BFD"/>
    <w:rsid w:val="009821D4"/>
    <w:rsid w:val="009836C9"/>
    <w:rsid w:val="00984167"/>
    <w:rsid w:val="00984B37"/>
    <w:rsid w:val="009856C5"/>
    <w:rsid w:val="00985FA0"/>
    <w:rsid w:val="0098618F"/>
    <w:rsid w:val="0098695E"/>
    <w:rsid w:val="00986E81"/>
    <w:rsid w:val="00990CAE"/>
    <w:rsid w:val="009910C6"/>
    <w:rsid w:val="0099116F"/>
    <w:rsid w:val="009924DB"/>
    <w:rsid w:val="009929C1"/>
    <w:rsid w:val="00993842"/>
    <w:rsid w:val="0099405A"/>
    <w:rsid w:val="00994C2A"/>
    <w:rsid w:val="00995667"/>
    <w:rsid w:val="00995942"/>
    <w:rsid w:val="00996E25"/>
    <w:rsid w:val="009976E6"/>
    <w:rsid w:val="009A0313"/>
    <w:rsid w:val="009A036C"/>
    <w:rsid w:val="009A0495"/>
    <w:rsid w:val="009A1688"/>
    <w:rsid w:val="009A1E84"/>
    <w:rsid w:val="009A2208"/>
    <w:rsid w:val="009A2227"/>
    <w:rsid w:val="009A44E2"/>
    <w:rsid w:val="009A49A1"/>
    <w:rsid w:val="009A49AF"/>
    <w:rsid w:val="009A4C86"/>
    <w:rsid w:val="009A5DD0"/>
    <w:rsid w:val="009A6B8B"/>
    <w:rsid w:val="009A7E6C"/>
    <w:rsid w:val="009B2570"/>
    <w:rsid w:val="009B2672"/>
    <w:rsid w:val="009B2F7D"/>
    <w:rsid w:val="009B353A"/>
    <w:rsid w:val="009B3C94"/>
    <w:rsid w:val="009B3CA8"/>
    <w:rsid w:val="009B479F"/>
    <w:rsid w:val="009B5DC4"/>
    <w:rsid w:val="009B687D"/>
    <w:rsid w:val="009C09F7"/>
    <w:rsid w:val="009C12C0"/>
    <w:rsid w:val="009C1B37"/>
    <w:rsid w:val="009C24D2"/>
    <w:rsid w:val="009C2BDD"/>
    <w:rsid w:val="009C338C"/>
    <w:rsid w:val="009C3AA9"/>
    <w:rsid w:val="009C3E17"/>
    <w:rsid w:val="009C5FD8"/>
    <w:rsid w:val="009C6F86"/>
    <w:rsid w:val="009D079A"/>
    <w:rsid w:val="009D265E"/>
    <w:rsid w:val="009D2B62"/>
    <w:rsid w:val="009D3FE0"/>
    <w:rsid w:val="009D43C6"/>
    <w:rsid w:val="009D5433"/>
    <w:rsid w:val="009D64A2"/>
    <w:rsid w:val="009D7031"/>
    <w:rsid w:val="009D707B"/>
    <w:rsid w:val="009E053A"/>
    <w:rsid w:val="009E0FD6"/>
    <w:rsid w:val="009E1C30"/>
    <w:rsid w:val="009E2EF4"/>
    <w:rsid w:val="009E4326"/>
    <w:rsid w:val="009E465E"/>
    <w:rsid w:val="009E4921"/>
    <w:rsid w:val="009E6872"/>
    <w:rsid w:val="009E6A9B"/>
    <w:rsid w:val="009E7285"/>
    <w:rsid w:val="009E7E7E"/>
    <w:rsid w:val="009F0E28"/>
    <w:rsid w:val="009F55E1"/>
    <w:rsid w:val="009F59F8"/>
    <w:rsid w:val="009F7989"/>
    <w:rsid w:val="00A00077"/>
    <w:rsid w:val="00A00D94"/>
    <w:rsid w:val="00A0269E"/>
    <w:rsid w:val="00A02810"/>
    <w:rsid w:val="00A028C1"/>
    <w:rsid w:val="00A02A98"/>
    <w:rsid w:val="00A03B8E"/>
    <w:rsid w:val="00A03EDF"/>
    <w:rsid w:val="00A04130"/>
    <w:rsid w:val="00A0491A"/>
    <w:rsid w:val="00A04B58"/>
    <w:rsid w:val="00A05A98"/>
    <w:rsid w:val="00A06002"/>
    <w:rsid w:val="00A062B8"/>
    <w:rsid w:val="00A06661"/>
    <w:rsid w:val="00A10897"/>
    <w:rsid w:val="00A10AEA"/>
    <w:rsid w:val="00A10B92"/>
    <w:rsid w:val="00A10CB4"/>
    <w:rsid w:val="00A11EEF"/>
    <w:rsid w:val="00A11FE9"/>
    <w:rsid w:val="00A14032"/>
    <w:rsid w:val="00A147BE"/>
    <w:rsid w:val="00A14C4E"/>
    <w:rsid w:val="00A166D5"/>
    <w:rsid w:val="00A16EDF"/>
    <w:rsid w:val="00A221D7"/>
    <w:rsid w:val="00A22FCB"/>
    <w:rsid w:val="00A231E5"/>
    <w:rsid w:val="00A2328C"/>
    <w:rsid w:val="00A23EC8"/>
    <w:rsid w:val="00A24630"/>
    <w:rsid w:val="00A2494C"/>
    <w:rsid w:val="00A25252"/>
    <w:rsid w:val="00A267F0"/>
    <w:rsid w:val="00A26A82"/>
    <w:rsid w:val="00A278BF"/>
    <w:rsid w:val="00A32F3C"/>
    <w:rsid w:val="00A35034"/>
    <w:rsid w:val="00A35679"/>
    <w:rsid w:val="00A36EE3"/>
    <w:rsid w:val="00A37152"/>
    <w:rsid w:val="00A37A7C"/>
    <w:rsid w:val="00A40011"/>
    <w:rsid w:val="00A40FFE"/>
    <w:rsid w:val="00A41B5A"/>
    <w:rsid w:val="00A431C0"/>
    <w:rsid w:val="00A431DC"/>
    <w:rsid w:val="00A44075"/>
    <w:rsid w:val="00A4728F"/>
    <w:rsid w:val="00A477FA"/>
    <w:rsid w:val="00A47E64"/>
    <w:rsid w:val="00A50059"/>
    <w:rsid w:val="00A54282"/>
    <w:rsid w:val="00A5447B"/>
    <w:rsid w:val="00A54C0A"/>
    <w:rsid w:val="00A55609"/>
    <w:rsid w:val="00A556D3"/>
    <w:rsid w:val="00A563BD"/>
    <w:rsid w:val="00A5710E"/>
    <w:rsid w:val="00A57D24"/>
    <w:rsid w:val="00A62DE2"/>
    <w:rsid w:val="00A65691"/>
    <w:rsid w:val="00A65905"/>
    <w:rsid w:val="00A65B3F"/>
    <w:rsid w:val="00A67A38"/>
    <w:rsid w:val="00A67BF6"/>
    <w:rsid w:val="00A706DC"/>
    <w:rsid w:val="00A7083F"/>
    <w:rsid w:val="00A708F1"/>
    <w:rsid w:val="00A71531"/>
    <w:rsid w:val="00A72103"/>
    <w:rsid w:val="00A721DA"/>
    <w:rsid w:val="00A74A57"/>
    <w:rsid w:val="00A75038"/>
    <w:rsid w:val="00A75C8E"/>
    <w:rsid w:val="00A76971"/>
    <w:rsid w:val="00A7765C"/>
    <w:rsid w:val="00A8058E"/>
    <w:rsid w:val="00A80F79"/>
    <w:rsid w:val="00A81FEE"/>
    <w:rsid w:val="00A82066"/>
    <w:rsid w:val="00A82228"/>
    <w:rsid w:val="00A82617"/>
    <w:rsid w:val="00A82B8C"/>
    <w:rsid w:val="00A838F6"/>
    <w:rsid w:val="00A84F79"/>
    <w:rsid w:val="00A851D3"/>
    <w:rsid w:val="00A86832"/>
    <w:rsid w:val="00A906B9"/>
    <w:rsid w:val="00A92B4A"/>
    <w:rsid w:val="00A93B33"/>
    <w:rsid w:val="00A93EFA"/>
    <w:rsid w:val="00A948E8"/>
    <w:rsid w:val="00A9628A"/>
    <w:rsid w:val="00A9697D"/>
    <w:rsid w:val="00A971D5"/>
    <w:rsid w:val="00A9795A"/>
    <w:rsid w:val="00AA0B18"/>
    <w:rsid w:val="00AA1AA4"/>
    <w:rsid w:val="00AA1D9B"/>
    <w:rsid w:val="00AA343F"/>
    <w:rsid w:val="00AA381B"/>
    <w:rsid w:val="00AA41BB"/>
    <w:rsid w:val="00AA4AFD"/>
    <w:rsid w:val="00AA4C2B"/>
    <w:rsid w:val="00AA5923"/>
    <w:rsid w:val="00AA600F"/>
    <w:rsid w:val="00AA6EF7"/>
    <w:rsid w:val="00AA6F72"/>
    <w:rsid w:val="00AA70A0"/>
    <w:rsid w:val="00AA770B"/>
    <w:rsid w:val="00AA784D"/>
    <w:rsid w:val="00AA79A1"/>
    <w:rsid w:val="00AA7B0C"/>
    <w:rsid w:val="00AA7B0F"/>
    <w:rsid w:val="00AB0871"/>
    <w:rsid w:val="00AB173D"/>
    <w:rsid w:val="00AB1B5C"/>
    <w:rsid w:val="00AB1DEA"/>
    <w:rsid w:val="00AB2D84"/>
    <w:rsid w:val="00AB4760"/>
    <w:rsid w:val="00AB600D"/>
    <w:rsid w:val="00AB7407"/>
    <w:rsid w:val="00AC0269"/>
    <w:rsid w:val="00AC02D1"/>
    <w:rsid w:val="00AC0E0C"/>
    <w:rsid w:val="00AC1495"/>
    <w:rsid w:val="00AC35C7"/>
    <w:rsid w:val="00AC3B4D"/>
    <w:rsid w:val="00AC4077"/>
    <w:rsid w:val="00AC416C"/>
    <w:rsid w:val="00AC445C"/>
    <w:rsid w:val="00AC4759"/>
    <w:rsid w:val="00AC58A2"/>
    <w:rsid w:val="00AD0002"/>
    <w:rsid w:val="00AD04BB"/>
    <w:rsid w:val="00AD0D9F"/>
    <w:rsid w:val="00AD1789"/>
    <w:rsid w:val="00AD2680"/>
    <w:rsid w:val="00AD2AB8"/>
    <w:rsid w:val="00AD35BF"/>
    <w:rsid w:val="00AD3636"/>
    <w:rsid w:val="00AD3B76"/>
    <w:rsid w:val="00AD3C57"/>
    <w:rsid w:val="00AD40B4"/>
    <w:rsid w:val="00AD4430"/>
    <w:rsid w:val="00AD4E79"/>
    <w:rsid w:val="00AD5343"/>
    <w:rsid w:val="00AD67EE"/>
    <w:rsid w:val="00AD6D50"/>
    <w:rsid w:val="00AD75F6"/>
    <w:rsid w:val="00AD7CF5"/>
    <w:rsid w:val="00AE06CA"/>
    <w:rsid w:val="00AE0AE7"/>
    <w:rsid w:val="00AE1A5C"/>
    <w:rsid w:val="00AE218F"/>
    <w:rsid w:val="00AE2C86"/>
    <w:rsid w:val="00AE3328"/>
    <w:rsid w:val="00AE4746"/>
    <w:rsid w:val="00AE5924"/>
    <w:rsid w:val="00AE5E86"/>
    <w:rsid w:val="00AE6626"/>
    <w:rsid w:val="00AE67B2"/>
    <w:rsid w:val="00AE7E6A"/>
    <w:rsid w:val="00AF15A4"/>
    <w:rsid w:val="00AF1F1A"/>
    <w:rsid w:val="00AF2510"/>
    <w:rsid w:val="00AF3379"/>
    <w:rsid w:val="00AF36A3"/>
    <w:rsid w:val="00AF4C0E"/>
    <w:rsid w:val="00AF54AE"/>
    <w:rsid w:val="00AF5DE7"/>
    <w:rsid w:val="00AF6EB1"/>
    <w:rsid w:val="00B0227F"/>
    <w:rsid w:val="00B029BB"/>
    <w:rsid w:val="00B04604"/>
    <w:rsid w:val="00B04B19"/>
    <w:rsid w:val="00B04DE8"/>
    <w:rsid w:val="00B052FA"/>
    <w:rsid w:val="00B05F0F"/>
    <w:rsid w:val="00B06020"/>
    <w:rsid w:val="00B070D3"/>
    <w:rsid w:val="00B077A8"/>
    <w:rsid w:val="00B07B3D"/>
    <w:rsid w:val="00B07FA3"/>
    <w:rsid w:val="00B1071D"/>
    <w:rsid w:val="00B124E5"/>
    <w:rsid w:val="00B12631"/>
    <w:rsid w:val="00B12887"/>
    <w:rsid w:val="00B13492"/>
    <w:rsid w:val="00B13FF4"/>
    <w:rsid w:val="00B140E4"/>
    <w:rsid w:val="00B15DDB"/>
    <w:rsid w:val="00B16996"/>
    <w:rsid w:val="00B16DDC"/>
    <w:rsid w:val="00B16F63"/>
    <w:rsid w:val="00B17166"/>
    <w:rsid w:val="00B20FA4"/>
    <w:rsid w:val="00B2126D"/>
    <w:rsid w:val="00B21AE1"/>
    <w:rsid w:val="00B221F7"/>
    <w:rsid w:val="00B237E9"/>
    <w:rsid w:val="00B239F5"/>
    <w:rsid w:val="00B24499"/>
    <w:rsid w:val="00B256B3"/>
    <w:rsid w:val="00B270C1"/>
    <w:rsid w:val="00B27857"/>
    <w:rsid w:val="00B27AFE"/>
    <w:rsid w:val="00B303FA"/>
    <w:rsid w:val="00B31CFE"/>
    <w:rsid w:val="00B32103"/>
    <w:rsid w:val="00B34A05"/>
    <w:rsid w:val="00B369AA"/>
    <w:rsid w:val="00B36C46"/>
    <w:rsid w:val="00B41064"/>
    <w:rsid w:val="00B4106C"/>
    <w:rsid w:val="00B411F6"/>
    <w:rsid w:val="00B436A9"/>
    <w:rsid w:val="00B45224"/>
    <w:rsid w:val="00B46BA2"/>
    <w:rsid w:val="00B475F6"/>
    <w:rsid w:val="00B50EA7"/>
    <w:rsid w:val="00B50FF4"/>
    <w:rsid w:val="00B51BC8"/>
    <w:rsid w:val="00B51C8F"/>
    <w:rsid w:val="00B56525"/>
    <w:rsid w:val="00B57040"/>
    <w:rsid w:val="00B57590"/>
    <w:rsid w:val="00B60413"/>
    <w:rsid w:val="00B61E24"/>
    <w:rsid w:val="00B61EDC"/>
    <w:rsid w:val="00B6215C"/>
    <w:rsid w:val="00B62621"/>
    <w:rsid w:val="00B62749"/>
    <w:rsid w:val="00B62A3E"/>
    <w:rsid w:val="00B62B65"/>
    <w:rsid w:val="00B62BDF"/>
    <w:rsid w:val="00B63A91"/>
    <w:rsid w:val="00B64666"/>
    <w:rsid w:val="00B64D10"/>
    <w:rsid w:val="00B64D2D"/>
    <w:rsid w:val="00B704BF"/>
    <w:rsid w:val="00B706DA"/>
    <w:rsid w:val="00B70834"/>
    <w:rsid w:val="00B70934"/>
    <w:rsid w:val="00B72058"/>
    <w:rsid w:val="00B728FF"/>
    <w:rsid w:val="00B729B0"/>
    <w:rsid w:val="00B7433D"/>
    <w:rsid w:val="00B7456D"/>
    <w:rsid w:val="00B75CD0"/>
    <w:rsid w:val="00B76032"/>
    <w:rsid w:val="00B765F4"/>
    <w:rsid w:val="00B80654"/>
    <w:rsid w:val="00B80DD8"/>
    <w:rsid w:val="00B8130A"/>
    <w:rsid w:val="00B821A6"/>
    <w:rsid w:val="00B82EE2"/>
    <w:rsid w:val="00B85906"/>
    <w:rsid w:val="00B87283"/>
    <w:rsid w:val="00B87FD4"/>
    <w:rsid w:val="00B90612"/>
    <w:rsid w:val="00B90DF7"/>
    <w:rsid w:val="00B91EC7"/>
    <w:rsid w:val="00B91FDD"/>
    <w:rsid w:val="00B922D1"/>
    <w:rsid w:val="00B9321A"/>
    <w:rsid w:val="00B939ED"/>
    <w:rsid w:val="00B93A69"/>
    <w:rsid w:val="00B9413A"/>
    <w:rsid w:val="00B9439D"/>
    <w:rsid w:val="00B94472"/>
    <w:rsid w:val="00B95009"/>
    <w:rsid w:val="00B95D35"/>
    <w:rsid w:val="00B96AA5"/>
    <w:rsid w:val="00B96D74"/>
    <w:rsid w:val="00BA06D9"/>
    <w:rsid w:val="00BA1D6E"/>
    <w:rsid w:val="00BA1F5D"/>
    <w:rsid w:val="00BA224B"/>
    <w:rsid w:val="00BA2250"/>
    <w:rsid w:val="00BA23A7"/>
    <w:rsid w:val="00BA3856"/>
    <w:rsid w:val="00BA3ADF"/>
    <w:rsid w:val="00BA52B5"/>
    <w:rsid w:val="00BA5565"/>
    <w:rsid w:val="00BA56E7"/>
    <w:rsid w:val="00BA5B7A"/>
    <w:rsid w:val="00BA6D70"/>
    <w:rsid w:val="00BA7707"/>
    <w:rsid w:val="00BA791F"/>
    <w:rsid w:val="00BA7990"/>
    <w:rsid w:val="00BA7A71"/>
    <w:rsid w:val="00BA7D64"/>
    <w:rsid w:val="00BB030B"/>
    <w:rsid w:val="00BB0ADC"/>
    <w:rsid w:val="00BB19AB"/>
    <w:rsid w:val="00BB2092"/>
    <w:rsid w:val="00BB20AF"/>
    <w:rsid w:val="00BB34B5"/>
    <w:rsid w:val="00BB482A"/>
    <w:rsid w:val="00BB6074"/>
    <w:rsid w:val="00BB678A"/>
    <w:rsid w:val="00BB7CB8"/>
    <w:rsid w:val="00BC0BBD"/>
    <w:rsid w:val="00BC14EC"/>
    <w:rsid w:val="00BC2C6F"/>
    <w:rsid w:val="00BC374C"/>
    <w:rsid w:val="00BC3DD7"/>
    <w:rsid w:val="00BC5F86"/>
    <w:rsid w:val="00BC735D"/>
    <w:rsid w:val="00BD07CE"/>
    <w:rsid w:val="00BD099A"/>
    <w:rsid w:val="00BD1D92"/>
    <w:rsid w:val="00BD1EF1"/>
    <w:rsid w:val="00BD292C"/>
    <w:rsid w:val="00BD3BD6"/>
    <w:rsid w:val="00BD4EEC"/>
    <w:rsid w:val="00BD6144"/>
    <w:rsid w:val="00BD6E37"/>
    <w:rsid w:val="00BE18FA"/>
    <w:rsid w:val="00BE4855"/>
    <w:rsid w:val="00BE55BA"/>
    <w:rsid w:val="00BE693A"/>
    <w:rsid w:val="00BE6B47"/>
    <w:rsid w:val="00BE6B65"/>
    <w:rsid w:val="00BE6EA5"/>
    <w:rsid w:val="00BE7152"/>
    <w:rsid w:val="00BE7E46"/>
    <w:rsid w:val="00BF109E"/>
    <w:rsid w:val="00BF1A9A"/>
    <w:rsid w:val="00BF1D68"/>
    <w:rsid w:val="00BF2451"/>
    <w:rsid w:val="00BF27AF"/>
    <w:rsid w:val="00BF4823"/>
    <w:rsid w:val="00BF4BA6"/>
    <w:rsid w:val="00C0027A"/>
    <w:rsid w:val="00C00A39"/>
    <w:rsid w:val="00C00A8B"/>
    <w:rsid w:val="00C023B5"/>
    <w:rsid w:val="00C027F7"/>
    <w:rsid w:val="00C040BB"/>
    <w:rsid w:val="00C04397"/>
    <w:rsid w:val="00C04803"/>
    <w:rsid w:val="00C05169"/>
    <w:rsid w:val="00C053F5"/>
    <w:rsid w:val="00C05D4F"/>
    <w:rsid w:val="00C1064F"/>
    <w:rsid w:val="00C10C2B"/>
    <w:rsid w:val="00C110B3"/>
    <w:rsid w:val="00C120A3"/>
    <w:rsid w:val="00C126FC"/>
    <w:rsid w:val="00C12F96"/>
    <w:rsid w:val="00C132F7"/>
    <w:rsid w:val="00C13F5B"/>
    <w:rsid w:val="00C14431"/>
    <w:rsid w:val="00C14488"/>
    <w:rsid w:val="00C1449F"/>
    <w:rsid w:val="00C147FC"/>
    <w:rsid w:val="00C158EE"/>
    <w:rsid w:val="00C15E1F"/>
    <w:rsid w:val="00C15EF0"/>
    <w:rsid w:val="00C16307"/>
    <w:rsid w:val="00C16E36"/>
    <w:rsid w:val="00C17EFB"/>
    <w:rsid w:val="00C213DF"/>
    <w:rsid w:val="00C214ED"/>
    <w:rsid w:val="00C21906"/>
    <w:rsid w:val="00C223F5"/>
    <w:rsid w:val="00C2253F"/>
    <w:rsid w:val="00C22EE4"/>
    <w:rsid w:val="00C23000"/>
    <w:rsid w:val="00C2403A"/>
    <w:rsid w:val="00C24545"/>
    <w:rsid w:val="00C24636"/>
    <w:rsid w:val="00C26579"/>
    <w:rsid w:val="00C27376"/>
    <w:rsid w:val="00C30674"/>
    <w:rsid w:val="00C31647"/>
    <w:rsid w:val="00C316F0"/>
    <w:rsid w:val="00C32A68"/>
    <w:rsid w:val="00C32F00"/>
    <w:rsid w:val="00C33702"/>
    <w:rsid w:val="00C34877"/>
    <w:rsid w:val="00C3491A"/>
    <w:rsid w:val="00C34A06"/>
    <w:rsid w:val="00C34F0D"/>
    <w:rsid w:val="00C3502F"/>
    <w:rsid w:val="00C35FDB"/>
    <w:rsid w:val="00C36C12"/>
    <w:rsid w:val="00C378C7"/>
    <w:rsid w:val="00C41203"/>
    <w:rsid w:val="00C4196A"/>
    <w:rsid w:val="00C41B2B"/>
    <w:rsid w:val="00C42890"/>
    <w:rsid w:val="00C4612A"/>
    <w:rsid w:val="00C46145"/>
    <w:rsid w:val="00C4625E"/>
    <w:rsid w:val="00C46C9F"/>
    <w:rsid w:val="00C47F02"/>
    <w:rsid w:val="00C523DB"/>
    <w:rsid w:val="00C52CAA"/>
    <w:rsid w:val="00C52FB6"/>
    <w:rsid w:val="00C5569A"/>
    <w:rsid w:val="00C571D6"/>
    <w:rsid w:val="00C57444"/>
    <w:rsid w:val="00C57B62"/>
    <w:rsid w:val="00C6017F"/>
    <w:rsid w:val="00C605CD"/>
    <w:rsid w:val="00C60784"/>
    <w:rsid w:val="00C61B88"/>
    <w:rsid w:val="00C6250B"/>
    <w:rsid w:val="00C64757"/>
    <w:rsid w:val="00C64893"/>
    <w:rsid w:val="00C64E5D"/>
    <w:rsid w:val="00C6534E"/>
    <w:rsid w:val="00C673B2"/>
    <w:rsid w:val="00C674E4"/>
    <w:rsid w:val="00C678C8"/>
    <w:rsid w:val="00C678CB"/>
    <w:rsid w:val="00C678E2"/>
    <w:rsid w:val="00C70ADF"/>
    <w:rsid w:val="00C710C0"/>
    <w:rsid w:val="00C710CF"/>
    <w:rsid w:val="00C72333"/>
    <w:rsid w:val="00C754CA"/>
    <w:rsid w:val="00C75971"/>
    <w:rsid w:val="00C75A0F"/>
    <w:rsid w:val="00C765D6"/>
    <w:rsid w:val="00C80464"/>
    <w:rsid w:val="00C80650"/>
    <w:rsid w:val="00C80830"/>
    <w:rsid w:val="00C83538"/>
    <w:rsid w:val="00C83780"/>
    <w:rsid w:val="00C84F5C"/>
    <w:rsid w:val="00C850CD"/>
    <w:rsid w:val="00C85984"/>
    <w:rsid w:val="00C860C7"/>
    <w:rsid w:val="00C86656"/>
    <w:rsid w:val="00C874F3"/>
    <w:rsid w:val="00C9044F"/>
    <w:rsid w:val="00C90989"/>
    <w:rsid w:val="00C925BB"/>
    <w:rsid w:val="00C96E3E"/>
    <w:rsid w:val="00C96FEE"/>
    <w:rsid w:val="00C9723F"/>
    <w:rsid w:val="00C97882"/>
    <w:rsid w:val="00CA0032"/>
    <w:rsid w:val="00CA04FA"/>
    <w:rsid w:val="00CA0534"/>
    <w:rsid w:val="00CA1581"/>
    <w:rsid w:val="00CA176F"/>
    <w:rsid w:val="00CA4951"/>
    <w:rsid w:val="00CA4B74"/>
    <w:rsid w:val="00CA548F"/>
    <w:rsid w:val="00CA5990"/>
    <w:rsid w:val="00CA5EC8"/>
    <w:rsid w:val="00CA6E83"/>
    <w:rsid w:val="00CA72D4"/>
    <w:rsid w:val="00CA7D74"/>
    <w:rsid w:val="00CB0198"/>
    <w:rsid w:val="00CB0868"/>
    <w:rsid w:val="00CB0A1F"/>
    <w:rsid w:val="00CB0E21"/>
    <w:rsid w:val="00CB1DDF"/>
    <w:rsid w:val="00CB2646"/>
    <w:rsid w:val="00CB5DBF"/>
    <w:rsid w:val="00CB648F"/>
    <w:rsid w:val="00CB79B3"/>
    <w:rsid w:val="00CB7AF9"/>
    <w:rsid w:val="00CC07CA"/>
    <w:rsid w:val="00CC0FF1"/>
    <w:rsid w:val="00CC1E39"/>
    <w:rsid w:val="00CC265C"/>
    <w:rsid w:val="00CC2C32"/>
    <w:rsid w:val="00CC40B4"/>
    <w:rsid w:val="00CC41EB"/>
    <w:rsid w:val="00CC512E"/>
    <w:rsid w:val="00CC544A"/>
    <w:rsid w:val="00CC58B6"/>
    <w:rsid w:val="00CD076C"/>
    <w:rsid w:val="00CD0982"/>
    <w:rsid w:val="00CD0C8E"/>
    <w:rsid w:val="00CD0D41"/>
    <w:rsid w:val="00CD1741"/>
    <w:rsid w:val="00CD1B0B"/>
    <w:rsid w:val="00CD22E9"/>
    <w:rsid w:val="00CD245E"/>
    <w:rsid w:val="00CD30E5"/>
    <w:rsid w:val="00CD36A3"/>
    <w:rsid w:val="00CD49A0"/>
    <w:rsid w:val="00CD4F0C"/>
    <w:rsid w:val="00CD4F66"/>
    <w:rsid w:val="00CD592F"/>
    <w:rsid w:val="00CD5F27"/>
    <w:rsid w:val="00CD625F"/>
    <w:rsid w:val="00CD6B26"/>
    <w:rsid w:val="00CD724C"/>
    <w:rsid w:val="00CD756A"/>
    <w:rsid w:val="00CD7DE1"/>
    <w:rsid w:val="00CE0501"/>
    <w:rsid w:val="00CE18EE"/>
    <w:rsid w:val="00CE2103"/>
    <w:rsid w:val="00CE27ED"/>
    <w:rsid w:val="00CE2F6A"/>
    <w:rsid w:val="00CE3E27"/>
    <w:rsid w:val="00CE7040"/>
    <w:rsid w:val="00CE717C"/>
    <w:rsid w:val="00CF08AB"/>
    <w:rsid w:val="00CF0E79"/>
    <w:rsid w:val="00CF1A7E"/>
    <w:rsid w:val="00CF1DFC"/>
    <w:rsid w:val="00CF2C21"/>
    <w:rsid w:val="00CF2DB9"/>
    <w:rsid w:val="00CF35BA"/>
    <w:rsid w:val="00CF38AA"/>
    <w:rsid w:val="00CF6184"/>
    <w:rsid w:val="00CF64FA"/>
    <w:rsid w:val="00CF67EA"/>
    <w:rsid w:val="00CF738C"/>
    <w:rsid w:val="00CF7698"/>
    <w:rsid w:val="00D00607"/>
    <w:rsid w:val="00D00E92"/>
    <w:rsid w:val="00D016C4"/>
    <w:rsid w:val="00D01815"/>
    <w:rsid w:val="00D02CD4"/>
    <w:rsid w:val="00D038F6"/>
    <w:rsid w:val="00D065F5"/>
    <w:rsid w:val="00D06ADE"/>
    <w:rsid w:val="00D0713B"/>
    <w:rsid w:val="00D102DE"/>
    <w:rsid w:val="00D10DC9"/>
    <w:rsid w:val="00D11EDD"/>
    <w:rsid w:val="00D123E6"/>
    <w:rsid w:val="00D13622"/>
    <w:rsid w:val="00D137D6"/>
    <w:rsid w:val="00D14896"/>
    <w:rsid w:val="00D149D9"/>
    <w:rsid w:val="00D14D83"/>
    <w:rsid w:val="00D14FA9"/>
    <w:rsid w:val="00D16423"/>
    <w:rsid w:val="00D16F7C"/>
    <w:rsid w:val="00D21C70"/>
    <w:rsid w:val="00D23689"/>
    <w:rsid w:val="00D238EC"/>
    <w:rsid w:val="00D23F9A"/>
    <w:rsid w:val="00D253BD"/>
    <w:rsid w:val="00D27519"/>
    <w:rsid w:val="00D278FC"/>
    <w:rsid w:val="00D307D6"/>
    <w:rsid w:val="00D30A48"/>
    <w:rsid w:val="00D31B67"/>
    <w:rsid w:val="00D32757"/>
    <w:rsid w:val="00D3295A"/>
    <w:rsid w:val="00D330DF"/>
    <w:rsid w:val="00D331EB"/>
    <w:rsid w:val="00D335D2"/>
    <w:rsid w:val="00D3444E"/>
    <w:rsid w:val="00D34DFE"/>
    <w:rsid w:val="00D34E6C"/>
    <w:rsid w:val="00D35156"/>
    <w:rsid w:val="00D351F4"/>
    <w:rsid w:val="00D35551"/>
    <w:rsid w:val="00D35B30"/>
    <w:rsid w:val="00D37B85"/>
    <w:rsid w:val="00D37CA5"/>
    <w:rsid w:val="00D402FA"/>
    <w:rsid w:val="00D4087E"/>
    <w:rsid w:val="00D41105"/>
    <w:rsid w:val="00D41D3F"/>
    <w:rsid w:val="00D41E6B"/>
    <w:rsid w:val="00D423A0"/>
    <w:rsid w:val="00D4256E"/>
    <w:rsid w:val="00D44C15"/>
    <w:rsid w:val="00D454E2"/>
    <w:rsid w:val="00D4595E"/>
    <w:rsid w:val="00D45D96"/>
    <w:rsid w:val="00D46F98"/>
    <w:rsid w:val="00D47579"/>
    <w:rsid w:val="00D50251"/>
    <w:rsid w:val="00D508A1"/>
    <w:rsid w:val="00D50DEC"/>
    <w:rsid w:val="00D52659"/>
    <w:rsid w:val="00D52931"/>
    <w:rsid w:val="00D546C1"/>
    <w:rsid w:val="00D565B2"/>
    <w:rsid w:val="00D56A50"/>
    <w:rsid w:val="00D56CB0"/>
    <w:rsid w:val="00D57369"/>
    <w:rsid w:val="00D600A3"/>
    <w:rsid w:val="00D60B22"/>
    <w:rsid w:val="00D62AA3"/>
    <w:rsid w:val="00D6356E"/>
    <w:rsid w:val="00D63632"/>
    <w:rsid w:val="00D66006"/>
    <w:rsid w:val="00D663B8"/>
    <w:rsid w:val="00D66D7A"/>
    <w:rsid w:val="00D67668"/>
    <w:rsid w:val="00D7070F"/>
    <w:rsid w:val="00D7098B"/>
    <w:rsid w:val="00D71660"/>
    <w:rsid w:val="00D734C0"/>
    <w:rsid w:val="00D7398C"/>
    <w:rsid w:val="00D73CC7"/>
    <w:rsid w:val="00D73FED"/>
    <w:rsid w:val="00D7447B"/>
    <w:rsid w:val="00D7458E"/>
    <w:rsid w:val="00D74594"/>
    <w:rsid w:val="00D74809"/>
    <w:rsid w:val="00D74C96"/>
    <w:rsid w:val="00D75054"/>
    <w:rsid w:val="00D75F56"/>
    <w:rsid w:val="00D76795"/>
    <w:rsid w:val="00D767FF"/>
    <w:rsid w:val="00D770DB"/>
    <w:rsid w:val="00D7786A"/>
    <w:rsid w:val="00D77899"/>
    <w:rsid w:val="00D77EAF"/>
    <w:rsid w:val="00D81D25"/>
    <w:rsid w:val="00D82A9A"/>
    <w:rsid w:val="00D83532"/>
    <w:rsid w:val="00D86FAE"/>
    <w:rsid w:val="00D90724"/>
    <w:rsid w:val="00D91204"/>
    <w:rsid w:val="00D91F3D"/>
    <w:rsid w:val="00D92916"/>
    <w:rsid w:val="00D939D3"/>
    <w:rsid w:val="00D93BD6"/>
    <w:rsid w:val="00D94687"/>
    <w:rsid w:val="00D95063"/>
    <w:rsid w:val="00D95869"/>
    <w:rsid w:val="00D95B78"/>
    <w:rsid w:val="00D96C72"/>
    <w:rsid w:val="00D96DE3"/>
    <w:rsid w:val="00D9750F"/>
    <w:rsid w:val="00D9755E"/>
    <w:rsid w:val="00D97B10"/>
    <w:rsid w:val="00DA0156"/>
    <w:rsid w:val="00DA052D"/>
    <w:rsid w:val="00DA091C"/>
    <w:rsid w:val="00DA11FE"/>
    <w:rsid w:val="00DA2C46"/>
    <w:rsid w:val="00DA2D9A"/>
    <w:rsid w:val="00DA6727"/>
    <w:rsid w:val="00DA7170"/>
    <w:rsid w:val="00DA75DB"/>
    <w:rsid w:val="00DB015F"/>
    <w:rsid w:val="00DB1D89"/>
    <w:rsid w:val="00DB2434"/>
    <w:rsid w:val="00DB2C37"/>
    <w:rsid w:val="00DB36EC"/>
    <w:rsid w:val="00DB495D"/>
    <w:rsid w:val="00DB5215"/>
    <w:rsid w:val="00DB61AB"/>
    <w:rsid w:val="00DB73E7"/>
    <w:rsid w:val="00DB7FCB"/>
    <w:rsid w:val="00DC0B71"/>
    <w:rsid w:val="00DC2F7F"/>
    <w:rsid w:val="00DC35B4"/>
    <w:rsid w:val="00DC4C7B"/>
    <w:rsid w:val="00DC6B6C"/>
    <w:rsid w:val="00DD0051"/>
    <w:rsid w:val="00DD181B"/>
    <w:rsid w:val="00DD1C16"/>
    <w:rsid w:val="00DD3267"/>
    <w:rsid w:val="00DD4617"/>
    <w:rsid w:val="00DD4DEB"/>
    <w:rsid w:val="00DD59D2"/>
    <w:rsid w:val="00DD5B1A"/>
    <w:rsid w:val="00DE086D"/>
    <w:rsid w:val="00DE0A4D"/>
    <w:rsid w:val="00DE2224"/>
    <w:rsid w:val="00DE283E"/>
    <w:rsid w:val="00DE379C"/>
    <w:rsid w:val="00DE3F1C"/>
    <w:rsid w:val="00DE492C"/>
    <w:rsid w:val="00DE4E3C"/>
    <w:rsid w:val="00DE5FFE"/>
    <w:rsid w:val="00DE62BB"/>
    <w:rsid w:val="00DE6D5C"/>
    <w:rsid w:val="00DE6EC4"/>
    <w:rsid w:val="00DE7320"/>
    <w:rsid w:val="00DE7FB8"/>
    <w:rsid w:val="00DF0C6F"/>
    <w:rsid w:val="00DF128A"/>
    <w:rsid w:val="00DF1F95"/>
    <w:rsid w:val="00DF2985"/>
    <w:rsid w:val="00DF37A2"/>
    <w:rsid w:val="00DF38EF"/>
    <w:rsid w:val="00DF40F7"/>
    <w:rsid w:val="00DF4498"/>
    <w:rsid w:val="00DF4B6B"/>
    <w:rsid w:val="00DF51DB"/>
    <w:rsid w:val="00DF5EFE"/>
    <w:rsid w:val="00DF5F78"/>
    <w:rsid w:val="00DF767A"/>
    <w:rsid w:val="00E0090A"/>
    <w:rsid w:val="00E0100E"/>
    <w:rsid w:val="00E0155D"/>
    <w:rsid w:val="00E01BE3"/>
    <w:rsid w:val="00E02142"/>
    <w:rsid w:val="00E022BA"/>
    <w:rsid w:val="00E02483"/>
    <w:rsid w:val="00E0282D"/>
    <w:rsid w:val="00E02FF9"/>
    <w:rsid w:val="00E05B08"/>
    <w:rsid w:val="00E0618C"/>
    <w:rsid w:val="00E06222"/>
    <w:rsid w:val="00E06828"/>
    <w:rsid w:val="00E06A66"/>
    <w:rsid w:val="00E06D10"/>
    <w:rsid w:val="00E07140"/>
    <w:rsid w:val="00E07C86"/>
    <w:rsid w:val="00E106D0"/>
    <w:rsid w:val="00E11497"/>
    <w:rsid w:val="00E117C7"/>
    <w:rsid w:val="00E1346C"/>
    <w:rsid w:val="00E139B4"/>
    <w:rsid w:val="00E141F0"/>
    <w:rsid w:val="00E14C88"/>
    <w:rsid w:val="00E15270"/>
    <w:rsid w:val="00E15411"/>
    <w:rsid w:val="00E15CA7"/>
    <w:rsid w:val="00E164A1"/>
    <w:rsid w:val="00E16B57"/>
    <w:rsid w:val="00E17054"/>
    <w:rsid w:val="00E17782"/>
    <w:rsid w:val="00E207A3"/>
    <w:rsid w:val="00E21852"/>
    <w:rsid w:val="00E219F4"/>
    <w:rsid w:val="00E22811"/>
    <w:rsid w:val="00E232FA"/>
    <w:rsid w:val="00E2342F"/>
    <w:rsid w:val="00E2432D"/>
    <w:rsid w:val="00E25A41"/>
    <w:rsid w:val="00E25C05"/>
    <w:rsid w:val="00E260D5"/>
    <w:rsid w:val="00E263DC"/>
    <w:rsid w:val="00E2704B"/>
    <w:rsid w:val="00E27362"/>
    <w:rsid w:val="00E30873"/>
    <w:rsid w:val="00E31009"/>
    <w:rsid w:val="00E31B7C"/>
    <w:rsid w:val="00E31EFB"/>
    <w:rsid w:val="00E32110"/>
    <w:rsid w:val="00E32DCC"/>
    <w:rsid w:val="00E33001"/>
    <w:rsid w:val="00E335F3"/>
    <w:rsid w:val="00E35B54"/>
    <w:rsid w:val="00E362EC"/>
    <w:rsid w:val="00E378C9"/>
    <w:rsid w:val="00E401E8"/>
    <w:rsid w:val="00E4132F"/>
    <w:rsid w:val="00E42326"/>
    <w:rsid w:val="00E45197"/>
    <w:rsid w:val="00E45277"/>
    <w:rsid w:val="00E475AC"/>
    <w:rsid w:val="00E50BCC"/>
    <w:rsid w:val="00E51C0C"/>
    <w:rsid w:val="00E5201F"/>
    <w:rsid w:val="00E52384"/>
    <w:rsid w:val="00E533A4"/>
    <w:rsid w:val="00E53560"/>
    <w:rsid w:val="00E53864"/>
    <w:rsid w:val="00E56432"/>
    <w:rsid w:val="00E5649D"/>
    <w:rsid w:val="00E56DDC"/>
    <w:rsid w:val="00E57B7D"/>
    <w:rsid w:val="00E57C71"/>
    <w:rsid w:val="00E601C2"/>
    <w:rsid w:val="00E60A16"/>
    <w:rsid w:val="00E61984"/>
    <w:rsid w:val="00E61D68"/>
    <w:rsid w:val="00E637E0"/>
    <w:rsid w:val="00E63E31"/>
    <w:rsid w:val="00E649E4"/>
    <w:rsid w:val="00E64D1D"/>
    <w:rsid w:val="00E652C4"/>
    <w:rsid w:val="00E6563A"/>
    <w:rsid w:val="00E66494"/>
    <w:rsid w:val="00E6679E"/>
    <w:rsid w:val="00E71871"/>
    <w:rsid w:val="00E72D84"/>
    <w:rsid w:val="00E73FB6"/>
    <w:rsid w:val="00E74E96"/>
    <w:rsid w:val="00E7582E"/>
    <w:rsid w:val="00E7657C"/>
    <w:rsid w:val="00E81E60"/>
    <w:rsid w:val="00E8233E"/>
    <w:rsid w:val="00E82BAD"/>
    <w:rsid w:val="00E8313B"/>
    <w:rsid w:val="00E84126"/>
    <w:rsid w:val="00E84F60"/>
    <w:rsid w:val="00E87B0A"/>
    <w:rsid w:val="00E87BDD"/>
    <w:rsid w:val="00E9054C"/>
    <w:rsid w:val="00E91F82"/>
    <w:rsid w:val="00E926C5"/>
    <w:rsid w:val="00E92DD9"/>
    <w:rsid w:val="00E95622"/>
    <w:rsid w:val="00E958C4"/>
    <w:rsid w:val="00E97969"/>
    <w:rsid w:val="00EA0E7F"/>
    <w:rsid w:val="00EA20BE"/>
    <w:rsid w:val="00EA2DBC"/>
    <w:rsid w:val="00EA2E8F"/>
    <w:rsid w:val="00EA3248"/>
    <w:rsid w:val="00EA3631"/>
    <w:rsid w:val="00EA571D"/>
    <w:rsid w:val="00EA5CDB"/>
    <w:rsid w:val="00EA68BE"/>
    <w:rsid w:val="00EA7849"/>
    <w:rsid w:val="00EA7F87"/>
    <w:rsid w:val="00EB086D"/>
    <w:rsid w:val="00EB1027"/>
    <w:rsid w:val="00EB109C"/>
    <w:rsid w:val="00EB1579"/>
    <w:rsid w:val="00EB20B7"/>
    <w:rsid w:val="00EB2216"/>
    <w:rsid w:val="00EB3598"/>
    <w:rsid w:val="00EB40AA"/>
    <w:rsid w:val="00EB4E89"/>
    <w:rsid w:val="00EB4FC0"/>
    <w:rsid w:val="00EB69A9"/>
    <w:rsid w:val="00EB756E"/>
    <w:rsid w:val="00EC0A8C"/>
    <w:rsid w:val="00EC388B"/>
    <w:rsid w:val="00EC39A9"/>
    <w:rsid w:val="00EC6F89"/>
    <w:rsid w:val="00EC7550"/>
    <w:rsid w:val="00ED039E"/>
    <w:rsid w:val="00ED0531"/>
    <w:rsid w:val="00ED057C"/>
    <w:rsid w:val="00ED06C3"/>
    <w:rsid w:val="00ED25E4"/>
    <w:rsid w:val="00ED344B"/>
    <w:rsid w:val="00ED40C0"/>
    <w:rsid w:val="00ED46BC"/>
    <w:rsid w:val="00ED526B"/>
    <w:rsid w:val="00ED5383"/>
    <w:rsid w:val="00ED5DB8"/>
    <w:rsid w:val="00ED6BE9"/>
    <w:rsid w:val="00ED6F52"/>
    <w:rsid w:val="00ED79F4"/>
    <w:rsid w:val="00ED7A04"/>
    <w:rsid w:val="00EE26D2"/>
    <w:rsid w:val="00EE3201"/>
    <w:rsid w:val="00EE3B51"/>
    <w:rsid w:val="00EE5F1E"/>
    <w:rsid w:val="00EE64F5"/>
    <w:rsid w:val="00EE6645"/>
    <w:rsid w:val="00EE6AB8"/>
    <w:rsid w:val="00EE6C9A"/>
    <w:rsid w:val="00EE7092"/>
    <w:rsid w:val="00EE7639"/>
    <w:rsid w:val="00EE7749"/>
    <w:rsid w:val="00EF0528"/>
    <w:rsid w:val="00EF06B8"/>
    <w:rsid w:val="00EF1676"/>
    <w:rsid w:val="00EF1BFD"/>
    <w:rsid w:val="00EF1EA8"/>
    <w:rsid w:val="00EF24AC"/>
    <w:rsid w:val="00EF2B0D"/>
    <w:rsid w:val="00EF348B"/>
    <w:rsid w:val="00EF436C"/>
    <w:rsid w:val="00EF4C3B"/>
    <w:rsid w:val="00EF5E02"/>
    <w:rsid w:val="00EF6537"/>
    <w:rsid w:val="00EF6795"/>
    <w:rsid w:val="00EF684E"/>
    <w:rsid w:val="00EF6C7A"/>
    <w:rsid w:val="00EF6E33"/>
    <w:rsid w:val="00EF7318"/>
    <w:rsid w:val="00F00092"/>
    <w:rsid w:val="00F00A77"/>
    <w:rsid w:val="00F0255E"/>
    <w:rsid w:val="00F027F8"/>
    <w:rsid w:val="00F0323D"/>
    <w:rsid w:val="00F0491E"/>
    <w:rsid w:val="00F04FFC"/>
    <w:rsid w:val="00F059CE"/>
    <w:rsid w:val="00F05CD8"/>
    <w:rsid w:val="00F10166"/>
    <w:rsid w:val="00F10D47"/>
    <w:rsid w:val="00F11CE7"/>
    <w:rsid w:val="00F12450"/>
    <w:rsid w:val="00F12E45"/>
    <w:rsid w:val="00F13BC0"/>
    <w:rsid w:val="00F13E5C"/>
    <w:rsid w:val="00F1607D"/>
    <w:rsid w:val="00F16C21"/>
    <w:rsid w:val="00F170E5"/>
    <w:rsid w:val="00F174BD"/>
    <w:rsid w:val="00F1796C"/>
    <w:rsid w:val="00F17CED"/>
    <w:rsid w:val="00F17ED5"/>
    <w:rsid w:val="00F17F0E"/>
    <w:rsid w:val="00F214D8"/>
    <w:rsid w:val="00F22840"/>
    <w:rsid w:val="00F22EB3"/>
    <w:rsid w:val="00F2362D"/>
    <w:rsid w:val="00F23AFF"/>
    <w:rsid w:val="00F240CE"/>
    <w:rsid w:val="00F247C9"/>
    <w:rsid w:val="00F26B4A"/>
    <w:rsid w:val="00F27DC4"/>
    <w:rsid w:val="00F27F02"/>
    <w:rsid w:val="00F30619"/>
    <w:rsid w:val="00F30EF6"/>
    <w:rsid w:val="00F3221F"/>
    <w:rsid w:val="00F322CF"/>
    <w:rsid w:val="00F32587"/>
    <w:rsid w:val="00F341EE"/>
    <w:rsid w:val="00F34823"/>
    <w:rsid w:val="00F34F92"/>
    <w:rsid w:val="00F35684"/>
    <w:rsid w:val="00F35841"/>
    <w:rsid w:val="00F3696B"/>
    <w:rsid w:val="00F41722"/>
    <w:rsid w:val="00F4253B"/>
    <w:rsid w:val="00F42659"/>
    <w:rsid w:val="00F43EFE"/>
    <w:rsid w:val="00F445FE"/>
    <w:rsid w:val="00F4575F"/>
    <w:rsid w:val="00F45918"/>
    <w:rsid w:val="00F45D67"/>
    <w:rsid w:val="00F46004"/>
    <w:rsid w:val="00F4647B"/>
    <w:rsid w:val="00F467B3"/>
    <w:rsid w:val="00F469A8"/>
    <w:rsid w:val="00F46B18"/>
    <w:rsid w:val="00F46C48"/>
    <w:rsid w:val="00F46F29"/>
    <w:rsid w:val="00F4705A"/>
    <w:rsid w:val="00F47F92"/>
    <w:rsid w:val="00F500A1"/>
    <w:rsid w:val="00F50126"/>
    <w:rsid w:val="00F50800"/>
    <w:rsid w:val="00F5119A"/>
    <w:rsid w:val="00F53765"/>
    <w:rsid w:val="00F54D48"/>
    <w:rsid w:val="00F54DB2"/>
    <w:rsid w:val="00F552C5"/>
    <w:rsid w:val="00F55689"/>
    <w:rsid w:val="00F55B0B"/>
    <w:rsid w:val="00F55FC4"/>
    <w:rsid w:val="00F56630"/>
    <w:rsid w:val="00F57CCE"/>
    <w:rsid w:val="00F60BB7"/>
    <w:rsid w:val="00F626DB"/>
    <w:rsid w:val="00F64559"/>
    <w:rsid w:val="00F665DE"/>
    <w:rsid w:val="00F66E67"/>
    <w:rsid w:val="00F672E2"/>
    <w:rsid w:val="00F67443"/>
    <w:rsid w:val="00F67D4C"/>
    <w:rsid w:val="00F71550"/>
    <w:rsid w:val="00F71629"/>
    <w:rsid w:val="00F719C2"/>
    <w:rsid w:val="00F72D2F"/>
    <w:rsid w:val="00F73505"/>
    <w:rsid w:val="00F746B2"/>
    <w:rsid w:val="00F75018"/>
    <w:rsid w:val="00F753D1"/>
    <w:rsid w:val="00F764FB"/>
    <w:rsid w:val="00F775A2"/>
    <w:rsid w:val="00F803C5"/>
    <w:rsid w:val="00F81DAD"/>
    <w:rsid w:val="00F837D6"/>
    <w:rsid w:val="00F83F36"/>
    <w:rsid w:val="00F84B49"/>
    <w:rsid w:val="00F85B7C"/>
    <w:rsid w:val="00F8777A"/>
    <w:rsid w:val="00F87A7E"/>
    <w:rsid w:val="00F87DE9"/>
    <w:rsid w:val="00F87EB7"/>
    <w:rsid w:val="00F9186C"/>
    <w:rsid w:val="00F9321F"/>
    <w:rsid w:val="00F942E7"/>
    <w:rsid w:val="00F94938"/>
    <w:rsid w:val="00F94ADF"/>
    <w:rsid w:val="00F94F3C"/>
    <w:rsid w:val="00F955C0"/>
    <w:rsid w:val="00F96538"/>
    <w:rsid w:val="00F969DD"/>
    <w:rsid w:val="00F96D94"/>
    <w:rsid w:val="00F97147"/>
    <w:rsid w:val="00FA21BC"/>
    <w:rsid w:val="00FA2BF7"/>
    <w:rsid w:val="00FA36D8"/>
    <w:rsid w:val="00FA4E4C"/>
    <w:rsid w:val="00FA5194"/>
    <w:rsid w:val="00FA6518"/>
    <w:rsid w:val="00FA7B40"/>
    <w:rsid w:val="00FB0825"/>
    <w:rsid w:val="00FB0B33"/>
    <w:rsid w:val="00FB1282"/>
    <w:rsid w:val="00FB2842"/>
    <w:rsid w:val="00FB33E2"/>
    <w:rsid w:val="00FB3C71"/>
    <w:rsid w:val="00FB3D4B"/>
    <w:rsid w:val="00FB3EF4"/>
    <w:rsid w:val="00FB3F35"/>
    <w:rsid w:val="00FB5579"/>
    <w:rsid w:val="00FB5F1E"/>
    <w:rsid w:val="00FB651E"/>
    <w:rsid w:val="00FB65D2"/>
    <w:rsid w:val="00FB731D"/>
    <w:rsid w:val="00FC0953"/>
    <w:rsid w:val="00FC1275"/>
    <w:rsid w:val="00FC295F"/>
    <w:rsid w:val="00FC338E"/>
    <w:rsid w:val="00FC43B3"/>
    <w:rsid w:val="00FC4C73"/>
    <w:rsid w:val="00FC4F3F"/>
    <w:rsid w:val="00FC4FB5"/>
    <w:rsid w:val="00FC53A4"/>
    <w:rsid w:val="00FC6781"/>
    <w:rsid w:val="00FC67CD"/>
    <w:rsid w:val="00FC7FEA"/>
    <w:rsid w:val="00FD0368"/>
    <w:rsid w:val="00FD19B5"/>
    <w:rsid w:val="00FD2A0F"/>
    <w:rsid w:val="00FD2C01"/>
    <w:rsid w:val="00FD41B8"/>
    <w:rsid w:val="00FD48A3"/>
    <w:rsid w:val="00FD6FE2"/>
    <w:rsid w:val="00FD7038"/>
    <w:rsid w:val="00FD7FFA"/>
    <w:rsid w:val="00FE151C"/>
    <w:rsid w:val="00FE21A7"/>
    <w:rsid w:val="00FE3B02"/>
    <w:rsid w:val="00FE48BC"/>
    <w:rsid w:val="00FE5869"/>
    <w:rsid w:val="00FE6635"/>
    <w:rsid w:val="00FE7A08"/>
    <w:rsid w:val="00FF1133"/>
    <w:rsid w:val="00FF2867"/>
    <w:rsid w:val="00FF3115"/>
    <w:rsid w:val="00FF4E55"/>
    <w:rsid w:val="00FF6466"/>
    <w:rsid w:val="00FF7BA6"/>
    <w:rsid w:val="00FF7D02"/>
    <w:rsid w:val="00FF7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F640"/>
  <w15:chartTrackingRefBased/>
  <w15:docId w15:val="{310B4070-164A-4314-A07C-7BA3B603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AE2"/>
    <w:pPr>
      <w:widowControl w:val="0"/>
      <w:autoSpaceDE w:val="0"/>
      <w:autoSpaceDN w:val="0"/>
      <w:spacing w:after="0" w:line="240" w:lineRule="auto"/>
    </w:pPr>
    <w:rPr>
      <w:rFonts w:ascii="Times New Roman" w:eastAsia="Times New Roman" w:hAnsi="Times New Roman" w:cs="Times New Roman"/>
      <w:kern w:val="0"/>
      <w:lang w:val="pt-PT"/>
      <w14:ligatures w14:val="none"/>
    </w:rPr>
  </w:style>
  <w:style w:type="paragraph" w:styleId="Ttulo1">
    <w:name w:val="heading 1"/>
    <w:basedOn w:val="Normal"/>
    <w:link w:val="Ttulo1Char"/>
    <w:uiPriority w:val="9"/>
    <w:qFormat/>
    <w:rsid w:val="00001F95"/>
    <w:pPr>
      <w:spacing w:before="130" w:after="120" w:line="360" w:lineRule="auto"/>
      <w:ind w:left="20"/>
      <w:outlineLvl w:val="0"/>
    </w:pPr>
    <w:rPr>
      <w:b/>
      <w:bCs/>
      <w:sz w:val="32"/>
      <w:szCs w:val="24"/>
    </w:rPr>
  </w:style>
  <w:style w:type="paragraph" w:styleId="Ttulo2">
    <w:name w:val="heading 2"/>
    <w:basedOn w:val="Normal"/>
    <w:link w:val="Ttulo2Char"/>
    <w:uiPriority w:val="9"/>
    <w:unhideWhenUsed/>
    <w:qFormat/>
    <w:rsid w:val="00001F95"/>
    <w:pPr>
      <w:spacing w:before="121" w:after="120" w:line="360" w:lineRule="auto"/>
      <w:ind w:left="840" w:hanging="720"/>
      <w:outlineLvl w:val="1"/>
    </w:pPr>
    <w:rPr>
      <w:b/>
      <w:bCs/>
      <w:sz w:val="24"/>
      <w:szCs w:val="24"/>
    </w:rPr>
  </w:style>
  <w:style w:type="paragraph" w:styleId="Ttulo3">
    <w:name w:val="heading 3"/>
    <w:basedOn w:val="Normal"/>
    <w:next w:val="Normal"/>
    <w:link w:val="Ttulo3Char"/>
    <w:uiPriority w:val="9"/>
    <w:unhideWhenUsed/>
    <w:qFormat/>
    <w:rsid w:val="00001F95"/>
    <w:pPr>
      <w:keepNext/>
      <w:keepLines/>
      <w:spacing w:before="160" w:after="120" w:line="360" w:lineRule="auto"/>
      <w:outlineLvl w:val="2"/>
    </w:pPr>
    <w:rPr>
      <w:rFonts w:asciiTheme="majorBidi" w:eastAsiaTheme="majorEastAsia" w:hAnsiTheme="majorBidi" w:cstheme="majorBidi"/>
      <w:b/>
      <w:sz w:val="24"/>
      <w:szCs w:val="24"/>
    </w:rPr>
  </w:style>
  <w:style w:type="paragraph" w:styleId="Ttulo4">
    <w:name w:val="heading 4"/>
    <w:basedOn w:val="Normal"/>
    <w:next w:val="Normal"/>
    <w:link w:val="Ttulo4Char"/>
    <w:uiPriority w:val="9"/>
    <w:semiHidden/>
    <w:unhideWhenUsed/>
    <w:qFormat/>
    <w:rsid w:val="0016536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BA7D6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01F95"/>
    <w:rPr>
      <w:rFonts w:ascii="Times New Roman" w:eastAsia="Times New Roman" w:hAnsi="Times New Roman" w:cs="Times New Roman"/>
      <w:b/>
      <w:bCs/>
      <w:kern w:val="0"/>
      <w:sz w:val="32"/>
      <w:szCs w:val="24"/>
      <w:lang w:val="pt-PT"/>
      <w14:ligatures w14:val="none"/>
    </w:rPr>
  </w:style>
  <w:style w:type="character" w:customStyle="1" w:styleId="Ttulo2Char">
    <w:name w:val="Título 2 Char"/>
    <w:basedOn w:val="Fontepargpadro"/>
    <w:link w:val="Ttulo2"/>
    <w:uiPriority w:val="9"/>
    <w:rsid w:val="00001F95"/>
    <w:rPr>
      <w:rFonts w:ascii="Times New Roman" w:eastAsia="Times New Roman" w:hAnsi="Times New Roman" w:cs="Times New Roman"/>
      <w:b/>
      <w:bCs/>
      <w:kern w:val="0"/>
      <w:sz w:val="24"/>
      <w:szCs w:val="24"/>
      <w:lang w:val="pt-PT"/>
      <w14:ligatures w14:val="none"/>
    </w:rPr>
  </w:style>
  <w:style w:type="paragraph" w:styleId="Corpodetexto">
    <w:name w:val="Body Text"/>
    <w:basedOn w:val="Normal"/>
    <w:link w:val="CorpodetextoChar"/>
    <w:uiPriority w:val="1"/>
    <w:qFormat/>
    <w:rsid w:val="00BB19AB"/>
    <w:rPr>
      <w:sz w:val="24"/>
      <w:szCs w:val="24"/>
    </w:rPr>
  </w:style>
  <w:style w:type="character" w:customStyle="1" w:styleId="CorpodetextoChar">
    <w:name w:val="Corpo de texto Char"/>
    <w:basedOn w:val="Fontepargpadro"/>
    <w:link w:val="Corpodetexto"/>
    <w:uiPriority w:val="1"/>
    <w:rsid w:val="00BB19AB"/>
    <w:rPr>
      <w:rFonts w:ascii="Times New Roman" w:eastAsia="Times New Roman" w:hAnsi="Times New Roman" w:cs="Times New Roman"/>
      <w:kern w:val="0"/>
      <w:sz w:val="24"/>
      <w:szCs w:val="24"/>
      <w:lang w:val="pt-PT"/>
      <w14:ligatures w14:val="none"/>
    </w:rPr>
  </w:style>
  <w:style w:type="paragraph" w:styleId="PargrafodaLista">
    <w:name w:val="List Paragraph"/>
    <w:basedOn w:val="Normal"/>
    <w:uiPriority w:val="34"/>
    <w:qFormat/>
    <w:rsid w:val="00BB19AB"/>
    <w:pPr>
      <w:ind w:left="1973" w:hanging="360"/>
    </w:pPr>
  </w:style>
  <w:style w:type="paragraph" w:styleId="Sumrio3">
    <w:name w:val="toc 3"/>
    <w:basedOn w:val="Normal"/>
    <w:uiPriority w:val="39"/>
    <w:qFormat/>
    <w:rsid w:val="005A0312"/>
    <w:pPr>
      <w:spacing w:before="137"/>
      <w:ind w:left="636" w:hanging="516"/>
    </w:pPr>
    <w:rPr>
      <w:sz w:val="24"/>
      <w:szCs w:val="24"/>
    </w:rPr>
  </w:style>
  <w:style w:type="paragraph" w:styleId="Legenda">
    <w:name w:val="caption"/>
    <w:basedOn w:val="Normal"/>
    <w:next w:val="Normal"/>
    <w:uiPriority w:val="35"/>
    <w:unhideWhenUsed/>
    <w:qFormat/>
    <w:rsid w:val="001C73A3"/>
    <w:pPr>
      <w:widowControl/>
      <w:autoSpaceDE/>
      <w:autoSpaceDN/>
      <w:spacing w:after="200"/>
    </w:pPr>
    <w:rPr>
      <w:rFonts w:asciiTheme="minorHAnsi" w:eastAsiaTheme="minorHAnsi" w:hAnsiTheme="minorHAnsi" w:cstheme="minorBidi"/>
      <w:i/>
      <w:iCs/>
      <w:color w:val="44546A" w:themeColor="text2"/>
      <w:sz w:val="18"/>
      <w:szCs w:val="18"/>
    </w:rPr>
  </w:style>
  <w:style w:type="character" w:styleId="Hyperlink">
    <w:name w:val="Hyperlink"/>
    <w:basedOn w:val="Fontepargpadro"/>
    <w:uiPriority w:val="99"/>
    <w:unhideWhenUsed/>
    <w:rsid w:val="00462EDE"/>
    <w:rPr>
      <w:color w:val="0563C1" w:themeColor="hyperlink"/>
      <w:u w:val="single"/>
    </w:rPr>
  </w:style>
  <w:style w:type="character" w:customStyle="1" w:styleId="UnresolvedMention1">
    <w:name w:val="Unresolved Mention1"/>
    <w:basedOn w:val="Fontepargpadro"/>
    <w:uiPriority w:val="99"/>
    <w:semiHidden/>
    <w:unhideWhenUsed/>
    <w:rsid w:val="00462EDE"/>
    <w:rPr>
      <w:color w:val="605E5C"/>
      <w:shd w:val="clear" w:color="auto" w:fill="E1DFDD"/>
    </w:rPr>
  </w:style>
  <w:style w:type="paragraph" w:styleId="Cabealho">
    <w:name w:val="header"/>
    <w:basedOn w:val="Normal"/>
    <w:link w:val="CabealhoChar"/>
    <w:uiPriority w:val="99"/>
    <w:unhideWhenUsed/>
    <w:rsid w:val="004B0F32"/>
    <w:pPr>
      <w:tabs>
        <w:tab w:val="center" w:pos="4513"/>
        <w:tab w:val="right" w:pos="9026"/>
      </w:tabs>
    </w:pPr>
  </w:style>
  <w:style w:type="character" w:customStyle="1" w:styleId="CabealhoChar">
    <w:name w:val="Cabeçalho Char"/>
    <w:basedOn w:val="Fontepargpadro"/>
    <w:link w:val="Cabealho"/>
    <w:uiPriority w:val="99"/>
    <w:rsid w:val="004B0F32"/>
    <w:rPr>
      <w:rFonts w:ascii="Times New Roman" w:eastAsia="Times New Roman" w:hAnsi="Times New Roman" w:cs="Times New Roman"/>
      <w:kern w:val="0"/>
      <w:lang w:val="pt-PT"/>
      <w14:ligatures w14:val="none"/>
    </w:rPr>
  </w:style>
  <w:style w:type="paragraph" w:styleId="Rodap">
    <w:name w:val="footer"/>
    <w:basedOn w:val="Normal"/>
    <w:link w:val="RodapChar"/>
    <w:uiPriority w:val="99"/>
    <w:unhideWhenUsed/>
    <w:rsid w:val="004B0F32"/>
    <w:pPr>
      <w:tabs>
        <w:tab w:val="center" w:pos="4513"/>
        <w:tab w:val="right" w:pos="9026"/>
      </w:tabs>
    </w:pPr>
  </w:style>
  <w:style w:type="character" w:customStyle="1" w:styleId="RodapChar">
    <w:name w:val="Rodapé Char"/>
    <w:basedOn w:val="Fontepargpadro"/>
    <w:link w:val="Rodap"/>
    <w:uiPriority w:val="99"/>
    <w:rsid w:val="004B0F32"/>
    <w:rPr>
      <w:rFonts w:ascii="Times New Roman" w:eastAsia="Times New Roman" w:hAnsi="Times New Roman" w:cs="Times New Roman"/>
      <w:kern w:val="0"/>
      <w:lang w:val="pt-PT"/>
      <w14:ligatures w14:val="none"/>
    </w:rPr>
  </w:style>
  <w:style w:type="paragraph" w:styleId="Sumrio1">
    <w:name w:val="toc 1"/>
    <w:basedOn w:val="Normal"/>
    <w:next w:val="Normal"/>
    <w:autoRedefine/>
    <w:uiPriority w:val="39"/>
    <w:unhideWhenUsed/>
    <w:rsid w:val="003B0FCC"/>
    <w:pPr>
      <w:tabs>
        <w:tab w:val="right" w:leader="dot" w:pos="9016"/>
      </w:tabs>
      <w:spacing w:after="100"/>
      <w:jc w:val="both"/>
    </w:pPr>
    <w:rPr>
      <w:b/>
      <w:bCs/>
      <w:noProof/>
      <w:color w:val="000000" w:themeColor="text1"/>
      <w:sz w:val="24"/>
      <w:szCs w:val="24"/>
    </w:rPr>
  </w:style>
  <w:style w:type="paragraph" w:styleId="Sumrio2">
    <w:name w:val="toc 2"/>
    <w:basedOn w:val="Normal"/>
    <w:next w:val="Normal"/>
    <w:autoRedefine/>
    <w:uiPriority w:val="39"/>
    <w:unhideWhenUsed/>
    <w:rsid w:val="00970B85"/>
    <w:pPr>
      <w:spacing w:after="100"/>
      <w:ind w:left="220"/>
    </w:pPr>
  </w:style>
  <w:style w:type="character" w:customStyle="1" w:styleId="Ttulo3Char">
    <w:name w:val="Título 3 Char"/>
    <w:basedOn w:val="Fontepargpadro"/>
    <w:link w:val="Ttulo3"/>
    <w:uiPriority w:val="9"/>
    <w:rsid w:val="00001F95"/>
    <w:rPr>
      <w:rFonts w:asciiTheme="majorBidi" w:eastAsiaTheme="majorEastAsia" w:hAnsiTheme="majorBidi" w:cstheme="majorBidi"/>
      <w:b/>
      <w:kern w:val="0"/>
      <w:sz w:val="24"/>
      <w:szCs w:val="24"/>
      <w:lang w:val="pt-PT"/>
      <w14:ligatures w14:val="none"/>
    </w:rPr>
  </w:style>
  <w:style w:type="character" w:customStyle="1" w:styleId="Ttulo4Char">
    <w:name w:val="Título 4 Char"/>
    <w:basedOn w:val="Fontepargpadro"/>
    <w:link w:val="Ttulo4"/>
    <w:uiPriority w:val="9"/>
    <w:semiHidden/>
    <w:rsid w:val="0016536F"/>
    <w:rPr>
      <w:rFonts w:asciiTheme="majorHAnsi" w:eastAsiaTheme="majorEastAsia" w:hAnsiTheme="majorHAnsi" w:cstheme="majorBidi"/>
      <w:i/>
      <w:iCs/>
      <w:color w:val="2F5496" w:themeColor="accent1" w:themeShade="BF"/>
      <w:kern w:val="0"/>
      <w:lang w:val="pt-PT"/>
      <w14:ligatures w14:val="none"/>
    </w:rPr>
  </w:style>
  <w:style w:type="paragraph" w:styleId="CabealhodoSumrio">
    <w:name w:val="TOC Heading"/>
    <w:basedOn w:val="Ttulo1"/>
    <w:next w:val="Normal"/>
    <w:uiPriority w:val="39"/>
    <w:unhideWhenUsed/>
    <w:qFormat/>
    <w:rsid w:val="00717C3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Cs w:val="32"/>
      <w:lang w:val="en-US"/>
    </w:rPr>
  </w:style>
  <w:style w:type="character" w:customStyle="1" w:styleId="Ttulo5Char">
    <w:name w:val="Título 5 Char"/>
    <w:basedOn w:val="Fontepargpadro"/>
    <w:link w:val="Ttulo5"/>
    <w:uiPriority w:val="9"/>
    <w:semiHidden/>
    <w:rsid w:val="00BA7D64"/>
    <w:rPr>
      <w:rFonts w:asciiTheme="majorHAnsi" w:eastAsiaTheme="majorEastAsia" w:hAnsiTheme="majorHAnsi" w:cstheme="majorBidi"/>
      <w:color w:val="2F5496" w:themeColor="accent1" w:themeShade="BF"/>
      <w:kern w:val="0"/>
      <w:lang w:val="pt-PT"/>
      <w14:ligatures w14:val="none"/>
    </w:rPr>
  </w:style>
  <w:style w:type="paragraph" w:styleId="ndicedeilustraes">
    <w:name w:val="table of figures"/>
    <w:basedOn w:val="Normal"/>
    <w:next w:val="Normal"/>
    <w:uiPriority w:val="99"/>
    <w:unhideWhenUsed/>
    <w:rsid w:val="00C84F5C"/>
  </w:style>
  <w:style w:type="paragraph" w:styleId="Sumrio4">
    <w:name w:val="toc 4"/>
    <w:basedOn w:val="Normal"/>
    <w:next w:val="Normal"/>
    <w:autoRedefine/>
    <w:uiPriority w:val="39"/>
    <w:unhideWhenUsed/>
    <w:rsid w:val="005C5DDF"/>
    <w:pPr>
      <w:spacing w:after="100"/>
      <w:ind w:left="660"/>
    </w:pPr>
  </w:style>
  <w:style w:type="paragraph" w:styleId="Sumrio5">
    <w:name w:val="toc 5"/>
    <w:basedOn w:val="Normal"/>
    <w:next w:val="Normal"/>
    <w:autoRedefine/>
    <w:uiPriority w:val="39"/>
    <w:unhideWhenUsed/>
    <w:rsid w:val="005C5DDF"/>
    <w:pPr>
      <w:spacing w:after="100"/>
      <w:ind w:left="880"/>
    </w:pPr>
  </w:style>
  <w:style w:type="paragraph" w:styleId="Sumrio6">
    <w:name w:val="toc 6"/>
    <w:basedOn w:val="Normal"/>
    <w:next w:val="Normal"/>
    <w:autoRedefine/>
    <w:uiPriority w:val="39"/>
    <w:unhideWhenUsed/>
    <w:rsid w:val="005C5DDF"/>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Sumrio7">
    <w:name w:val="toc 7"/>
    <w:basedOn w:val="Normal"/>
    <w:next w:val="Normal"/>
    <w:autoRedefine/>
    <w:uiPriority w:val="39"/>
    <w:unhideWhenUsed/>
    <w:rsid w:val="005C5DDF"/>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Sumrio8">
    <w:name w:val="toc 8"/>
    <w:basedOn w:val="Normal"/>
    <w:next w:val="Normal"/>
    <w:autoRedefine/>
    <w:uiPriority w:val="39"/>
    <w:unhideWhenUsed/>
    <w:rsid w:val="005C5DDF"/>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Sumrio9">
    <w:name w:val="toc 9"/>
    <w:basedOn w:val="Normal"/>
    <w:next w:val="Normal"/>
    <w:autoRedefine/>
    <w:uiPriority w:val="39"/>
    <w:unhideWhenUsed/>
    <w:rsid w:val="005C5DDF"/>
    <w:pPr>
      <w:widowControl/>
      <w:autoSpaceDE/>
      <w:autoSpaceDN/>
      <w:spacing w:after="100" w:line="259" w:lineRule="auto"/>
      <w:ind w:left="1760"/>
    </w:pPr>
    <w:rPr>
      <w:rFonts w:asciiTheme="minorHAnsi" w:eastAsiaTheme="minorEastAsia" w:hAnsiTheme="minorHAnsi" w:cstheme="minorBidi"/>
      <w:kern w:val="2"/>
      <w14:ligatures w14:val="standardContextual"/>
    </w:rPr>
  </w:style>
  <w:style w:type="paragraph" w:styleId="Textodenotadefim">
    <w:name w:val="endnote text"/>
    <w:basedOn w:val="Normal"/>
    <w:link w:val="TextodenotadefimChar"/>
    <w:uiPriority w:val="99"/>
    <w:semiHidden/>
    <w:unhideWhenUsed/>
    <w:rsid w:val="00A23EC8"/>
    <w:rPr>
      <w:sz w:val="20"/>
      <w:szCs w:val="20"/>
    </w:rPr>
  </w:style>
  <w:style w:type="character" w:customStyle="1" w:styleId="TextodenotadefimChar">
    <w:name w:val="Texto de nota de fim Char"/>
    <w:basedOn w:val="Fontepargpadro"/>
    <w:link w:val="Textodenotadefim"/>
    <w:uiPriority w:val="99"/>
    <w:semiHidden/>
    <w:rsid w:val="00A23EC8"/>
    <w:rPr>
      <w:rFonts w:ascii="Times New Roman" w:eastAsia="Times New Roman" w:hAnsi="Times New Roman" w:cs="Times New Roman"/>
      <w:kern w:val="0"/>
      <w:sz w:val="20"/>
      <w:szCs w:val="20"/>
      <w:lang w:val="pt-PT"/>
      <w14:ligatures w14:val="none"/>
    </w:rPr>
  </w:style>
  <w:style w:type="character" w:styleId="Refdenotadefim">
    <w:name w:val="endnote reference"/>
    <w:basedOn w:val="Fontepargpadro"/>
    <w:uiPriority w:val="99"/>
    <w:semiHidden/>
    <w:unhideWhenUsed/>
    <w:rsid w:val="00A23EC8"/>
    <w:rPr>
      <w:vertAlign w:val="superscript"/>
    </w:rPr>
  </w:style>
  <w:style w:type="table" w:styleId="Tabelacomgrade">
    <w:name w:val="Table Grid"/>
    <w:basedOn w:val="Tabelanormal"/>
    <w:uiPriority w:val="39"/>
    <w:rsid w:val="00E30873"/>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C32F00"/>
    <w:rPr>
      <w:b/>
      <w:bCs/>
    </w:rPr>
  </w:style>
  <w:style w:type="paragraph" w:styleId="NormalWeb">
    <w:name w:val="Normal (Web)"/>
    <w:basedOn w:val="Normal"/>
    <w:uiPriority w:val="99"/>
    <w:unhideWhenUsed/>
    <w:rsid w:val="00B24499"/>
    <w:pPr>
      <w:widowControl/>
      <w:autoSpaceDE/>
      <w:autoSpaceDN/>
      <w:spacing w:before="100" w:beforeAutospacing="1" w:after="100" w:afterAutospacing="1"/>
    </w:pPr>
    <w:rPr>
      <w:sz w:val="24"/>
      <w:szCs w:val="24"/>
      <w:lang w:val="en-GB" w:eastAsia="en-GB"/>
    </w:rPr>
  </w:style>
  <w:style w:type="character" w:styleId="nfase">
    <w:name w:val="Emphasis"/>
    <w:basedOn w:val="Fontepargpadro"/>
    <w:uiPriority w:val="20"/>
    <w:qFormat/>
    <w:rsid w:val="00ED40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7410">
      <w:bodyDiv w:val="1"/>
      <w:marLeft w:val="0"/>
      <w:marRight w:val="0"/>
      <w:marTop w:val="0"/>
      <w:marBottom w:val="0"/>
      <w:divBdr>
        <w:top w:val="none" w:sz="0" w:space="0" w:color="auto"/>
        <w:left w:val="none" w:sz="0" w:space="0" w:color="auto"/>
        <w:bottom w:val="none" w:sz="0" w:space="0" w:color="auto"/>
        <w:right w:val="none" w:sz="0" w:space="0" w:color="auto"/>
      </w:divBdr>
    </w:div>
    <w:div w:id="103619529">
      <w:bodyDiv w:val="1"/>
      <w:marLeft w:val="0"/>
      <w:marRight w:val="0"/>
      <w:marTop w:val="0"/>
      <w:marBottom w:val="0"/>
      <w:divBdr>
        <w:top w:val="none" w:sz="0" w:space="0" w:color="auto"/>
        <w:left w:val="none" w:sz="0" w:space="0" w:color="auto"/>
        <w:bottom w:val="none" w:sz="0" w:space="0" w:color="auto"/>
        <w:right w:val="none" w:sz="0" w:space="0" w:color="auto"/>
      </w:divBdr>
    </w:div>
    <w:div w:id="108549750">
      <w:bodyDiv w:val="1"/>
      <w:marLeft w:val="0"/>
      <w:marRight w:val="0"/>
      <w:marTop w:val="0"/>
      <w:marBottom w:val="0"/>
      <w:divBdr>
        <w:top w:val="none" w:sz="0" w:space="0" w:color="auto"/>
        <w:left w:val="none" w:sz="0" w:space="0" w:color="auto"/>
        <w:bottom w:val="none" w:sz="0" w:space="0" w:color="auto"/>
        <w:right w:val="none" w:sz="0" w:space="0" w:color="auto"/>
      </w:divBdr>
    </w:div>
    <w:div w:id="119152369">
      <w:bodyDiv w:val="1"/>
      <w:marLeft w:val="0"/>
      <w:marRight w:val="0"/>
      <w:marTop w:val="0"/>
      <w:marBottom w:val="0"/>
      <w:divBdr>
        <w:top w:val="none" w:sz="0" w:space="0" w:color="auto"/>
        <w:left w:val="none" w:sz="0" w:space="0" w:color="auto"/>
        <w:bottom w:val="none" w:sz="0" w:space="0" w:color="auto"/>
        <w:right w:val="none" w:sz="0" w:space="0" w:color="auto"/>
      </w:divBdr>
    </w:div>
    <w:div w:id="158161698">
      <w:bodyDiv w:val="1"/>
      <w:marLeft w:val="0"/>
      <w:marRight w:val="0"/>
      <w:marTop w:val="0"/>
      <w:marBottom w:val="0"/>
      <w:divBdr>
        <w:top w:val="none" w:sz="0" w:space="0" w:color="auto"/>
        <w:left w:val="none" w:sz="0" w:space="0" w:color="auto"/>
        <w:bottom w:val="none" w:sz="0" w:space="0" w:color="auto"/>
        <w:right w:val="none" w:sz="0" w:space="0" w:color="auto"/>
      </w:divBdr>
    </w:div>
    <w:div w:id="181432182">
      <w:bodyDiv w:val="1"/>
      <w:marLeft w:val="0"/>
      <w:marRight w:val="0"/>
      <w:marTop w:val="0"/>
      <w:marBottom w:val="0"/>
      <w:divBdr>
        <w:top w:val="none" w:sz="0" w:space="0" w:color="auto"/>
        <w:left w:val="none" w:sz="0" w:space="0" w:color="auto"/>
        <w:bottom w:val="none" w:sz="0" w:space="0" w:color="auto"/>
        <w:right w:val="none" w:sz="0" w:space="0" w:color="auto"/>
      </w:divBdr>
    </w:div>
    <w:div w:id="190266889">
      <w:bodyDiv w:val="1"/>
      <w:marLeft w:val="0"/>
      <w:marRight w:val="0"/>
      <w:marTop w:val="0"/>
      <w:marBottom w:val="0"/>
      <w:divBdr>
        <w:top w:val="none" w:sz="0" w:space="0" w:color="auto"/>
        <w:left w:val="none" w:sz="0" w:space="0" w:color="auto"/>
        <w:bottom w:val="none" w:sz="0" w:space="0" w:color="auto"/>
        <w:right w:val="none" w:sz="0" w:space="0" w:color="auto"/>
      </w:divBdr>
    </w:div>
    <w:div w:id="209390271">
      <w:bodyDiv w:val="1"/>
      <w:marLeft w:val="0"/>
      <w:marRight w:val="0"/>
      <w:marTop w:val="0"/>
      <w:marBottom w:val="0"/>
      <w:divBdr>
        <w:top w:val="none" w:sz="0" w:space="0" w:color="auto"/>
        <w:left w:val="none" w:sz="0" w:space="0" w:color="auto"/>
        <w:bottom w:val="none" w:sz="0" w:space="0" w:color="auto"/>
        <w:right w:val="none" w:sz="0" w:space="0" w:color="auto"/>
      </w:divBdr>
    </w:div>
    <w:div w:id="214239477">
      <w:bodyDiv w:val="1"/>
      <w:marLeft w:val="0"/>
      <w:marRight w:val="0"/>
      <w:marTop w:val="0"/>
      <w:marBottom w:val="0"/>
      <w:divBdr>
        <w:top w:val="none" w:sz="0" w:space="0" w:color="auto"/>
        <w:left w:val="none" w:sz="0" w:space="0" w:color="auto"/>
        <w:bottom w:val="none" w:sz="0" w:space="0" w:color="auto"/>
        <w:right w:val="none" w:sz="0" w:space="0" w:color="auto"/>
      </w:divBdr>
    </w:div>
    <w:div w:id="222565806">
      <w:bodyDiv w:val="1"/>
      <w:marLeft w:val="0"/>
      <w:marRight w:val="0"/>
      <w:marTop w:val="0"/>
      <w:marBottom w:val="0"/>
      <w:divBdr>
        <w:top w:val="none" w:sz="0" w:space="0" w:color="auto"/>
        <w:left w:val="none" w:sz="0" w:space="0" w:color="auto"/>
        <w:bottom w:val="none" w:sz="0" w:space="0" w:color="auto"/>
        <w:right w:val="none" w:sz="0" w:space="0" w:color="auto"/>
      </w:divBdr>
    </w:div>
    <w:div w:id="341931305">
      <w:bodyDiv w:val="1"/>
      <w:marLeft w:val="0"/>
      <w:marRight w:val="0"/>
      <w:marTop w:val="0"/>
      <w:marBottom w:val="0"/>
      <w:divBdr>
        <w:top w:val="none" w:sz="0" w:space="0" w:color="auto"/>
        <w:left w:val="none" w:sz="0" w:space="0" w:color="auto"/>
        <w:bottom w:val="none" w:sz="0" w:space="0" w:color="auto"/>
        <w:right w:val="none" w:sz="0" w:space="0" w:color="auto"/>
      </w:divBdr>
    </w:div>
    <w:div w:id="389036412">
      <w:bodyDiv w:val="1"/>
      <w:marLeft w:val="0"/>
      <w:marRight w:val="0"/>
      <w:marTop w:val="0"/>
      <w:marBottom w:val="0"/>
      <w:divBdr>
        <w:top w:val="none" w:sz="0" w:space="0" w:color="auto"/>
        <w:left w:val="none" w:sz="0" w:space="0" w:color="auto"/>
        <w:bottom w:val="none" w:sz="0" w:space="0" w:color="auto"/>
        <w:right w:val="none" w:sz="0" w:space="0" w:color="auto"/>
      </w:divBdr>
    </w:div>
    <w:div w:id="408234328">
      <w:bodyDiv w:val="1"/>
      <w:marLeft w:val="0"/>
      <w:marRight w:val="0"/>
      <w:marTop w:val="0"/>
      <w:marBottom w:val="0"/>
      <w:divBdr>
        <w:top w:val="none" w:sz="0" w:space="0" w:color="auto"/>
        <w:left w:val="none" w:sz="0" w:space="0" w:color="auto"/>
        <w:bottom w:val="none" w:sz="0" w:space="0" w:color="auto"/>
        <w:right w:val="none" w:sz="0" w:space="0" w:color="auto"/>
      </w:divBdr>
    </w:div>
    <w:div w:id="427969449">
      <w:bodyDiv w:val="1"/>
      <w:marLeft w:val="0"/>
      <w:marRight w:val="0"/>
      <w:marTop w:val="0"/>
      <w:marBottom w:val="0"/>
      <w:divBdr>
        <w:top w:val="none" w:sz="0" w:space="0" w:color="auto"/>
        <w:left w:val="none" w:sz="0" w:space="0" w:color="auto"/>
        <w:bottom w:val="none" w:sz="0" w:space="0" w:color="auto"/>
        <w:right w:val="none" w:sz="0" w:space="0" w:color="auto"/>
      </w:divBdr>
    </w:div>
    <w:div w:id="442189693">
      <w:bodyDiv w:val="1"/>
      <w:marLeft w:val="0"/>
      <w:marRight w:val="0"/>
      <w:marTop w:val="0"/>
      <w:marBottom w:val="0"/>
      <w:divBdr>
        <w:top w:val="none" w:sz="0" w:space="0" w:color="auto"/>
        <w:left w:val="none" w:sz="0" w:space="0" w:color="auto"/>
        <w:bottom w:val="none" w:sz="0" w:space="0" w:color="auto"/>
        <w:right w:val="none" w:sz="0" w:space="0" w:color="auto"/>
      </w:divBdr>
    </w:div>
    <w:div w:id="504518299">
      <w:bodyDiv w:val="1"/>
      <w:marLeft w:val="0"/>
      <w:marRight w:val="0"/>
      <w:marTop w:val="0"/>
      <w:marBottom w:val="0"/>
      <w:divBdr>
        <w:top w:val="none" w:sz="0" w:space="0" w:color="auto"/>
        <w:left w:val="none" w:sz="0" w:space="0" w:color="auto"/>
        <w:bottom w:val="none" w:sz="0" w:space="0" w:color="auto"/>
        <w:right w:val="none" w:sz="0" w:space="0" w:color="auto"/>
      </w:divBdr>
    </w:div>
    <w:div w:id="507990262">
      <w:bodyDiv w:val="1"/>
      <w:marLeft w:val="0"/>
      <w:marRight w:val="0"/>
      <w:marTop w:val="0"/>
      <w:marBottom w:val="0"/>
      <w:divBdr>
        <w:top w:val="none" w:sz="0" w:space="0" w:color="auto"/>
        <w:left w:val="none" w:sz="0" w:space="0" w:color="auto"/>
        <w:bottom w:val="none" w:sz="0" w:space="0" w:color="auto"/>
        <w:right w:val="none" w:sz="0" w:space="0" w:color="auto"/>
      </w:divBdr>
      <w:divsChild>
        <w:div w:id="1236626754">
          <w:marLeft w:val="0"/>
          <w:marRight w:val="0"/>
          <w:marTop w:val="0"/>
          <w:marBottom w:val="0"/>
          <w:divBdr>
            <w:top w:val="none" w:sz="0" w:space="0" w:color="auto"/>
            <w:left w:val="none" w:sz="0" w:space="0" w:color="auto"/>
            <w:bottom w:val="none" w:sz="0" w:space="0" w:color="auto"/>
            <w:right w:val="none" w:sz="0" w:space="0" w:color="auto"/>
          </w:divBdr>
          <w:divsChild>
            <w:div w:id="3622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711">
      <w:bodyDiv w:val="1"/>
      <w:marLeft w:val="0"/>
      <w:marRight w:val="0"/>
      <w:marTop w:val="0"/>
      <w:marBottom w:val="0"/>
      <w:divBdr>
        <w:top w:val="none" w:sz="0" w:space="0" w:color="auto"/>
        <w:left w:val="none" w:sz="0" w:space="0" w:color="auto"/>
        <w:bottom w:val="none" w:sz="0" w:space="0" w:color="auto"/>
        <w:right w:val="none" w:sz="0" w:space="0" w:color="auto"/>
      </w:divBdr>
    </w:div>
    <w:div w:id="553663432">
      <w:bodyDiv w:val="1"/>
      <w:marLeft w:val="0"/>
      <w:marRight w:val="0"/>
      <w:marTop w:val="0"/>
      <w:marBottom w:val="0"/>
      <w:divBdr>
        <w:top w:val="none" w:sz="0" w:space="0" w:color="auto"/>
        <w:left w:val="none" w:sz="0" w:space="0" w:color="auto"/>
        <w:bottom w:val="none" w:sz="0" w:space="0" w:color="auto"/>
        <w:right w:val="none" w:sz="0" w:space="0" w:color="auto"/>
      </w:divBdr>
    </w:div>
    <w:div w:id="625239784">
      <w:bodyDiv w:val="1"/>
      <w:marLeft w:val="0"/>
      <w:marRight w:val="0"/>
      <w:marTop w:val="0"/>
      <w:marBottom w:val="0"/>
      <w:divBdr>
        <w:top w:val="none" w:sz="0" w:space="0" w:color="auto"/>
        <w:left w:val="none" w:sz="0" w:space="0" w:color="auto"/>
        <w:bottom w:val="none" w:sz="0" w:space="0" w:color="auto"/>
        <w:right w:val="none" w:sz="0" w:space="0" w:color="auto"/>
      </w:divBdr>
    </w:div>
    <w:div w:id="642857735">
      <w:bodyDiv w:val="1"/>
      <w:marLeft w:val="0"/>
      <w:marRight w:val="0"/>
      <w:marTop w:val="0"/>
      <w:marBottom w:val="0"/>
      <w:divBdr>
        <w:top w:val="none" w:sz="0" w:space="0" w:color="auto"/>
        <w:left w:val="none" w:sz="0" w:space="0" w:color="auto"/>
        <w:bottom w:val="none" w:sz="0" w:space="0" w:color="auto"/>
        <w:right w:val="none" w:sz="0" w:space="0" w:color="auto"/>
      </w:divBdr>
    </w:div>
    <w:div w:id="707800225">
      <w:bodyDiv w:val="1"/>
      <w:marLeft w:val="0"/>
      <w:marRight w:val="0"/>
      <w:marTop w:val="0"/>
      <w:marBottom w:val="0"/>
      <w:divBdr>
        <w:top w:val="none" w:sz="0" w:space="0" w:color="auto"/>
        <w:left w:val="none" w:sz="0" w:space="0" w:color="auto"/>
        <w:bottom w:val="none" w:sz="0" w:space="0" w:color="auto"/>
        <w:right w:val="none" w:sz="0" w:space="0" w:color="auto"/>
      </w:divBdr>
    </w:div>
    <w:div w:id="737440878">
      <w:bodyDiv w:val="1"/>
      <w:marLeft w:val="0"/>
      <w:marRight w:val="0"/>
      <w:marTop w:val="0"/>
      <w:marBottom w:val="0"/>
      <w:divBdr>
        <w:top w:val="none" w:sz="0" w:space="0" w:color="auto"/>
        <w:left w:val="none" w:sz="0" w:space="0" w:color="auto"/>
        <w:bottom w:val="none" w:sz="0" w:space="0" w:color="auto"/>
        <w:right w:val="none" w:sz="0" w:space="0" w:color="auto"/>
      </w:divBdr>
    </w:div>
    <w:div w:id="737752387">
      <w:bodyDiv w:val="1"/>
      <w:marLeft w:val="0"/>
      <w:marRight w:val="0"/>
      <w:marTop w:val="0"/>
      <w:marBottom w:val="0"/>
      <w:divBdr>
        <w:top w:val="none" w:sz="0" w:space="0" w:color="auto"/>
        <w:left w:val="none" w:sz="0" w:space="0" w:color="auto"/>
        <w:bottom w:val="none" w:sz="0" w:space="0" w:color="auto"/>
        <w:right w:val="none" w:sz="0" w:space="0" w:color="auto"/>
      </w:divBdr>
    </w:div>
    <w:div w:id="765157697">
      <w:bodyDiv w:val="1"/>
      <w:marLeft w:val="0"/>
      <w:marRight w:val="0"/>
      <w:marTop w:val="0"/>
      <w:marBottom w:val="0"/>
      <w:divBdr>
        <w:top w:val="none" w:sz="0" w:space="0" w:color="auto"/>
        <w:left w:val="none" w:sz="0" w:space="0" w:color="auto"/>
        <w:bottom w:val="none" w:sz="0" w:space="0" w:color="auto"/>
        <w:right w:val="none" w:sz="0" w:space="0" w:color="auto"/>
      </w:divBdr>
      <w:divsChild>
        <w:div w:id="672758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812621">
      <w:bodyDiv w:val="1"/>
      <w:marLeft w:val="0"/>
      <w:marRight w:val="0"/>
      <w:marTop w:val="0"/>
      <w:marBottom w:val="0"/>
      <w:divBdr>
        <w:top w:val="none" w:sz="0" w:space="0" w:color="auto"/>
        <w:left w:val="none" w:sz="0" w:space="0" w:color="auto"/>
        <w:bottom w:val="none" w:sz="0" w:space="0" w:color="auto"/>
        <w:right w:val="none" w:sz="0" w:space="0" w:color="auto"/>
      </w:divBdr>
      <w:divsChild>
        <w:div w:id="175304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8772898">
      <w:bodyDiv w:val="1"/>
      <w:marLeft w:val="0"/>
      <w:marRight w:val="0"/>
      <w:marTop w:val="0"/>
      <w:marBottom w:val="0"/>
      <w:divBdr>
        <w:top w:val="none" w:sz="0" w:space="0" w:color="auto"/>
        <w:left w:val="none" w:sz="0" w:space="0" w:color="auto"/>
        <w:bottom w:val="none" w:sz="0" w:space="0" w:color="auto"/>
        <w:right w:val="none" w:sz="0" w:space="0" w:color="auto"/>
      </w:divBdr>
    </w:div>
    <w:div w:id="1095203936">
      <w:bodyDiv w:val="1"/>
      <w:marLeft w:val="0"/>
      <w:marRight w:val="0"/>
      <w:marTop w:val="0"/>
      <w:marBottom w:val="0"/>
      <w:divBdr>
        <w:top w:val="none" w:sz="0" w:space="0" w:color="auto"/>
        <w:left w:val="none" w:sz="0" w:space="0" w:color="auto"/>
        <w:bottom w:val="none" w:sz="0" w:space="0" w:color="auto"/>
        <w:right w:val="none" w:sz="0" w:space="0" w:color="auto"/>
      </w:divBdr>
    </w:div>
    <w:div w:id="1118379304">
      <w:bodyDiv w:val="1"/>
      <w:marLeft w:val="0"/>
      <w:marRight w:val="0"/>
      <w:marTop w:val="0"/>
      <w:marBottom w:val="0"/>
      <w:divBdr>
        <w:top w:val="none" w:sz="0" w:space="0" w:color="auto"/>
        <w:left w:val="none" w:sz="0" w:space="0" w:color="auto"/>
        <w:bottom w:val="none" w:sz="0" w:space="0" w:color="auto"/>
        <w:right w:val="none" w:sz="0" w:space="0" w:color="auto"/>
      </w:divBdr>
    </w:div>
    <w:div w:id="1209954160">
      <w:bodyDiv w:val="1"/>
      <w:marLeft w:val="0"/>
      <w:marRight w:val="0"/>
      <w:marTop w:val="0"/>
      <w:marBottom w:val="0"/>
      <w:divBdr>
        <w:top w:val="none" w:sz="0" w:space="0" w:color="auto"/>
        <w:left w:val="none" w:sz="0" w:space="0" w:color="auto"/>
        <w:bottom w:val="none" w:sz="0" w:space="0" w:color="auto"/>
        <w:right w:val="none" w:sz="0" w:space="0" w:color="auto"/>
      </w:divBdr>
    </w:div>
    <w:div w:id="1291862911">
      <w:bodyDiv w:val="1"/>
      <w:marLeft w:val="0"/>
      <w:marRight w:val="0"/>
      <w:marTop w:val="0"/>
      <w:marBottom w:val="0"/>
      <w:divBdr>
        <w:top w:val="none" w:sz="0" w:space="0" w:color="auto"/>
        <w:left w:val="none" w:sz="0" w:space="0" w:color="auto"/>
        <w:bottom w:val="none" w:sz="0" w:space="0" w:color="auto"/>
        <w:right w:val="none" w:sz="0" w:space="0" w:color="auto"/>
      </w:divBdr>
      <w:divsChild>
        <w:div w:id="1198395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435193">
      <w:bodyDiv w:val="1"/>
      <w:marLeft w:val="0"/>
      <w:marRight w:val="0"/>
      <w:marTop w:val="0"/>
      <w:marBottom w:val="0"/>
      <w:divBdr>
        <w:top w:val="none" w:sz="0" w:space="0" w:color="auto"/>
        <w:left w:val="none" w:sz="0" w:space="0" w:color="auto"/>
        <w:bottom w:val="none" w:sz="0" w:space="0" w:color="auto"/>
        <w:right w:val="none" w:sz="0" w:space="0" w:color="auto"/>
      </w:divBdr>
    </w:div>
    <w:div w:id="1350525008">
      <w:bodyDiv w:val="1"/>
      <w:marLeft w:val="0"/>
      <w:marRight w:val="0"/>
      <w:marTop w:val="0"/>
      <w:marBottom w:val="0"/>
      <w:divBdr>
        <w:top w:val="none" w:sz="0" w:space="0" w:color="auto"/>
        <w:left w:val="none" w:sz="0" w:space="0" w:color="auto"/>
        <w:bottom w:val="none" w:sz="0" w:space="0" w:color="auto"/>
        <w:right w:val="none" w:sz="0" w:space="0" w:color="auto"/>
      </w:divBdr>
    </w:div>
    <w:div w:id="1367486538">
      <w:bodyDiv w:val="1"/>
      <w:marLeft w:val="0"/>
      <w:marRight w:val="0"/>
      <w:marTop w:val="0"/>
      <w:marBottom w:val="0"/>
      <w:divBdr>
        <w:top w:val="none" w:sz="0" w:space="0" w:color="auto"/>
        <w:left w:val="none" w:sz="0" w:space="0" w:color="auto"/>
        <w:bottom w:val="none" w:sz="0" w:space="0" w:color="auto"/>
        <w:right w:val="none" w:sz="0" w:space="0" w:color="auto"/>
      </w:divBdr>
    </w:div>
    <w:div w:id="1383141580">
      <w:bodyDiv w:val="1"/>
      <w:marLeft w:val="0"/>
      <w:marRight w:val="0"/>
      <w:marTop w:val="0"/>
      <w:marBottom w:val="0"/>
      <w:divBdr>
        <w:top w:val="none" w:sz="0" w:space="0" w:color="auto"/>
        <w:left w:val="none" w:sz="0" w:space="0" w:color="auto"/>
        <w:bottom w:val="none" w:sz="0" w:space="0" w:color="auto"/>
        <w:right w:val="none" w:sz="0" w:space="0" w:color="auto"/>
      </w:divBdr>
    </w:div>
    <w:div w:id="1426338093">
      <w:bodyDiv w:val="1"/>
      <w:marLeft w:val="0"/>
      <w:marRight w:val="0"/>
      <w:marTop w:val="0"/>
      <w:marBottom w:val="0"/>
      <w:divBdr>
        <w:top w:val="none" w:sz="0" w:space="0" w:color="auto"/>
        <w:left w:val="none" w:sz="0" w:space="0" w:color="auto"/>
        <w:bottom w:val="none" w:sz="0" w:space="0" w:color="auto"/>
        <w:right w:val="none" w:sz="0" w:space="0" w:color="auto"/>
      </w:divBdr>
    </w:div>
    <w:div w:id="1430270326">
      <w:bodyDiv w:val="1"/>
      <w:marLeft w:val="0"/>
      <w:marRight w:val="0"/>
      <w:marTop w:val="0"/>
      <w:marBottom w:val="0"/>
      <w:divBdr>
        <w:top w:val="none" w:sz="0" w:space="0" w:color="auto"/>
        <w:left w:val="none" w:sz="0" w:space="0" w:color="auto"/>
        <w:bottom w:val="none" w:sz="0" w:space="0" w:color="auto"/>
        <w:right w:val="none" w:sz="0" w:space="0" w:color="auto"/>
      </w:divBdr>
    </w:div>
    <w:div w:id="1437362314">
      <w:bodyDiv w:val="1"/>
      <w:marLeft w:val="0"/>
      <w:marRight w:val="0"/>
      <w:marTop w:val="0"/>
      <w:marBottom w:val="0"/>
      <w:divBdr>
        <w:top w:val="none" w:sz="0" w:space="0" w:color="auto"/>
        <w:left w:val="none" w:sz="0" w:space="0" w:color="auto"/>
        <w:bottom w:val="none" w:sz="0" w:space="0" w:color="auto"/>
        <w:right w:val="none" w:sz="0" w:space="0" w:color="auto"/>
      </w:divBdr>
    </w:div>
    <w:div w:id="1446925342">
      <w:bodyDiv w:val="1"/>
      <w:marLeft w:val="0"/>
      <w:marRight w:val="0"/>
      <w:marTop w:val="0"/>
      <w:marBottom w:val="0"/>
      <w:divBdr>
        <w:top w:val="none" w:sz="0" w:space="0" w:color="auto"/>
        <w:left w:val="none" w:sz="0" w:space="0" w:color="auto"/>
        <w:bottom w:val="none" w:sz="0" w:space="0" w:color="auto"/>
        <w:right w:val="none" w:sz="0" w:space="0" w:color="auto"/>
      </w:divBdr>
      <w:divsChild>
        <w:div w:id="854345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8619362">
      <w:bodyDiv w:val="1"/>
      <w:marLeft w:val="0"/>
      <w:marRight w:val="0"/>
      <w:marTop w:val="0"/>
      <w:marBottom w:val="0"/>
      <w:divBdr>
        <w:top w:val="none" w:sz="0" w:space="0" w:color="auto"/>
        <w:left w:val="none" w:sz="0" w:space="0" w:color="auto"/>
        <w:bottom w:val="none" w:sz="0" w:space="0" w:color="auto"/>
        <w:right w:val="none" w:sz="0" w:space="0" w:color="auto"/>
      </w:divBdr>
      <w:divsChild>
        <w:div w:id="918438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25254">
      <w:bodyDiv w:val="1"/>
      <w:marLeft w:val="0"/>
      <w:marRight w:val="0"/>
      <w:marTop w:val="0"/>
      <w:marBottom w:val="0"/>
      <w:divBdr>
        <w:top w:val="none" w:sz="0" w:space="0" w:color="auto"/>
        <w:left w:val="none" w:sz="0" w:space="0" w:color="auto"/>
        <w:bottom w:val="none" w:sz="0" w:space="0" w:color="auto"/>
        <w:right w:val="none" w:sz="0" w:space="0" w:color="auto"/>
      </w:divBdr>
    </w:div>
    <w:div w:id="1492208870">
      <w:bodyDiv w:val="1"/>
      <w:marLeft w:val="0"/>
      <w:marRight w:val="0"/>
      <w:marTop w:val="0"/>
      <w:marBottom w:val="0"/>
      <w:divBdr>
        <w:top w:val="none" w:sz="0" w:space="0" w:color="auto"/>
        <w:left w:val="none" w:sz="0" w:space="0" w:color="auto"/>
        <w:bottom w:val="none" w:sz="0" w:space="0" w:color="auto"/>
        <w:right w:val="none" w:sz="0" w:space="0" w:color="auto"/>
      </w:divBdr>
    </w:div>
    <w:div w:id="1508712154">
      <w:bodyDiv w:val="1"/>
      <w:marLeft w:val="0"/>
      <w:marRight w:val="0"/>
      <w:marTop w:val="0"/>
      <w:marBottom w:val="0"/>
      <w:divBdr>
        <w:top w:val="none" w:sz="0" w:space="0" w:color="auto"/>
        <w:left w:val="none" w:sz="0" w:space="0" w:color="auto"/>
        <w:bottom w:val="none" w:sz="0" w:space="0" w:color="auto"/>
        <w:right w:val="none" w:sz="0" w:space="0" w:color="auto"/>
      </w:divBdr>
    </w:div>
    <w:div w:id="1542477349">
      <w:bodyDiv w:val="1"/>
      <w:marLeft w:val="0"/>
      <w:marRight w:val="0"/>
      <w:marTop w:val="0"/>
      <w:marBottom w:val="0"/>
      <w:divBdr>
        <w:top w:val="none" w:sz="0" w:space="0" w:color="auto"/>
        <w:left w:val="none" w:sz="0" w:space="0" w:color="auto"/>
        <w:bottom w:val="none" w:sz="0" w:space="0" w:color="auto"/>
        <w:right w:val="none" w:sz="0" w:space="0" w:color="auto"/>
      </w:divBdr>
    </w:div>
    <w:div w:id="1591544109">
      <w:bodyDiv w:val="1"/>
      <w:marLeft w:val="0"/>
      <w:marRight w:val="0"/>
      <w:marTop w:val="0"/>
      <w:marBottom w:val="0"/>
      <w:divBdr>
        <w:top w:val="none" w:sz="0" w:space="0" w:color="auto"/>
        <w:left w:val="none" w:sz="0" w:space="0" w:color="auto"/>
        <w:bottom w:val="none" w:sz="0" w:space="0" w:color="auto"/>
        <w:right w:val="none" w:sz="0" w:space="0" w:color="auto"/>
      </w:divBdr>
    </w:div>
    <w:div w:id="1610696962">
      <w:bodyDiv w:val="1"/>
      <w:marLeft w:val="0"/>
      <w:marRight w:val="0"/>
      <w:marTop w:val="0"/>
      <w:marBottom w:val="0"/>
      <w:divBdr>
        <w:top w:val="none" w:sz="0" w:space="0" w:color="auto"/>
        <w:left w:val="none" w:sz="0" w:space="0" w:color="auto"/>
        <w:bottom w:val="none" w:sz="0" w:space="0" w:color="auto"/>
        <w:right w:val="none" w:sz="0" w:space="0" w:color="auto"/>
      </w:divBdr>
    </w:div>
    <w:div w:id="1616643212">
      <w:bodyDiv w:val="1"/>
      <w:marLeft w:val="0"/>
      <w:marRight w:val="0"/>
      <w:marTop w:val="0"/>
      <w:marBottom w:val="0"/>
      <w:divBdr>
        <w:top w:val="none" w:sz="0" w:space="0" w:color="auto"/>
        <w:left w:val="none" w:sz="0" w:space="0" w:color="auto"/>
        <w:bottom w:val="none" w:sz="0" w:space="0" w:color="auto"/>
        <w:right w:val="none" w:sz="0" w:space="0" w:color="auto"/>
      </w:divBdr>
    </w:div>
    <w:div w:id="1640497929">
      <w:bodyDiv w:val="1"/>
      <w:marLeft w:val="0"/>
      <w:marRight w:val="0"/>
      <w:marTop w:val="0"/>
      <w:marBottom w:val="0"/>
      <w:divBdr>
        <w:top w:val="none" w:sz="0" w:space="0" w:color="auto"/>
        <w:left w:val="none" w:sz="0" w:space="0" w:color="auto"/>
        <w:bottom w:val="none" w:sz="0" w:space="0" w:color="auto"/>
        <w:right w:val="none" w:sz="0" w:space="0" w:color="auto"/>
      </w:divBdr>
    </w:div>
    <w:div w:id="1676375133">
      <w:bodyDiv w:val="1"/>
      <w:marLeft w:val="0"/>
      <w:marRight w:val="0"/>
      <w:marTop w:val="0"/>
      <w:marBottom w:val="0"/>
      <w:divBdr>
        <w:top w:val="none" w:sz="0" w:space="0" w:color="auto"/>
        <w:left w:val="none" w:sz="0" w:space="0" w:color="auto"/>
        <w:bottom w:val="none" w:sz="0" w:space="0" w:color="auto"/>
        <w:right w:val="none" w:sz="0" w:space="0" w:color="auto"/>
      </w:divBdr>
    </w:div>
    <w:div w:id="1676494052">
      <w:bodyDiv w:val="1"/>
      <w:marLeft w:val="0"/>
      <w:marRight w:val="0"/>
      <w:marTop w:val="0"/>
      <w:marBottom w:val="0"/>
      <w:divBdr>
        <w:top w:val="none" w:sz="0" w:space="0" w:color="auto"/>
        <w:left w:val="none" w:sz="0" w:space="0" w:color="auto"/>
        <w:bottom w:val="none" w:sz="0" w:space="0" w:color="auto"/>
        <w:right w:val="none" w:sz="0" w:space="0" w:color="auto"/>
      </w:divBdr>
    </w:div>
    <w:div w:id="1697580943">
      <w:bodyDiv w:val="1"/>
      <w:marLeft w:val="0"/>
      <w:marRight w:val="0"/>
      <w:marTop w:val="0"/>
      <w:marBottom w:val="0"/>
      <w:divBdr>
        <w:top w:val="none" w:sz="0" w:space="0" w:color="auto"/>
        <w:left w:val="none" w:sz="0" w:space="0" w:color="auto"/>
        <w:bottom w:val="none" w:sz="0" w:space="0" w:color="auto"/>
        <w:right w:val="none" w:sz="0" w:space="0" w:color="auto"/>
      </w:divBdr>
    </w:div>
    <w:div w:id="1716541337">
      <w:bodyDiv w:val="1"/>
      <w:marLeft w:val="0"/>
      <w:marRight w:val="0"/>
      <w:marTop w:val="0"/>
      <w:marBottom w:val="0"/>
      <w:divBdr>
        <w:top w:val="none" w:sz="0" w:space="0" w:color="auto"/>
        <w:left w:val="none" w:sz="0" w:space="0" w:color="auto"/>
        <w:bottom w:val="none" w:sz="0" w:space="0" w:color="auto"/>
        <w:right w:val="none" w:sz="0" w:space="0" w:color="auto"/>
      </w:divBdr>
    </w:div>
    <w:div w:id="1736778127">
      <w:bodyDiv w:val="1"/>
      <w:marLeft w:val="0"/>
      <w:marRight w:val="0"/>
      <w:marTop w:val="0"/>
      <w:marBottom w:val="0"/>
      <w:divBdr>
        <w:top w:val="none" w:sz="0" w:space="0" w:color="auto"/>
        <w:left w:val="none" w:sz="0" w:space="0" w:color="auto"/>
        <w:bottom w:val="none" w:sz="0" w:space="0" w:color="auto"/>
        <w:right w:val="none" w:sz="0" w:space="0" w:color="auto"/>
      </w:divBdr>
    </w:div>
    <w:div w:id="1773040384">
      <w:bodyDiv w:val="1"/>
      <w:marLeft w:val="0"/>
      <w:marRight w:val="0"/>
      <w:marTop w:val="0"/>
      <w:marBottom w:val="0"/>
      <w:divBdr>
        <w:top w:val="none" w:sz="0" w:space="0" w:color="auto"/>
        <w:left w:val="none" w:sz="0" w:space="0" w:color="auto"/>
        <w:bottom w:val="none" w:sz="0" w:space="0" w:color="auto"/>
        <w:right w:val="none" w:sz="0" w:space="0" w:color="auto"/>
      </w:divBdr>
    </w:div>
    <w:div w:id="1776712021">
      <w:bodyDiv w:val="1"/>
      <w:marLeft w:val="0"/>
      <w:marRight w:val="0"/>
      <w:marTop w:val="0"/>
      <w:marBottom w:val="0"/>
      <w:divBdr>
        <w:top w:val="none" w:sz="0" w:space="0" w:color="auto"/>
        <w:left w:val="none" w:sz="0" w:space="0" w:color="auto"/>
        <w:bottom w:val="none" w:sz="0" w:space="0" w:color="auto"/>
        <w:right w:val="none" w:sz="0" w:space="0" w:color="auto"/>
      </w:divBdr>
    </w:div>
    <w:div w:id="1786189694">
      <w:bodyDiv w:val="1"/>
      <w:marLeft w:val="0"/>
      <w:marRight w:val="0"/>
      <w:marTop w:val="0"/>
      <w:marBottom w:val="0"/>
      <w:divBdr>
        <w:top w:val="none" w:sz="0" w:space="0" w:color="auto"/>
        <w:left w:val="none" w:sz="0" w:space="0" w:color="auto"/>
        <w:bottom w:val="none" w:sz="0" w:space="0" w:color="auto"/>
        <w:right w:val="none" w:sz="0" w:space="0" w:color="auto"/>
      </w:divBdr>
    </w:div>
    <w:div w:id="1800487112">
      <w:bodyDiv w:val="1"/>
      <w:marLeft w:val="0"/>
      <w:marRight w:val="0"/>
      <w:marTop w:val="0"/>
      <w:marBottom w:val="0"/>
      <w:divBdr>
        <w:top w:val="none" w:sz="0" w:space="0" w:color="auto"/>
        <w:left w:val="none" w:sz="0" w:space="0" w:color="auto"/>
        <w:bottom w:val="none" w:sz="0" w:space="0" w:color="auto"/>
        <w:right w:val="none" w:sz="0" w:space="0" w:color="auto"/>
      </w:divBdr>
    </w:div>
    <w:div w:id="1808933077">
      <w:bodyDiv w:val="1"/>
      <w:marLeft w:val="0"/>
      <w:marRight w:val="0"/>
      <w:marTop w:val="0"/>
      <w:marBottom w:val="0"/>
      <w:divBdr>
        <w:top w:val="none" w:sz="0" w:space="0" w:color="auto"/>
        <w:left w:val="none" w:sz="0" w:space="0" w:color="auto"/>
        <w:bottom w:val="none" w:sz="0" w:space="0" w:color="auto"/>
        <w:right w:val="none" w:sz="0" w:space="0" w:color="auto"/>
      </w:divBdr>
    </w:div>
    <w:div w:id="1830636026">
      <w:bodyDiv w:val="1"/>
      <w:marLeft w:val="0"/>
      <w:marRight w:val="0"/>
      <w:marTop w:val="0"/>
      <w:marBottom w:val="0"/>
      <w:divBdr>
        <w:top w:val="none" w:sz="0" w:space="0" w:color="auto"/>
        <w:left w:val="none" w:sz="0" w:space="0" w:color="auto"/>
        <w:bottom w:val="none" w:sz="0" w:space="0" w:color="auto"/>
        <w:right w:val="none" w:sz="0" w:space="0" w:color="auto"/>
      </w:divBdr>
      <w:divsChild>
        <w:div w:id="1780638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031661">
      <w:bodyDiv w:val="1"/>
      <w:marLeft w:val="0"/>
      <w:marRight w:val="0"/>
      <w:marTop w:val="0"/>
      <w:marBottom w:val="0"/>
      <w:divBdr>
        <w:top w:val="none" w:sz="0" w:space="0" w:color="auto"/>
        <w:left w:val="none" w:sz="0" w:space="0" w:color="auto"/>
        <w:bottom w:val="none" w:sz="0" w:space="0" w:color="auto"/>
        <w:right w:val="none" w:sz="0" w:space="0" w:color="auto"/>
      </w:divBdr>
      <w:divsChild>
        <w:div w:id="772475517">
          <w:marLeft w:val="0"/>
          <w:marRight w:val="0"/>
          <w:marTop w:val="0"/>
          <w:marBottom w:val="0"/>
          <w:divBdr>
            <w:top w:val="none" w:sz="0" w:space="0" w:color="auto"/>
            <w:left w:val="none" w:sz="0" w:space="0" w:color="auto"/>
            <w:bottom w:val="none" w:sz="0" w:space="0" w:color="auto"/>
            <w:right w:val="none" w:sz="0" w:space="0" w:color="auto"/>
          </w:divBdr>
          <w:divsChild>
            <w:div w:id="987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4775">
      <w:bodyDiv w:val="1"/>
      <w:marLeft w:val="0"/>
      <w:marRight w:val="0"/>
      <w:marTop w:val="0"/>
      <w:marBottom w:val="0"/>
      <w:divBdr>
        <w:top w:val="none" w:sz="0" w:space="0" w:color="auto"/>
        <w:left w:val="none" w:sz="0" w:space="0" w:color="auto"/>
        <w:bottom w:val="none" w:sz="0" w:space="0" w:color="auto"/>
        <w:right w:val="none" w:sz="0" w:space="0" w:color="auto"/>
      </w:divBdr>
    </w:div>
    <w:div w:id="2026128373">
      <w:bodyDiv w:val="1"/>
      <w:marLeft w:val="0"/>
      <w:marRight w:val="0"/>
      <w:marTop w:val="0"/>
      <w:marBottom w:val="0"/>
      <w:divBdr>
        <w:top w:val="none" w:sz="0" w:space="0" w:color="auto"/>
        <w:left w:val="none" w:sz="0" w:space="0" w:color="auto"/>
        <w:bottom w:val="none" w:sz="0" w:space="0" w:color="auto"/>
        <w:right w:val="none" w:sz="0" w:space="0" w:color="auto"/>
      </w:divBdr>
    </w:div>
    <w:div w:id="2029670212">
      <w:bodyDiv w:val="1"/>
      <w:marLeft w:val="0"/>
      <w:marRight w:val="0"/>
      <w:marTop w:val="0"/>
      <w:marBottom w:val="0"/>
      <w:divBdr>
        <w:top w:val="none" w:sz="0" w:space="0" w:color="auto"/>
        <w:left w:val="none" w:sz="0" w:space="0" w:color="auto"/>
        <w:bottom w:val="none" w:sz="0" w:space="0" w:color="auto"/>
        <w:right w:val="none" w:sz="0" w:space="0" w:color="auto"/>
      </w:divBdr>
    </w:div>
    <w:div w:id="2082215016">
      <w:bodyDiv w:val="1"/>
      <w:marLeft w:val="0"/>
      <w:marRight w:val="0"/>
      <w:marTop w:val="0"/>
      <w:marBottom w:val="0"/>
      <w:divBdr>
        <w:top w:val="none" w:sz="0" w:space="0" w:color="auto"/>
        <w:left w:val="none" w:sz="0" w:space="0" w:color="auto"/>
        <w:bottom w:val="none" w:sz="0" w:space="0" w:color="auto"/>
        <w:right w:val="none" w:sz="0" w:space="0" w:color="auto"/>
      </w:divBdr>
    </w:div>
    <w:div w:id="2082823401">
      <w:bodyDiv w:val="1"/>
      <w:marLeft w:val="0"/>
      <w:marRight w:val="0"/>
      <w:marTop w:val="0"/>
      <w:marBottom w:val="0"/>
      <w:divBdr>
        <w:top w:val="none" w:sz="0" w:space="0" w:color="auto"/>
        <w:left w:val="none" w:sz="0" w:space="0" w:color="auto"/>
        <w:bottom w:val="none" w:sz="0" w:space="0" w:color="auto"/>
        <w:right w:val="none" w:sz="0" w:space="0" w:color="auto"/>
      </w:divBdr>
    </w:div>
    <w:div w:id="2108386021">
      <w:bodyDiv w:val="1"/>
      <w:marLeft w:val="0"/>
      <w:marRight w:val="0"/>
      <w:marTop w:val="0"/>
      <w:marBottom w:val="0"/>
      <w:divBdr>
        <w:top w:val="none" w:sz="0" w:space="0" w:color="auto"/>
        <w:left w:val="none" w:sz="0" w:space="0" w:color="auto"/>
        <w:bottom w:val="none" w:sz="0" w:space="0" w:color="auto"/>
        <w:right w:val="none" w:sz="0" w:space="0" w:color="auto"/>
      </w:divBdr>
    </w:div>
    <w:div w:id="212430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9D836-C8DA-43A1-955E-BCC8ECDA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11527</Words>
  <Characters>65710</Characters>
  <Application>Microsoft Office Word</Application>
  <DocSecurity>0</DocSecurity>
  <Lines>547</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Sidonio Lima</dc:creator>
  <cp:keywords/>
  <dc:description/>
  <cp:lastModifiedBy>Maria Helena Mosse, Exercicio 2</cp:lastModifiedBy>
  <cp:revision>4</cp:revision>
  <cp:lastPrinted>2025-07-15T10:28:00Z</cp:lastPrinted>
  <dcterms:created xsi:type="dcterms:W3CDTF">2025-07-15T10:27:00Z</dcterms:created>
  <dcterms:modified xsi:type="dcterms:W3CDTF">2025-07-15T10:28:00Z</dcterms:modified>
</cp:coreProperties>
</file>