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F75C" w14:textId="77777777" w:rsidR="006106C2" w:rsidRPr="00FD2018" w:rsidRDefault="006106C2" w:rsidP="006106C2">
      <w:pPr>
        <w:spacing w:after="200" w:line="276" w:lineRule="auto"/>
        <w:jc w:val="center"/>
        <w:rPr>
          <w:rFonts w:eastAsia="Calibri" w:cs="Times New Roman"/>
          <w:b/>
          <w:bCs/>
          <w:color w:val="000000"/>
          <w:sz w:val="28"/>
          <w:szCs w:val="28"/>
        </w:rPr>
      </w:pPr>
      <w:r w:rsidRPr="00FD2018">
        <w:rPr>
          <w:rFonts w:eastAsia="Calibri" w:cs="Times New Roman"/>
          <w:b/>
          <w:bCs/>
          <w:color w:val="000000"/>
          <w:sz w:val="28"/>
          <w:szCs w:val="28"/>
        </w:rPr>
        <w:t>UNIVERSIDADE POLITÉCNICA – A POLITÉCNICA</w:t>
      </w:r>
    </w:p>
    <w:p w14:paraId="6F2B0940" w14:textId="015BE910" w:rsidR="006106C2" w:rsidRPr="00136BF2" w:rsidRDefault="006106C2" w:rsidP="00136BF2">
      <w:pPr>
        <w:spacing w:after="200" w:line="276" w:lineRule="auto"/>
        <w:jc w:val="center"/>
        <w:rPr>
          <w:rFonts w:eastAsia="Calibri" w:cs="Times New Roman"/>
          <w:color w:val="000000"/>
          <w:szCs w:val="24"/>
        </w:rPr>
      </w:pPr>
      <w:r w:rsidRPr="00136BF2">
        <w:rPr>
          <w:rFonts w:eastAsia="Calibri" w:cs="Times New Roman"/>
          <w:color w:val="000000"/>
          <w:szCs w:val="24"/>
        </w:rPr>
        <w:t>Instituto Superior de Humanidades, Ciências e Tecnologia</w:t>
      </w:r>
      <w:r w:rsidR="00136BF2" w:rsidRPr="00136BF2">
        <w:rPr>
          <w:rFonts w:eastAsia="Calibri" w:cs="Times New Roman"/>
          <w:color w:val="000000"/>
          <w:szCs w:val="24"/>
        </w:rPr>
        <w:t xml:space="preserve"> - </w:t>
      </w:r>
      <w:r w:rsidRPr="00136BF2">
        <w:rPr>
          <w:rFonts w:eastAsia="Calibri" w:cs="Times New Roman"/>
          <w:color w:val="000000"/>
          <w:szCs w:val="24"/>
        </w:rPr>
        <w:t>ISHCT</w:t>
      </w:r>
    </w:p>
    <w:p w14:paraId="610EDC9A" w14:textId="77777777" w:rsidR="006106C2" w:rsidRPr="00C673FF" w:rsidRDefault="006106C2" w:rsidP="006106C2"/>
    <w:p w14:paraId="1231DFA2" w14:textId="77777777" w:rsidR="006106C2" w:rsidRPr="00C673FF" w:rsidRDefault="006106C2" w:rsidP="006106C2"/>
    <w:p w14:paraId="1E5CFB9B" w14:textId="77777777" w:rsidR="006106C2" w:rsidRPr="00C673FF" w:rsidRDefault="006106C2" w:rsidP="006106C2"/>
    <w:p w14:paraId="702D3429" w14:textId="616613A3" w:rsidR="006106C2" w:rsidRPr="00136BF2" w:rsidRDefault="00136BF2" w:rsidP="006106C2">
      <w:pPr>
        <w:jc w:val="center"/>
        <w:rPr>
          <w:sz w:val="32"/>
          <w:szCs w:val="28"/>
        </w:rPr>
      </w:pPr>
      <w:r>
        <w:t xml:space="preserve">Licenciatura em </w:t>
      </w:r>
      <w:r w:rsidR="006106C2" w:rsidRPr="00136BF2">
        <w:t xml:space="preserve">Enfermagem </w:t>
      </w:r>
    </w:p>
    <w:p w14:paraId="1136F458" w14:textId="77777777" w:rsidR="006106C2" w:rsidRPr="00C673FF" w:rsidRDefault="006106C2" w:rsidP="006106C2"/>
    <w:p w14:paraId="703E5287" w14:textId="77777777" w:rsidR="006106C2" w:rsidRDefault="006106C2" w:rsidP="006106C2"/>
    <w:p w14:paraId="6E98C316" w14:textId="77777777" w:rsidR="00DF5E38" w:rsidRPr="00C673FF" w:rsidRDefault="00DF5E38" w:rsidP="006106C2"/>
    <w:p w14:paraId="351B6261" w14:textId="327647FB" w:rsidR="006106C2" w:rsidRPr="00C673FF" w:rsidRDefault="006106C2" w:rsidP="00DF5E38">
      <w:pPr>
        <w:spacing w:before="240"/>
        <w:jc w:val="center"/>
        <w:rPr>
          <w:b/>
          <w:bCs/>
          <w:sz w:val="32"/>
          <w:szCs w:val="28"/>
        </w:rPr>
      </w:pPr>
      <w:bookmarkStart w:id="0" w:name="_Hlk98789011"/>
      <w:r w:rsidRPr="00C673FF">
        <w:rPr>
          <w:b/>
          <w:bCs/>
          <w:sz w:val="32"/>
          <w:szCs w:val="28"/>
        </w:rPr>
        <w:t>M</w:t>
      </w:r>
      <w:r w:rsidR="005E7881" w:rsidRPr="00C673FF">
        <w:rPr>
          <w:b/>
          <w:bCs/>
          <w:sz w:val="32"/>
          <w:szCs w:val="28"/>
        </w:rPr>
        <w:t>é</w:t>
      </w:r>
      <w:r w:rsidRPr="00C673FF">
        <w:rPr>
          <w:b/>
          <w:bCs/>
          <w:sz w:val="32"/>
          <w:szCs w:val="28"/>
        </w:rPr>
        <w:t>t</w:t>
      </w:r>
      <w:r w:rsidR="005E7881" w:rsidRPr="00C673FF">
        <w:rPr>
          <w:b/>
          <w:bCs/>
          <w:sz w:val="32"/>
          <w:szCs w:val="28"/>
        </w:rPr>
        <w:t>o</w:t>
      </w:r>
      <w:r w:rsidRPr="00C673FF">
        <w:rPr>
          <w:b/>
          <w:bCs/>
          <w:sz w:val="32"/>
          <w:szCs w:val="28"/>
        </w:rPr>
        <w:t>dos Preventivos Aplicados pelos Profissionais de Saúde com Susceptibilidade a Acidentes Ocupacionais, na Unidade de Cuidados Intensivos</w:t>
      </w:r>
      <w:r w:rsidR="00F53C50">
        <w:rPr>
          <w:b/>
          <w:bCs/>
          <w:sz w:val="32"/>
          <w:szCs w:val="28"/>
        </w:rPr>
        <w:t xml:space="preserve"> </w:t>
      </w:r>
      <w:r w:rsidR="00076BBE">
        <w:rPr>
          <w:b/>
          <w:bCs/>
          <w:sz w:val="32"/>
          <w:szCs w:val="28"/>
        </w:rPr>
        <w:t>no</w:t>
      </w:r>
      <w:r w:rsidRPr="00C673FF">
        <w:rPr>
          <w:b/>
          <w:bCs/>
          <w:sz w:val="32"/>
          <w:szCs w:val="28"/>
        </w:rPr>
        <w:t xml:space="preserve"> Hospital Central de Quelimane</w:t>
      </w:r>
      <w:r w:rsidR="00F53C50">
        <w:rPr>
          <w:b/>
          <w:bCs/>
          <w:sz w:val="32"/>
          <w:szCs w:val="28"/>
        </w:rPr>
        <w:t>,</w:t>
      </w:r>
      <w:r w:rsidRPr="00C673FF">
        <w:rPr>
          <w:b/>
          <w:bCs/>
          <w:sz w:val="32"/>
          <w:szCs w:val="28"/>
        </w:rPr>
        <w:t xml:space="preserve"> </w:t>
      </w:r>
      <w:r w:rsidR="00F53C50">
        <w:rPr>
          <w:b/>
          <w:bCs/>
          <w:sz w:val="32"/>
          <w:szCs w:val="28"/>
        </w:rPr>
        <w:t>no I</w:t>
      </w:r>
      <w:r w:rsidR="00F53C50" w:rsidRPr="00C673FF">
        <w:rPr>
          <w:b/>
          <w:bCs/>
          <w:sz w:val="32"/>
          <w:szCs w:val="28"/>
        </w:rPr>
        <w:t xml:space="preserve"> Trimestre de 2023</w:t>
      </w:r>
    </w:p>
    <w:bookmarkEnd w:id="0"/>
    <w:p w14:paraId="7699E6AC" w14:textId="77777777" w:rsidR="006106C2" w:rsidRPr="00C673FF" w:rsidRDefault="006106C2" w:rsidP="006106C2">
      <w:pPr>
        <w:jc w:val="center"/>
        <w:rPr>
          <w:b/>
          <w:bCs/>
          <w:sz w:val="32"/>
          <w:szCs w:val="28"/>
        </w:rPr>
      </w:pPr>
    </w:p>
    <w:p w14:paraId="0933409C" w14:textId="77777777" w:rsidR="006106C2" w:rsidRPr="00C673FF" w:rsidRDefault="006106C2" w:rsidP="006106C2">
      <w:pPr>
        <w:jc w:val="center"/>
        <w:rPr>
          <w:b/>
          <w:bCs/>
          <w:sz w:val="32"/>
          <w:szCs w:val="28"/>
        </w:rPr>
      </w:pPr>
    </w:p>
    <w:p w14:paraId="0E425859" w14:textId="77777777" w:rsidR="006106C2" w:rsidRPr="00C673FF" w:rsidRDefault="006106C2" w:rsidP="006106C2">
      <w:pPr>
        <w:jc w:val="center"/>
        <w:rPr>
          <w:b/>
          <w:bCs/>
          <w:sz w:val="32"/>
          <w:szCs w:val="28"/>
        </w:rPr>
      </w:pPr>
    </w:p>
    <w:p w14:paraId="2244003D" w14:textId="77777777" w:rsidR="006106C2" w:rsidRPr="00C673FF" w:rsidRDefault="006106C2" w:rsidP="006106C2">
      <w:pPr>
        <w:jc w:val="center"/>
      </w:pPr>
      <w:r w:rsidRPr="00C673FF">
        <w:t>Letícia Lacerda Neto</w:t>
      </w:r>
    </w:p>
    <w:p w14:paraId="74C266F1" w14:textId="77777777" w:rsidR="006106C2" w:rsidRDefault="006106C2" w:rsidP="006106C2">
      <w:pPr>
        <w:rPr>
          <w:b/>
          <w:bCs/>
          <w:sz w:val="32"/>
          <w:szCs w:val="28"/>
        </w:rPr>
      </w:pPr>
    </w:p>
    <w:p w14:paraId="05447EB4" w14:textId="77777777" w:rsidR="00DF5E38" w:rsidRDefault="00DF5E38" w:rsidP="006106C2">
      <w:pPr>
        <w:rPr>
          <w:b/>
          <w:bCs/>
          <w:sz w:val="32"/>
          <w:szCs w:val="28"/>
        </w:rPr>
      </w:pPr>
    </w:p>
    <w:p w14:paraId="635632D3" w14:textId="77777777" w:rsidR="002D1463" w:rsidRDefault="002D1463" w:rsidP="006106C2">
      <w:pPr>
        <w:rPr>
          <w:b/>
          <w:bCs/>
          <w:sz w:val="32"/>
          <w:szCs w:val="28"/>
        </w:rPr>
      </w:pPr>
    </w:p>
    <w:p w14:paraId="064C4F51" w14:textId="77777777" w:rsidR="002D1463" w:rsidRPr="00C673FF" w:rsidRDefault="002D1463" w:rsidP="006106C2">
      <w:pPr>
        <w:rPr>
          <w:b/>
          <w:bCs/>
          <w:sz w:val="32"/>
          <w:szCs w:val="28"/>
        </w:rPr>
      </w:pPr>
    </w:p>
    <w:p w14:paraId="60F4289B" w14:textId="77777777" w:rsidR="006106C2" w:rsidRPr="00C673FF" w:rsidRDefault="006106C2" w:rsidP="006106C2">
      <w:pPr>
        <w:jc w:val="center"/>
      </w:pPr>
      <w:r w:rsidRPr="00C673FF">
        <w:t>Quelimane</w:t>
      </w:r>
    </w:p>
    <w:p w14:paraId="31AC62B1" w14:textId="77777777" w:rsidR="00027EDE" w:rsidRDefault="00027EDE" w:rsidP="00027EDE">
      <w:pPr>
        <w:tabs>
          <w:tab w:val="center" w:pos="4535"/>
          <w:tab w:val="right" w:pos="9071"/>
        </w:tabs>
        <w:jc w:val="left"/>
      </w:pPr>
      <w:r>
        <w:tab/>
      </w:r>
      <w:r w:rsidR="006106C2" w:rsidRPr="00C673FF">
        <w:t>2023</w:t>
      </w:r>
    </w:p>
    <w:p w14:paraId="7CF51FBE" w14:textId="1ADE2D35" w:rsidR="006106C2" w:rsidRPr="00C673FF" w:rsidRDefault="006106C2" w:rsidP="006106C2">
      <w:pPr>
        <w:jc w:val="center"/>
        <w:rPr>
          <w:szCs w:val="24"/>
        </w:rPr>
      </w:pPr>
      <w:r w:rsidRPr="00C673FF">
        <w:rPr>
          <w:szCs w:val="24"/>
        </w:rPr>
        <w:lastRenderedPageBreak/>
        <w:t xml:space="preserve">Letícia Lacerda Neto </w:t>
      </w:r>
    </w:p>
    <w:p w14:paraId="62CFA8F8" w14:textId="77777777" w:rsidR="006106C2" w:rsidRPr="00C673FF" w:rsidRDefault="006106C2" w:rsidP="006106C2">
      <w:pPr>
        <w:rPr>
          <w:szCs w:val="24"/>
        </w:rPr>
      </w:pPr>
    </w:p>
    <w:p w14:paraId="6333E5AC" w14:textId="77777777" w:rsidR="009E230B" w:rsidRPr="00C673FF" w:rsidRDefault="009E230B" w:rsidP="006106C2">
      <w:pPr>
        <w:rPr>
          <w:szCs w:val="24"/>
        </w:rPr>
      </w:pPr>
    </w:p>
    <w:p w14:paraId="545934DB" w14:textId="77777777" w:rsidR="009E230B" w:rsidRPr="00C673FF" w:rsidRDefault="009E230B" w:rsidP="006106C2">
      <w:pPr>
        <w:rPr>
          <w:szCs w:val="24"/>
        </w:rPr>
      </w:pPr>
    </w:p>
    <w:p w14:paraId="26F58606" w14:textId="77777777" w:rsidR="009E230B" w:rsidRPr="00C673FF" w:rsidRDefault="009E230B" w:rsidP="006106C2">
      <w:pPr>
        <w:rPr>
          <w:szCs w:val="24"/>
        </w:rPr>
      </w:pPr>
    </w:p>
    <w:p w14:paraId="11DB4119" w14:textId="77777777" w:rsidR="00DF5E38" w:rsidRPr="00C673FF" w:rsidRDefault="00DF5E38" w:rsidP="006106C2">
      <w:pPr>
        <w:rPr>
          <w:szCs w:val="24"/>
        </w:rPr>
      </w:pPr>
    </w:p>
    <w:p w14:paraId="758F0E26" w14:textId="77777777" w:rsidR="00DF5E38" w:rsidRPr="00C673FF" w:rsidRDefault="00DF5E38" w:rsidP="006106C2">
      <w:pPr>
        <w:rPr>
          <w:szCs w:val="24"/>
        </w:rPr>
      </w:pPr>
    </w:p>
    <w:p w14:paraId="5112853E" w14:textId="77777777" w:rsidR="00DF5E38" w:rsidRDefault="00DF5E38" w:rsidP="006106C2">
      <w:pPr>
        <w:rPr>
          <w:szCs w:val="24"/>
        </w:rPr>
      </w:pPr>
    </w:p>
    <w:p w14:paraId="12F86A4A" w14:textId="77777777" w:rsidR="00F377A9" w:rsidRPr="00C673FF" w:rsidRDefault="00F377A9" w:rsidP="006106C2">
      <w:pPr>
        <w:rPr>
          <w:szCs w:val="24"/>
        </w:rPr>
      </w:pPr>
    </w:p>
    <w:p w14:paraId="7646C116" w14:textId="5CD40329" w:rsidR="00DF5E38" w:rsidRDefault="00DF5E38" w:rsidP="00DF5E38">
      <w:pPr>
        <w:spacing w:after="0"/>
        <w:jc w:val="center"/>
        <w:rPr>
          <w:b/>
          <w:bCs/>
          <w:sz w:val="32"/>
          <w:szCs w:val="28"/>
        </w:rPr>
      </w:pPr>
      <w:r w:rsidRPr="00C673FF">
        <w:rPr>
          <w:b/>
          <w:bCs/>
          <w:sz w:val="32"/>
          <w:szCs w:val="28"/>
        </w:rPr>
        <w:t>Métodos Preventivos Aplicados pelos Profissionais de Saúde com Susceptibilidade a Acidentes Ocupacionais, na Unidade de Cuidados Intensivos</w:t>
      </w:r>
      <w:r w:rsidR="00F53C50">
        <w:rPr>
          <w:b/>
          <w:bCs/>
          <w:sz w:val="32"/>
          <w:szCs w:val="28"/>
        </w:rPr>
        <w:t xml:space="preserve"> </w:t>
      </w:r>
      <w:r>
        <w:rPr>
          <w:b/>
          <w:bCs/>
          <w:sz w:val="32"/>
          <w:szCs w:val="28"/>
        </w:rPr>
        <w:t>no</w:t>
      </w:r>
      <w:r w:rsidRPr="00C673FF">
        <w:rPr>
          <w:b/>
          <w:bCs/>
          <w:sz w:val="32"/>
          <w:szCs w:val="28"/>
        </w:rPr>
        <w:t xml:space="preserve"> Hospital Central de Quelimane</w:t>
      </w:r>
      <w:r w:rsidR="00F53C50">
        <w:rPr>
          <w:b/>
          <w:bCs/>
          <w:sz w:val="32"/>
          <w:szCs w:val="28"/>
        </w:rPr>
        <w:t>, no I</w:t>
      </w:r>
      <w:r w:rsidR="00F53C50" w:rsidRPr="00C673FF">
        <w:rPr>
          <w:b/>
          <w:bCs/>
          <w:sz w:val="32"/>
          <w:szCs w:val="28"/>
        </w:rPr>
        <w:t xml:space="preserve"> Trimestre de 2023</w:t>
      </w:r>
    </w:p>
    <w:p w14:paraId="5E33C5D3" w14:textId="77777777" w:rsidR="00676050" w:rsidRPr="00C673FF" w:rsidRDefault="00676050" w:rsidP="00DF5E38">
      <w:pPr>
        <w:spacing w:after="0"/>
        <w:jc w:val="center"/>
        <w:rPr>
          <w:b/>
          <w:bCs/>
          <w:sz w:val="32"/>
          <w:szCs w:val="28"/>
        </w:rPr>
      </w:pPr>
    </w:p>
    <w:p w14:paraId="1E252808" w14:textId="77777777" w:rsidR="006106C2" w:rsidRPr="00C673FF" w:rsidRDefault="006106C2" w:rsidP="006106C2">
      <w:pPr>
        <w:jc w:val="left"/>
        <w:rPr>
          <w:szCs w:val="24"/>
        </w:rPr>
      </w:pPr>
    </w:p>
    <w:p w14:paraId="127D6B63" w14:textId="00B9C4FD" w:rsidR="006106C2" w:rsidRPr="00FD2018" w:rsidRDefault="006106C2" w:rsidP="00E722D6">
      <w:pPr>
        <w:spacing w:after="0"/>
        <w:ind w:left="4395"/>
        <w:rPr>
          <w:sz w:val="20"/>
          <w:szCs w:val="20"/>
        </w:rPr>
      </w:pPr>
      <w:r w:rsidRPr="00FD2018">
        <w:rPr>
          <w:sz w:val="20"/>
          <w:szCs w:val="20"/>
        </w:rPr>
        <w:t xml:space="preserve">Monografia apresentado ao Instituto Superior de Humanidade Ciências e Tecnologia como </w:t>
      </w:r>
      <w:r w:rsidR="00E722D6" w:rsidRPr="00FD2018">
        <w:rPr>
          <w:sz w:val="20"/>
          <w:szCs w:val="20"/>
        </w:rPr>
        <w:t>requisito</w:t>
      </w:r>
      <w:r w:rsidRPr="00FD2018">
        <w:rPr>
          <w:sz w:val="20"/>
          <w:szCs w:val="20"/>
        </w:rPr>
        <w:t xml:space="preserve"> parcial para a obtenção do Grau de Licenciatura em Enfermagem.</w:t>
      </w:r>
    </w:p>
    <w:p w14:paraId="7EEC0630" w14:textId="2C107DB8" w:rsidR="006106C2" w:rsidRPr="00FD2018" w:rsidRDefault="006106C2" w:rsidP="00E722D6">
      <w:pPr>
        <w:spacing w:after="0"/>
        <w:ind w:left="4395"/>
        <w:jc w:val="left"/>
        <w:rPr>
          <w:sz w:val="20"/>
          <w:szCs w:val="20"/>
        </w:rPr>
      </w:pPr>
      <w:r w:rsidRPr="00FD2018">
        <w:rPr>
          <w:sz w:val="20"/>
          <w:szCs w:val="20"/>
        </w:rPr>
        <w:t xml:space="preserve">Tutor: </w:t>
      </w:r>
      <w:r w:rsidR="00E37F50" w:rsidRPr="00FD2018">
        <w:rPr>
          <w:sz w:val="20"/>
          <w:szCs w:val="20"/>
        </w:rPr>
        <w:t>Dr</w:t>
      </w:r>
      <w:r w:rsidRPr="00FD2018">
        <w:rPr>
          <w:sz w:val="20"/>
          <w:szCs w:val="20"/>
        </w:rPr>
        <w:t>. Tomé Manuel Charles</w:t>
      </w:r>
      <w:r w:rsidR="002D1463" w:rsidRPr="00FD2018">
        <w:rPr>
          <w:sz w:val="20"/>
          <w:szCs w:val="20"/>
        </w:rPr>
        <w:t xml:space="preserve"> – Licenciado em Enfermagem Pediátrica e Pós-graduado em Saúde Pública</w:t>
      </w:r>
    </w:p>
    <w:p w14:paraId="47CE08B8" w14:textId="77777777" w:rsidR="00DF5E38" w:rsidRDefault="00DF5E38" w:rsidP="00E37F50">
      <w:pPr>
        <w:rPr>
          <w:szCs w:val="24"/>
        </w:rPr>
      </w:pPr>
    </w:p>
    <w:p w14:paraId="7F47C131" w14:textId="77777777" w:rsidR="002D1463" w:rsidRDefault="002D1463" w:rsidP="00E37F50">
      <w:pPr>
        <w:rPr>
          <w:szCs w:val="24"/>
        </w:rPr>
      </w:pPr>
    </w:p>
    <w:p w14:paraId="0E90D4CA" w14:textId="77777777" w:rsidR="00FD2018" w:rsidRDefault="00FD2018" w:rsidP="00E37F50">
      <w:pPr>
        <w:rPr>
          <w:szCs w:val="24"/>
        </w:rPr>
      </w:pPr>
    </w:p>
    <w:p w14:paraId="221B91F8" w14:textId="77777777" w:rsidR="00FD2018" w:rsidRDefault="00FD2018" w:rsidP="00E37F50">
      <w:pPr>
        <w:rPr>
          <w:szCs w:val="24"/>
        </w:rPr>
      </w:pPr>
    </w:p>
    <w:p w14:paraId="5E60FC10" w14:textId="77777777" w:rsidR="00F377A9" w:rsidRPr="00C673FF" w:rsidRDefault="00F377A9" w:rsidP="00E37F50">
      <w:pPr>
        <w:rPr>
          <w:szCs w:val="24"/>
        </w:rPr>
      </w:pPr>
    </w:p>
    <w:p w14:paraId="0B0123BC" w14:textId="40C5781A" w:rsidR="006106C2" w:rsidRPr="00C673FF" w:rsidRDefault="006106C2" w:rsidP="006106C2">
      <w:pPr>
        <w:jc w:val="center"/>
        <w:rPr>
          <w:szCs w:val="24"/>
        </w:rPr>
      </w:pPr>
      <w:r w:rsidRPr="00C673FF">
        <w:rPr>
          <w:szCs w:val="24"/>
        </w:rPr>
        <w:t>Quelimane</w:t>
      </w:r>
    </w:p>
    <w:p w14:paraId="1EAE3EF0" w14:textId="6AAC2BA7" w:rsidR="00A40628" w:rsidRPr="00A40628" w:rsidRDefault="006106C2" w:rsidP="00364FC1">
      <w:pPr>
        <w:jc w:val="center"/>
        <w:rPr>
          <w:szCs w:val="24"/>
        </w:rPr>
        <w:sectPr w:rsidR="00A40628" w:rsidRPr="00A40628" w:rsidSect="008832E9">
          <w:footerReference w:type="default" r:id="rId8"/>
          <w:pgSz w:w="11907" w:h="16840" w:code="9"/>
          <w:pgMar w:top="1134" w:right="1418" w:bottom="993" w:left="1418" w:header="709" w:footer="709" w:gutter="0"/>
          <w:pgNumType w:fmt="upperRoman"/>
          <w:cols w:space="708"/>
          <w:docGrid w:linePitch="360"/>
        </w:sectPr>
      </w:pPr>
      <w:r w:rsidRPr="00C673FF">
        <w:rPr>
          <w:szCs w:val="24"/>
        </w:rPr>
        <w:t>2023</w:t>
      </w:r>
    </w:p>
    <w:p w14:paraId="43995ACB" w14:textId="77777777" w:rsidR="00334405" w:rsidRPr="00C673FF" w:rsidRDefault="00334405" w:rsidP="00966BFE">
      <w:pPr>
        <w:spacing w:line="259" w:lineRule="auto"/>
        <w:jc w:val="center"/>
        <w:rPr>
          <w:b/>
          <w:bCs/>
        </w:rPr>
      </w:pPr>
      <w:r w:rsidRPr="00C673FF">
        <w:rPr>
          <w:b/>
          <w:bCs/>
        </w:rPr>
        <w:lastRenderedPageBreak/>
        <w:t>Declaração de Honra</w:t>
      </w:r>
    </w:p>
    <w:p w14:paraId="543E4655" w14:textId="77777777" w:rsidR="00334405" w:rsidRPr="00C673FF" w:rsidRDefault="00334405" w:rsidP="00334405">
      <w:pPr>
        <w:spacing w:line="259" w:lineRule="auto"/>
        <w:rPr>
          <w:b/>
          <w:bCs/>
        </w:rPr>
      </w:pPr>
    </w:p>
    <w:p w14:paraId="1798A089" w14:textId="77777777" w:rsidR="00334405" w:rsidRPr="00C673FF" w:rsidRDefault="00334405" w:rsidP="00966BFE">
      <w:pPr>
        <w:spacing w:line="259" w:lineRule="auto"/>
        <w:jc w:val="center"/>
        <w:rPr>
          <w:b/>
          <w:bCs/>
        </w:rPr>
      </w:pPr>
    </w:p>
    <w:p w14:paraId="7D9AA69E" w14:textId="77777777" w:rsidR="00334405" w:rsidRPr="00C673FF" w:rsidRDefault="00334405" w:rsidP="00966BFE">
      <w:pPr>
        <w:spacing w:line="259" w:lineRule="auto"/>
        <w:jc w:val="center"/>
        <w:rPr>
          <w:b/>
          <w:bCs/>
        </w:rPr>
      </w:pPr>
    </w:p>
    <w:p w14:paraId="0FFC3F3A" w14:textId="77777777" w:rsidR="00334405" w:rsidRPr="00C673FF" w:rsidRDefault="00334405" w:rsidP="00966BFE">
      <w:pPr>
        <w:spacing w:line="259" w:lineRule="auto"/>
        <w:jc w:val="center"/>
        <w:rPr>
          <w:b/>
          <w:bCs/>
        </w:rPr>
      </w:pPr>
    </w:p>
    <w:p w14:paraId="6940E128" w14:textId="77777777" w:rsidR="00334405" w:rsidRPr="00C673FF" w:rsidRDefault="00334405" w:rsidP="00966BFE">
      <w:pPr>
        <w:spacing w:line="259" w:lineRule="auto"/>
        <w:jc w:val="center"/>
        <w:rPr>
          <w:b/>
          <w:bCs/>
        </w:rPr>
      </w:pPr>
    </w:p>
    <w:p w14:paraId="2864346A" w14:textId="3B36E161" w:rsidR="00334405" w:rsidRPr="00C673FF" w:rsidRDefault="00334405" w:rsidP="001E58B7">
      <w:r w:rsidRPr="00C673FF">
        <w:rPr>
          <w:b/>
          <w:bCs/>
        </w:rPr>
        <w:tab/>
        <w:t>Letícia Lacerda Neto</w:t>
      </w:r>
      <w:r w:rsidR="001E58B7" w:rsidRPr="00C673FF">
        <w:rPr>
          <w:b/>
          <w:bCs/>
        </w:rPr>
        <w:t xml:space="preserve">, </w:t>
      </w:r>
      <w:r w:rsidR="001E58B7" w:rsidRPr="00C673FF">
        <w:t xml:space="preserve">estudante do Instituto Superior de Humanidade, Ciências e </w:t>
      </w:r>
      <w:r w:rsidR="00E722D6" w:rsidRPr="00C673FF">
        <w:t>Tecnologia</w:t>
      </w:r>
      <w:r w:rsidR="001E58B7" w:rsidRPr="00C673FF">
        <w:t xml:space="preserve"> no curso de Licenciatura em Enfermagem Geral, sob o número 580919, declaro por minha honra que a monografia que submeto para a conclusão do nível de Licenciatura é da minha autoria, estando todas as fontes consultadas devidamente identificadas ao longo do trabalho </w:t>
      </w:r>
      <w:r w:rsidR="00E37F50" w:rsidRPr="00C673FF">
        <w:t>científico</w:t>
      </w:r>
      <w:r w:rsidR="001E58B7" w:rsidRPr="00C673FF">
        <w:t>. A mesma foi elaborada com a finalidade única de conclusão deste nível académico nesta Universidade e que não será usada para quaisquer outros fins.</w:t>
      </w:r>
    </w:p>
    <w:p w14:paraId="350F9E18" w14:textId="77777777" w:rsidR="001E58B7" w:rsidRDefault="001E58B7" w:rsidP="001E58B7">
      <w:pPr>
        <w:jc w:val="center"/>
      </w:pPr>
    </w:p>
    <w:p w14:paraId="6452D1FB" w14:textId="77777777" w:rsidR="00F53C50" w:rsidRDefault="00F53C50" w:rsidP="001E58B7">
      <w:pPr>
        <w:jc w:val="center"/>
      </w:pPr>
    </w:p>
    <w:p w14:paraId="52EFC562" w14:textId="77777777" w:rsidR="00F53C50" w:rsidRDefault="00F53C50" w:rsidP="001E58B7">
      <w:pPr>
        <w:jc w:val="center"/>
      </w:pPr>
    </w:p>
    <w:p w14:paraId="2BB389DB" w14:textId="77777777" w:rsidR="00F53C50" w:rsidRPr="00C673FF" w:rsidRDefault="00F53C50" w:rsidP="001E58B7">
      <w:pPr>
        <w:jc w:val="center"/>
      </w:pPr>
    </w:p>
    <w:p w14:paraId="6FDA66B1" w14:textId="77777777" w:rsidR="001E58B7" w:rsidRPr="00C673FF" w:rsidRDefault="001E58B7" w:rsidP="001E58B7">
      <w:pPr>
        <w:jc w:val="center"/>
      </w:pPr>
    </w:p>
    <w:p w14:paraId="00AC24AA" w14:textId="1CA393E2" w:rsidR="001E58B7" w:rsidRPr="00C673FF" w:rsidRDefault="001E58B7" w:rsidP="001E58B7">
      <w:pPr>
        <w:jc w:val="center"/>
      </w:pPr>
      <w:r w:rsidRPr="00C673FF">
        <w:t xml:space="preserve">Estudante </w:t>
      </w:r>
    </w:p>
    <w:p w14:paraId="5440B824" w14:textId="509C989E" w:rsidR="001E58B7" w:rsidRPr="00C673FF" w:rsidRDefault="001E58B7" w:rsidP="001E58B7">
      <w:pPr>
        <w:jc w:val="center"/>
      </w:pPr>
      <w:r w:rsidRPr="00C673FF">
        <w:t>.........................................................................................................</w:t>
      </w:r>
    </w:p>
    <w:p w14:paraId="3162866A" w14:textId="25CACA15" w:rsidR="001E58B7" w:rsidRDefault="001E58B7" w:rsidP="001E58B7">
      <w:pPr>
        <w:jc w:val="center"/>
      </w:pPr>
      <w:r w:rsidRPr="00C673FF">
        <w:t>Letícia Lacerda Neto</w:t>
      </w:r>
    </w:p>
    <w:p w14:paraId="557007E1" w14:textId="77777777" w:rsidR="00F53C50" w:rsidRDefault="00F53C50" w:rsidP="001E58B7">
      <w:pPr>
        <w:jc w:val="center"/>
      </w:pPr>
    </w:p>
    <w:p w14:paraId="6B4C020D" w14:textId="77777777" w:rsidR="00F53C50" w:rsidRDefault="00F53C50" w:rsidP="001E58B7">
      <w:pPr>
        <w:jc w:val="center"/>
      </w:pPr>
    </w:p>
    <w:p w14:paraId="7F78AB73" w14:textId="77777777" w:rsidR="00F53C50" w:rsidRDefault="00F53C50" w:rsidP="001E58B7">
      <w:pPr>
        <w:jc w:val="center"/>
      </w:pPr>
    </w:p>
    <w:p w14:paraId="2FB425F9" w14:textId="77777777" w:rsidR="00F53C50" w:rsidRDefault="00F53C50" w:rsidP="001E58B7">
      <w:pPr>
        <w:jc w:val="center"/>
      </w:pPr>
    </w:p>
    <w:p w14:paraId="7C44304E" w14:textId="77777777" w:rsidR="00F53C50" w:rsidRDefault="00F53C50" w:rsidP="001E58B7">
      <w:pPr>
        <w:jc w:val="center"/>
      </w:pPr>
    </w:p>
    <w:p w14:paraId="60063C10" w14:textId="77777777" w:rsidR="00F53C50" w:rsidRPr="00C673FF" w:rsidRDefault="00F53C50" w:rsidP="001E58B7">
      <w:pPr>
        <w:jc w:val="center"/>
      </w:pPr>
    </w:p>
    <w:p w14:paraId="65C06141" w14:textId="77125EB6" w:rsidR="001E58B7" w:rsidRPr="00C673FF" w:rsidRDefault="001E58B7" w:rsidP="001E58B7">
      <w:pPr>
        <w:jc w:val="center"/>
      </w:pPr>
      <w:r w:rsidRPr="00C673FF">
        <w:t xml:space="preserve">Quelimane, </w:t>
      </w:r>
      <w:r w:rsidR="00E37F50">
        <w:t>Maio</w:t>
      </w:r>
      <w:r w:rsidRPr="00C673FF">
        <w:t xml:space="preserve"> de 2023 </w:t>
      </w:r>
    </w:p>
    <w:p w14:paraId="7C1F4C9D" w14:textId="77777777" w:rsidR="001E58B7" w:rsidRPr="00C673FF" w:rsidRDefault="001E58B7" w:rsidP="001E58B7">
      <w:pPr>
        <w:jc w:val="center"/>
      </w:pPr>
    </w:p>
    <w:p w14:paraId="65686BCA" w14:textId="77777777" w:rsidR="00334405" w:rsidRPr="00C673FF" w:rsidRDefault="00334405" w:rsidP="00966BFE">
      <w:pPr>
        <w:spacing w:line="259" w:lineRule="auto"/>
        <w:jc w:val="center"/>
        <w:rPr>
          <w:b/>
          <w:bCs/>
        </w:rPr>
      </w:pPr>
    </w:p>
    <w:p w14:paraId="6C79D52F" w14:textId="77777777" w:rsidR="00334405" w:rsidRPr="00C673FF" w:rsidRDefault="00334405" w:rsidP="00966BFE">
      <w:pPr>
        <w:spacing w:line="259" w:lineRule="auto"/>
        <w:jc w:val="center"/>
        <w:rPr>
          <w:b/>
          <w:bCs/>
        </w:rPr>
      </w:pPr>
    </w:p>
    <w:p w14:paraId="7418AF78" w14:textId="77777777" w:rsidR="00334405" w:rsidRPr="00C673FF" w:rsidRDefault="00334405" w:rsidP="00966BFE">
      <w:pPr>
        <w:spacing w:line="259" w:lineRule="auto"/>
        <w:jc w:val="center"/>
        <w:rPr>
          <w:b/>
          <w:bCs/>
        </w:rPr>
      </w:pPr>
    </w:p>
    <w:p w14:paraId="7D1B3E45" w14:textId="77777777" w:rsidR="00334405" w:rsidRPr="00C673FF" w:rsidRDefault="00334405" w:rsidP="00966BFE">
      <w:pPr>
        <w:spacing w:line="259" w:lineRule="auto"/>
        <w:jc w:val="center"/>
        <w:rPr>
          <w:b/>
          <w:bCs/>
        </w:rPr>
      </w:pPr>
    </w:p>
    <w:p w14:paraId="7FFF1055" w14:textId="77777777" w:rsidR="00334405" w:rsidRPr="00C673FF" w:rsidRDefault="00334405" w:rsidP="00966BFE">
      <w:pPr>
        <w:spacing w:line="259" w:lineRule="auto"/>
        <w:jc w:val="center"/>
        <w:rPr>
          <w:b/>
          <w:bCs/>
        </w:rPr>
      </w:pPr>
    </w:p>
    <w:p w14:paraId="00CAF024" w14:textId="77777777" w:rsidR="00334405" w:rsidRPr="00C673FF" w:rsidRDefault="00334405" w:rsidP="00966BFE">
      <w:pPr>
        <w:spacing w:line="259" w:lineRule="auto"/>
        <w:jc w:val="center"/>
        <w:rPr>
          <w:b/>
          <w:bCs/>
        </w:rPr>
      </w:pPr>
    </w:p>
    <w:p w14:paraId="20E856FD" w14:textId="77777777" w:rsidR="00334405" w:rsidRPr="00C673FF" w:rsidRDefault="00334405" w:rsidP="00966BFE">
      <w:pPr>
        <w:spacing w:line="259" w:lineRule="auto"/>
        <w:jc w:val="center"/>
        <w:rPr>
          <w:b/>
          <w:bCs/>
        </w:rPr>
      </w:pPr>
    </w:p>
    <w:p w14:paraId="09A30274" w14:textId="77777777" w:rsidR="00334405" w:rsidRPr="00C673FF" w:rsidRDefault="00334405" w:rsidP="00966BFE">
      <w:pPr>
        <w:spacing w:line="259" w:lineRule="auto"/>
        <w:jc w:val="center"/>
        <w:rPr>
          <w:b/>
          <w:bCs/>
        </w:rPr>
      </w:pPr>
    </w:p>
    <w:p w14:paraId="56BE9E71" w14:textId="77777777" w:rsidR="00334405" w:rsidRPr="00C673FF" w:rsidRDefault="00334405" w:rsidP="00966BFE">
      <w:pPr>
        <w:spacing w:line="259" w:lineRule="auto"/>
        <w:jc w:val="center"/>
        <w:rPr>
          <w:b/>
          <w:bCs/>
        </w:rPr>
      </w:pPr>
    </w:p>
    <w:p w14:paraId="1BCBBE4D" w14:textId="77777777" w:rsidR="009E230B" w:rsidRPr="00C673FF" w:rsidRDefault="009E230B" w:rsidP="00966BFE">
      <w:pPr>
        <w:spacing w:line="259" w:lineRule="auto"/>
        <w:jc w:val="center"/>
        <w:rPr>
          <w:b/>
          <w:bCs/>
        </w:rPr>
      </w:pPr>
    </w:p>
    <w:p w14:paraId="3266C305" w14:textId="77777777" w:rsidR="009E230B" w:rsidRPr="00C673FF" w:rsidRDefault="009E230B" w:rsidP="009E230B">
      <w:pPr>
        <w:spacing w:line="259" w:lineRule="auto"/>
        <w:rPr>
          <w:b/>
          <w:bCs/>
        </w:rPr>
      </w:pPr>
    </w:p>
    <w:p w14:paraId="3913B0B8" w14:textId="77777777" w:rsidR="009E230B" w:rsidRPr="00C673FF" w:rsidRDefault="009E230B" w:rsidP="00E722D6">
      <w:pPr>
        <w:spacing w:line="259" w:lineRule="auto"/>
        <w:rPr>
          <w:b/>
          <w:bCs/>
        </w:rPr>
      </w:pPr>
    </w:p>
    <w:p w14:paraId="226035F4" w14:textId="77777777" w:rsidR="009E230B" w:rsidRPr="00C673FF" w:rsidRDefault="009E230B" w:rsidP="00966BFE">
      <w:pPr>
        <w:spacing w:line="259" w:lineRule="auto"/>
        <w:jc w:val="center"/>
        <w:rPr>
          <w:b/>
          <w:bCs/>
        </w:rPr>
      </w:pPr>
    </w:p>
    <w:p w14:paraId="5575E414" w14:textId="77777777" w:rsidR="009E230B" w:rsidRPr="00C673FF" w:rsidRDefault="009E230B" w:rsidP="00966BFE">
      <w:pPr>
        <w:spacing w:line="259" w:lineRule="auto"/>
        <w:jc w:val="center"/>
        <w:rPr>
          <w:b/>
          <w:bCs/>
        </w:rPr>
      </w:pPr>
    </w:p>
    <w:p w14:paraId="1862999E" w14:textId="77777777" w:rsidR="00334405" w:rsidRPr="00C673FF" w:rsidRDefault="00334405" w:rsidP="00966BFE">
      <w:pPr>
        <w:spacing w:line="259" w:lineRule="auto"/>
        <w:jc w:val="center"/>
        <w:rPr>
          <w:b/>
          <w:bCs/>
        </w:rPr>
      </w:pPr>
    </w:p>
    <w:p w14:paraId="1DB21005" w14:textId="77777777" w:rsidR="00666EE5" w:rsidRPr="00C673FF" w:rsidRDefault="00666EE5" w:rsidP="00966BFE">
      <w:pPr>
        <w:spacing w:line="259" w:lineRule="auto"/>
        <w:jc w:val="center"/>
        <w:rPr>
          <w:b/>
          <w:bCs/>
        </w:rPr>
      </w:pPr>
    </w:p>
    <w:p w14:paraId="26AB0EE6" w14:textId="77777777" w:rsidR="00666EE5" w:rsidRPr="00C673FF" w:rsidRDefault="00666EE5" w:rsidP="00966BFE">
      <w:pPr>
        <w:spacing w:line="259" w:lineRule="auto"/>
        <w:jc w:val="center"/>
        <w:rPr>
          <w:b/>
          <w:bCs/>
        </w:rPr>
      </w:pPr>
    </w:p>
    <w:p w14:paraId="1832E829" w14:textId="77777777" w:rsidR="00666EE5" w:rsidRPr="00C673FF" w:rsidRDefault="00666EE5" w:rsidP="00966BFE">
      <w:pPr>
        <w:spacing w:line="259" w:lineRule="auto"/>
        <w:jc w:val="center"/>
        <w:rPr>
          <w:b/>
          <w:bCs/>
        </w:rPr>
      </w:pPr>
    </w:p>
    <w:p w14:paraId="095C4491" w14:textId="77777777" w:rsidR="00666EE5" w:rsidRDefault="00666EE5" w:rsidP="00966BFE">
      <w:pPr>
        <w:spacing w:line="259" w:lineRule="auto"/>
        <w:jc w:val="center"/>
        <w:rPr>
          <w:b/>
          <w:bCs/>
        </w:rPr>
      </w:pPr>
    </w:p>
    <w:p w14:paraId="65E6682C" w14:textId="77777777" w:rsidR="00233BCF" w:rsidRDefault="00233BCF" w:rsidP="00966BFE">
      <w:pPr>
        <w:spacing w:line="259" w:lineRule="auto"/>
        <w:jc w:val="center"/>
        <w:rPr>
          <w:b/>
          <w:bCs/>
        </w:rPr>
      </w:pPr>
    </w:p>
    <w:p w14:paraId="097E3C25" w14:textId="77777777" w:rsidR="00233BCF" w:rsidRDefault="00233BCF" w:rsidP="00966BFE">
      <w:pPr>
        <w:spacing w:line="259" w:lineRule="auto"/>
        <w:jc w:val="center"/>
        <w:rPr>
          <w:b/>
          <w:bCs/>
        </w:rPr>
      </w:pPr>
    </w:p>
    <w:p w14:paraId="1281731F" w14:textId="77777777" w:rsidR="00233BCF" w:rsidRDefault="00233BCF" w:rsidP="00966BFE">
      <w:pPr>
        <w:spacing w:line="259" w:lineRule="auto"/>
        <w:jc w:val="center"/>
        <w:rPr>
          <w:b/>
          <w:bCs/>
        </w:rPr>
      </w:pPr>
    </w:p>
    <w:p w14:paraId="6AB9FFB3" w14:textId="77777777" w:rsidR="00233BCF" w:rsidRDefault="00233BCF" w:rsidP="00966BFE">
      <w:pPr>
        <w:spacing w:line="259" w:lineRule="auto"/>
        <w:jc w:val="center"/>
        <w:rPr>
          <w:b/>
          <w:bCs/>
        </w:rPr>
      </w:pPr>
    </w:p>
    <w:p w14:paraId="3E28FE41" w14:textId="77777777" w:rsidR="00233BCF" w:rsidRPr="00C673FF" w:rsidRDefault="00233BCF" w:rsidP="00966BFE">
      <w:pPr>
        <w:spacing w:line="259" w:lineRule="auto"/>
        <w:jc w:val="center"/>
        <w:rPr>
          <w:b/>
          <w:bCs/>
        </w:rPr>
      </w:pPr>
    </w:p>
    <w:p w14:paraId="63B03BD4" w14:textId="594C8C2E" w:rsidR="00966BFE" w:rsidRDefault="00966BFE" w:rsidP="009E230B">
      <w:pPr>
        <w:spacing w:line="259" w:lineRule="auto"/>
        <w:rPr>
          <w:rFonts w:eastAsiaTheme="majorEastAsia" w:cstheme="majorBidi"/>
          <w:b/>
          <w:bCs/>
          <w:kern w:val="32"/>
          <w:sz w:val="18"/>
          <w:szCs w:val="18"/>
        </w:rPr>
      </w:pPr>
    </w:p>
    <w:p w14:paraId="68AAB1C7" w14:textId="7772FCCD" w:rsidR="00076BBE" w:rsidRDefault="00076BBE" w:rsidP="009E230B">
      <w:pPr>
        <w:spacing w:line="259" w:lineRule="auto"/>
        <w:rPr>
          <w:rFonts w:eastAsiaTheme="majorEastAsia" w:cstheme="majorBidi"/>
          <w:b/>
          <w:bCs/>
          <w:kern w:val="32"/>
          <w:sz w:val="18"/>
          <w:szCs w:val="18"/>
        </w:rPr>
      </w:pPr>
    </w:p>
    <w:p w14:paraId="115938B1" w14:textId="77777777" w:rsidR="00076BBE" w:rsidRPr="00C673FF" w:rsidRDefault="00076BBE" w:rsidP="009E230B">
      <w:pPr>
        <w:spacing w:line="259" w:lineRule="auto"/>
        <w:rPr>
          <w:rFonts w:eastAsiaTheme="majorEastAsia" w:cstheme="majorBidi"/>
          <w:b/>
          <w:bCs/>
          <w:kern w:val="32"/>
          <w:sz w:val="18"/>
          <w:szCs w:val="18"/>
        </w:rPr>
      </w:pPr>
    </w:p>
    <w:p w14:paraId="42941B0A" w14:textId="3737687C" w:rsidR="0055783C" w:rsidRPr="00C673FF" w:rsidRDefault="0055783C" w:rsidP="00A4349E">
      <w:pPr>
        <w:ind w:left="2880" w:firstLine="720"/>
        <w:rPr>
          <w:b/>
          <w:bCs/>
          <w:sz w:val="32"/>
          <w:szCs w:val="28"/>
        </w:rPr>
      </w:pPr>
      <w:r w:rsidRPr="00C673FF">
        <w:rPr>
          <w:b/>
          <w:bCs/>
          <w:sz w:val="32"/>
          <w:szCs w:val="28"/>
        </w:rPr>
        <w:t xml:space="preserve">Dedicatória </w:t>
      </w:r>
    </w:p>
    <w:p w14:paraId="424C8B76" w14:textId="52F3B7D2" w:rsidR="003959A8" w:rsidRPr="00C673FF" w:rsidRDefault="003959A8" w:rsidP="00076BBE">
      <w:pPr>
        <w:spacing w:after="0"/>
        <w:ind w:left="3600" w:firstLine="720"/>
        <w:rPr>
          <w:rFonts w:eastAsia="Times New Roman" w:cs="Times New Roman"/>
          <w:szCs w:val="24"/>
        </w:rPr>
      </w:pPr>
      <w:r w:rsidRPr="00C673FF">
        <w:rPr>
          <w:rFonts w:eastAsia="Times New Roman" w:cs="Times New Roman"/>
          <w:szCs w:val="24"/>
        </w:rPr>
        <w:t>A minha mãe Iracema Lacerda e a minha tia Fátima Malagueta, A m</w:t>
      </w:r>
      <w:r w:rsidR="002D1463">
        <w:rPr>
          <w:rFonts w:eastAsia="Times New Roman" w:cs="Times New Roman"/>
          <w:szCs w:val="24"/>
        </w:rPr>
        <w:t>inha</w:t>
      </w:r>
      <w:r w:rsidRPr="00C673FF">
        <w:rPr>
          <w:rFonts w:eastAsia="Times New Roman" w:cs="Times New Roman"/>
          <w:szCs w:val="24"/>
        </w:rPr>
        <w:t xml:space="preserve"> irmã Michell </w:t>
      </w:r>
      <w:r w:rsidR="002D1463">
        <w:rPr>
          <w:rFonts w:eastAsia="Times New Roman" w:cs="Times New Roman"/>
          <w:szCs w:val="24"/>
        </w:rPr>
        <w:t>a</w:t>
      </w:r>
      <w:r w:rsidRPr="00C673FF">
        <w:rPr>
          <w:rFonts w:eastAsia="Times New Roman" w:cs="Times New Roman"/>
          <w:szCs w:val="24"/>
        </w:rPr>
        <w:t xml:space="preserve">o meu </w:t>
      </w:r>
      <w:r w:rsidR="00E37F50">
        <w:rPr>
          <w:rFonts w:eastAsia="Times New Roman" w:cs="Times New Roman"/>
          <w:szCs w:val="24"/>
        </w:rPr>
        <w:t>namorado</w:t>
      </w:r>
      <w:r w:rsidRPr="00C673FF">
        <w:rPr>
          <w:rFonts w:eastAsia="Times New Roman" w:cs="Times New Roman"/>
          <w:szCs w:val="24"/>
        </w:rPr>
        <w:t xml:space="preserve"> Alan</w:t>
      </w:r>
      <w:r w:rsidR="005F61D6">
        <w:rPr>
          <w:rFonts w:eastAsia="Times New Roman" w:cs="Times New Roman"/>
          <w:szCs w:val="24"/>
        </w:rPr>
        <w:t xml:space="preserve">. </w:t>
      </w:r>
    </w:p>
    <w:p w14:paraId="41250F76" w14:textId="51CA78CB" w:rsidR="00E722D6" w:rsidRPr="00C673FF" w:rsidRDefault="00E722D6" w:rsidP="00666EE5">
      <w:pPr>
        <w:ind w:left="3600" w:firstLine="720"/>
      </w:pPr>
      <w:r w:rsidRPr="00C673FF">
        <w:rPr>
          <w:b/>
          <w:bCs/>
          <w:sz w:val="32"/>
          <w:szCs w:val="28"/>
        </w:rPr>
        <w:br w:type="page"/>
      </w:r>
    </w:p>
    <w:p w14:paraId="0D2FF393" w14:textId="1B770C71" w:rsidR="00865B25" w:rsidRPr="00C673FF" w:rsidRDefault="00865B25" w:rsidP="00A4349E">
      <w:pPr>
        <w:rPr>
          <w:b/>
          <w:bCs/>
          <w:sz w:val="32"/>
          <w:szCs w:val="28"/>
        </w:rPr>
      </w:pPr>
      <w:r w:rsidRPr="00C673FF">
        <w:rPr>
          <w:b/>
          <w:bCs/>
          <w:sz w:val="32"/>
          <w:szCs w:val="28"/>
        </w:rPr>
        <w:lastRenderedPageBreak/>
        <w:t xml:space="preserve">Agradecimentos </w:t>
      </w:r>
    </w:p>
    <w:p w14:paraId="1256B45A" w14:textId="04799C6E" w:rsidR="00771827" w:rsidRPr="00C673FF" w:rsidRDefault="00771827" w:rsidP="00771827">
      <w:pPr>
        <w:spacing w:after="0"/>
        <w:ind w:firstLine="720"/>
        <w:rPr>
          <w:rFonts w:eastAsia="Times New Roman" w:cs="Times New Roman"/>
          <w:szCs w:val="24"/>
        </w:rPr>
      </w:pPr>
      <w:r w:rsidRPr="00C673FF">
        <w:rPr>
          <w:rFonts w:eastAsia="Times New Roman" w:cs="Times New Roman"/>
          <w:szCs w:val="24"/>
        </w:rPr>
        <w:t>Ao meu tutor</w:t>
      </w:r>
      <w:r w:rsidRPr="00C673FF">
        <w:rPr>
          <w:rFonts w:cs="Times New Roman"/>
          <w:szCs w:val="24"/>
        </w:rPr>
        <w:t xml:space="preserve"> </w:t>
      </w:r>
      <w:r w:rsidR="00E37F50">
        <w:rPr>
          <w:rFonts w:cs="Times New Roman"/>
          <w:szCs w:val="24"/>
        </w:rPr>
        <w:t xml:space="preserve">Dr. </w:t>
      </w:r>
      <w:r w:rsidRPr="00C673FF">
        <w:rPr>
          <w:rFonts w:cs="Times New Roman"/>
          <w:szCs w:val="24"/>
        </w:rPr>
        <w:t>Tomé</w:t>
      </w:r>
      <w:r w:rsidR="00E37F50">
        <w:rPr>
          <w:rFonts w:cs="Times New Roman"/>
          <w:szCs w:val="24"/>
        </w:rPr>
        <w:t xml:space="preserve"> Manuel</w:t>
      </w:r>
      <w:r w:rsidRPr="00C673FF">
        <w:rPr>
          <w:rFonts w:cs="Times New Roman"/>
          <w:szCs w:val="24"/>
        </w:rPr>
        <w:t xml:space="preserve"> Charles </w:t>
      </w:r>
      <w:r w:rsidRPr="00C673FF">
        <w:rPr>
          <w:rFonts w:eastAsia="Times New Roman" w:cs="Times New Roman"/>
          <w:szCs w:val="24"/>
        </w:rPr>
        <w:t xml:space="preserve">pelo empenho na transmissão dos conhecimentos técnico, por me guiar na realização do estudo. </w:t>
      </w:r>
      <w:r w:rsidR="002D1463">
        <w:rPr>
          <w:rFonts w:eastAsia="Times New Roman" w:cs="Times New Roman"/>
          <w:szCs w:val="24"/>
        </w:rPr>
        <w:t xml:space="preserve">O </w:t>
      </w:r>
      <w:r w:rsidRPr="00C673FF">
        <w:rPr>
          <w:rFonts w:eastAsia="Times New Roman" w:cs="Times New Roman"/>
          <w:szCs w:val="24"/>
        </w:rPr>
        <w:t>meu muito obrigado.</w:t>
      </w:r>
    </w:p>
    <w:p w14:paraId="52A11BD3" w14:textId="5C5B85F7" w:rsidR="00076BBE" w:rsidRDefault="00771827" w:rsidP="00076BBE">
      <w:pPr>
        <w:spacing w:after="0"/>
        <w:ind w:firstLine="720"/>
        <w:rPr>
          <w:rFonts w:eastAsia="Times New Roman" w:cs="Times New Roman"/>
          <w:szCs w:val="24"/>
        </w:rPr>
      </w:pPr>
      <w:r w:rsidRPr="00C673FF">
        <w:rPr>
          <w:rFonts w:eastAsia="Times New Roman" w:cs="Times New Roman"/>
          <w:szCs w:val="24"/>
        </w:rPr>
        <w:t>A</w:t>
      </w:r>
      <w:r w:rsidR="003959A8">
        <w:rPr>
          <w:rFonts w:eastAsia="Times New Roman" w:cs="Times New Roman"/>
          <w:szCs w:val="24"/>
        </w:rPr>
        <w:t>os</w:t>
      </w:r>
      <w:r w:rsidRPr="00C673FF">
        <w:rPr>
          <w:rFonts w:eastAsia="Times New Roman" w:cs="Times New Roman"/>
          <w:szCs w:val="24"/>
        </w:rPr>
        <w:t xml:space="preserve"> </w:t>
      </w:r>
      <w:r w:rsidR="0024229A" w:rsidRPr="00C673FF">
        <w:rPr>
          <w:rFonts w:eastAsia="Times New Roman" w:cs="Times New Roman"/>
          <w:szCs w:val="24"/>
        </w:rPr>
        <w:t>coordenador</w:t>
      </w:r>
      <w:r w:rsidRPr="00C673FF">
        <w:rPr>
          <w:rFonts w:eastAsia="Times New Roman" w:cs="Times New Roman"/>
          <w:szCs w:val="24"/>
        </w:rPr>
        <w:t>es</w:t>
      </w:r>
      <w:r w:rsidR="0024229A" w:rsidRPr="00C673FF">
        <w:rPr>
          <w:rFonts w:eastAsia="Times New Roman" w:cs="Times New Roman"/>
          <w:szCs w:val="24"/>
        </w:rPr>
        <w:t xml:space="preserve"> </w:t>
      </w:r>
      <w:r w:rsidRPr="00C673FF">
        <w:rPr>
          <w:rFonts w:eastAsia="Times New Roman" w:cs="Times New Roman"/>
          <w:szCs w:val="24"/>
        </w:rPr>
        <w:t>Mestre Bélgica</w:t>
      </w:r>
      <w:r w:rsidR="000C50E6">
        <w:rPr>
          <w:rFonts w:eastAsia="Times New Roman" w:cs="Times New Roman"/>
          <w:szCs w:val="24"/>
        </w:rPr>
        <w:t xml:space="preserve"> e </w:t>
      </w:r>
      <w:r w:rsidR="000C50E6" w:rsidRPr="00C673FF">
        <w:rPr>
          <w:rFonts w:eastAsia="Times New Roman" w:cs="Times New Roman"/>
          <w:szCs w:val="24"/>
        </w:rPr>
        <w:t>Mestre Vintinho Laudane</w:t>
      </w:r>
      <w:r w:rsidR="0024229A" w:rsidRPr="00C673FF">
        <w:rPr>
          <w:rFonts w:eastAsia="Times New Roman" w:cs="Times New Roman"/>
          <w:szCs w:val="24"/>
        </w:rPr>
        <w:t xml:space="preserve">, que pela forma inteligente e incansável estiveram a par da programação das actividades curriculares do curso, mesmo no meio de tantas dificuldades, pelo apoio e acompanhamento durante a minha formação.  </w:t>
      </w:r>
    </w:p>
    <w:p w14:paraId="27A76E19" w14:textId="083CD313" w:rsidR="00E37F50" w:rsidRDefault="00E37F50" w:rsidP="00076BBE">
      <w:pPr>
        <w:spacing w:after="0"/>
        <w:ind w:firstLine="720"/>
        <w:rPr>
          <w:rFonts w:eastAsia="Times New Roman" w:cs="Times New Roman"/>
          <w:szCs w:val="24"/>
        </w:rPr>
      </w:pPr>
      <w:r>
        <w:rPr>
          <w:rFonts w:eastAsia="Times New Roman" w:cs="Times New Roman"/>
          <w:szCs w:val="24"/>
        </w:rPr>
        <w:t xml:space="preserve">Aos meus colegas de </w:t>
      </w:r>
      <w:r w:rsidR="009539AB">
        <w:rPr>
          <w:rFonts w:eastAsia="Times New Roman" w:cs="Times New Roman"/>
          <w:szCs w:val="24"/>
        </w:rPr>
        <w:t>curso</w:t>
      </w:r>
      <w:r>
        <w:rPr>
          <w:rFonts w:eastAsia="Times New Roman" w:cs="Times New Roman"/>
          <w:szCs w:val="24"/>
        </w:rPr>
        <w:t xml:space="preserve"> em particular Natália, Denise</w:t>
      </w:r>
      <w:r w:rsidR="009C2B32">
        <w:rPr>
          <w:rFonts w:eastAsia="Times New Roman" w:cs="Times New Roman"/>
          <w:szCs w:val="24"/>
        </w:rPr>
        <w:t>, Chaquila</w:t>
      </w:r>
      <w:r>
        <w:rPr>
          <w:rFonts w:eastAsia="Times New Roman" w:cs="Times New Roman"/>
          <w:szCs w:val="24"/>
        </w:rPr>
        <w:t xml:space="preserve"> e Saima por permanecerem do meu lado, pela orientação na elaboração do trabalho científico e por sempre estarem dispostas a me ajudar. </w:t>
      </w:r>
    </w:p>
    <w:p w14:paraId="3E334855" w14:textId="142175C1" w:rsidR="008832E9" w:rsidRPr="00C673FF" w:rsidRDefault="008832E9" w:rsidP="00076BBE">
      <w:pPr>
        <w:spacing w:after="0"/>
        <w:ind w:firstLine="720"/>
        <w:rPr>
          <w:rFonts w:eastAsia="Times New Roman" w:cs="Times New Roman"/>
          <w:szCs w:val="24"/>
        </w:rPr>
      </w:pPr>
      <w:r>
        <w:rPr>
          <w:rFonts w:eastAsia="Times New Roman" w:cs="Times New Roman"/>
          <w:szCs w:val="24"/>
        </w:rPr>
        <w:t xml:space="preserve">A Direcção do ISHCT- APOLITÉCINA, instituição que me acolheu, me formou, e disponibilizou todos os recursos para a minha aprendizagem. </w:t>
      </w:r>
    </w:p>
    <w:p w14:paraId="32608147" w14:textId="77777777" w:rsidR="0024229A" w:rsidRDefault="0024229A" w:rsidP="00771827">
      <w:pPr>
        <w:spacing w:after="0"/>
        <w:rPr>
          <w:rFonts w:eastAsia="Times New Roman" w:cs="Times New Roman"/>
          <w:szCs w:val="24"/>
        </w:rPr>
      </w:pPr>
      <w:r w:rsidRPr="00C673FF">
        <w:rPr>
          <w:rFonts w:eastAsia="Times New Roman" w:cs="Times New Roman"/>
          <w:szCs w:val="24"/>
        </w:rPr>
        <w:t xml:space="preserve"> </w:t>
      </w:r>
      <w:r w:rsidRPr="00C673FF">
        <w:rPr>
          <w:rFonts w:eastAsia="Times New Roman" w:cs="Times New Roman"/>
          <w:szCs w:val="24"/>
        </w:rPr>
        <w:tab/>
        <w:t>A todos Docentes do curso de enfermagem que em nenhum momento pouparam os seus esforços na transmissão do conhecimento científico e do saber fazer.</w:t>
      </w:r>
    </w:p>
    <w:p w14:paraId="728DBD84" w14:textId="79ADB19D" w:rsidR="008832E9" w:rsidRDefault="008832E9" w:rsidP="008832E9">
      <w:pPr>
        <w:spacing w:after="0"/>
        <w:ind w:firstLine="720"/>
        <w:rPr>
          <w:rFonts w:eastAsia="Times New Roman" w:cs="Times New Roman"/>
          <w:szCs w:val="24"/>
        </w:rPr>
      </w:pPr>
      <w:r>
        <w:rPr>
          <w:rFonts w:eastAsia="Times New Roman" w:cs="Times New Roman"/>
          <w:szCs w:val="24"/>
        </w:rPr>
        <w:t xml:space="preserve">A Direcção do Hospital Central de Quelimane que permitiu a minha presença na sua instituição para que eu pudesse fazer a colecta de dados. </w:t>
      </w:r>
    </w:p>
    <w:p w14:paraId="38F8E852" w14:textId="26BCC908" w:rsidR="008832E9" w:rsidRPr="00C673FF" w:rsidRDefault="008832E9" w:rsidP="008832E9">
      <w:pPr>
        <w:spacing w:after="0"/>
        <w:ind w:firstLine="720"/>
        <w:rPr>
          <w:rFonts w:eastAsia="Times New Roman" w:cs="Times New Roman"/>
          <w:szCs w:val="24"/>
        </w:rPr>
      </w:pPr>
      <w:r>
        <w:rPr>
          <w:rFonts w:eastAsia="Times New Roman" w:cs="Times New Roman"/>
          <w:szCs w:val="24"/>
        </w:rPr>
        <w:t xml:space="preserve">Aos chefes e a todos os profissionais de saúde da Unidade de Cuidados Intensivos do HCQ pelo acolhimento, por permitir que eu realizasse o estudo no seu ambiente de trabalho e pela participação do mesmo, que ajudaram na realização dos resultados do estudo. </w:t>
      </w:r>
    </w:p>
    <w:p w14:paraId="3B4C4F78" w14:textId="03DC683F" w:rsidR="0024229A" w:rsidRPr="00C673FF" w:rsidRDefault="0024229A" w:rsidP="0024229A">
      <w:pPr>
        <w:ind w:firstLine="720"/>
        <w:rPr>
          <w:rFonts w:eastAsia="Calibri" w:cs="Times New Roman"/>
          <w:b/>
          <w:bCs/>
          <w:sz w:val="32"/>
          <w:szCs w:val="28"/>
        </w:rPr>
      </w:pPr>
      <w:r w:rsidRPr="00C673FF">
        <w:rPr>
          <w:rFonts w:eastAsia="Times New Roman" w:cs="Times New Roman"/>
          <w:szCs w:val="24"/>
        </w:rPr>
        <w:t xml:space="preserve"> </w:t>
      </w:r>
    </w:p>
    <w:p w14:paraId="5952FEAC" w14:textId="6000FBC0" w:rsidR="00E772FC" w:rsidRPr="00C673FF" w:rsidRDefault="00E772FC" w:rsidP="006106C2">
      <w:pPr>
        <w:jc w:val="left"/>
      </w:pPr>
    </w:p>
    <w:p w14:paraId="20C6EAD7" w14:textId="0A2BF7C6" w:rsidR="00E772FC" w:rsidRPr="00C673FF" w:rsidRDefault="00E772FC" w:rsidP="006106C2">
      <w:pPr>
        <w:jc w:val="left"/>
      </w:pPr>
    </w:p>
    <w:p w14:paraId="53CD2D36" w14:textId="014C58FF" w:rsidR="00E772FC" w:rsidRPr="00C673FF" w:rsidRDefault="00E772FC" w:rsidP="006106C2">
      <w:pPr>
        <w:jc w:val="left"/>
      </w:pPr>
    </w:p>
    <w:p w14:paraId="68FEE316" w14:textId="155AA288" w:rsidR="00E772FC" w:rsidRPr="00C673FF" w:rsidRDefault="00E772FC" w:rsidP="006106C2">
      <w:pPr>
        <w:jc w:val="left"/>
      </w:pPr>
    </w:p>
    <w:p w14:paraId="6BF2DAC8" w14:textId="77777777" w:rsidR="00666EE5" w:rsidRPr="00C673FF" w:rsidRDefault="00666EE5">
      <w:pPr>
        <w:spacing w:line="259" w:lineRule="auto"/>
        <w:jc w:val="left"/>
        <w:rPr>
          <w:b/>
          <w:bCs/>
          <w:sz w:val="36"/>
          <w:szCs w:val="32"/>
        </w:rPr>
      </w:pPr>
      <w:r w:rsidRPr="00C673FF">
        <w:rPr>
          <w:b/>
          <w:bCs/>
          <w:sz w:val="36"/>
          <w:szCs w:val="32"/>
        </w:rPr>
        <w:br w:type="page"/>
      </w:r>
    </w:p>
    <w:p w14:paraId="5119EAAF" w14:textId="74012B9B" w:rsidR="00E772FC" w:rsidRPr="00C673FF" w:rsidRDefault="00E772FC" w:rsidP="00E772FC">
      <w:pPr>
        <w:jc w:val="center"/>
        <w:rPr>
          <w:b/>
          <w:bCs/>
          <w:sz w:val="36"/>
          <w:szCs w:val="32"/>
        </w:rPr>
      </w:pPr>
      <w:r w:rsidRPr="00C673FF">
        <w:rPr>
          <w:b/>
          <w:bCs/>
          <w:sz w:val="36"/>
          <w:szCs w:val="32"/>
        </w:rPr>
        <w:lastRenderedPageBreak/>
        <w:t xml:space="preserve">Parecer do tutor </w:t>
      </w:r>
    </w:p>
    <w:p w14:paraId="2A6E6F49" w14:textId="1A75F742" w:rsidR="00FB5EF3" w:rsidRPr="0088599D" w:rsidRDefault="00027EDE" w:rsidP="00FB5EF3">
      <w:pPr>
        <w:spacing w:after="158"/>
        <w:ind w:right="36" w:firstLine="720"/>
        <w:rPr>
          <w:rFonts w:cs="Times New Roman"/>
          <w:szCs w:val="24"/>
        </w:rPr>
      </w:pPr>
      <w:r>
        <w:rPr>
          <w:rFonts w:cs="Times New Roman"/>
          <w:b/>
          <w:szCs w:val="24"/>
        </w:rPr>
        <w:t>Dr.</w:t>
      </w:r>
      <w:r w:rsidR="00FB5EF3" w:rsidRPr="0088599D">
        <w:rPr>
          <w:rFonts w:cs="Times New Roman"/>
          <w:b/>
          <w:szCs w:val="24"/>
        </w:rPr>
        <w:t xml:space="preserve"> </w:t>
      </w:r>
      <w:bookmarkStart w:id="1" w:name="_Hlk133498738"/>
      <w:r w:rsidR="00FB5EF3">
        <w:rPr>
          <w:rFonts w:cs="Times New Roman"/>
          <w:b/>
          <w:szCs w:val="24"/>
        </w:rPr>
        <w:t>Tomé Manuel Charles</w:t>
      </w:r>
      <w:bookmarkEnd w:id="1"/>
      <w:r w:rsidR="00FB5EF3">
        <w:rPr>
          <w:rFonts w:cs="Times New Roman"/>
          <w:b/>
          <w:szCs w:val="24"/>
        </w:rPr>
        <w:t>,</w:t>
      </w:r>
      <w:r w:rsidR="00FB5EF3" w:rsidRPr="0088599D">
        <w:rPr>
          <w:rFonts w:cs="Times New Roman"/>
        </w:rPr>
        <w:t xml:space="preserve"> </w:t>
      </w:r>
      <w:r>
        <w:rPr>
          <w:rFonts w:cs="Times New Roman"/>
        </w:rPr>
        <w:t>Licenciado em Enfermagem Pediátrica e Pós-graduação em</w:t>
      </w:r>
      <w:r w:rsidR="00FB5EF3" w:rsidRPr="0088599D">
        <w:rPr>
          <w:rFonts w:cs="Times New Roman"/>
        </w:rPr>
        <w:t xml:space="preserve"> </w:t>
      </w:r>
      <w:r w:rsidR="00FB5EF3">
        <w:rPr>
          <w:rFonts w:cs="Times New Roman"/>
        </w:rPr>
        <w:t xml:space="preserve">Saúde Pública, </w:t>
      </w:r>
      <w:r w:rsidR="00FB5EF3" w:rsidRPr="0088599D">
        <w:rPr>
          <w:rFonts w:cs="Times New Roman"/>
        </w:rPr>
        <w:t xml:space="preserve"> docente a tempo parcial no departamento de saúde no Instituto Superior de Humanidade</w:t>
      </w:r>
      <w:r>
        <w:rPr>
          <w:rFonts w:cs="Times New Roman"/>
        </w:rPr>
        <w:t>,</w:t>
      </w:r>
      <w:r w:rsidR="00FB5EF3" w:rsidRPr="0088599D">
        <w:rPr>
          <w:rFonts w:cs="Times New Roman"/>
        </w:rPr>
        <w:t xml:space="preserve"> Ciências Tecnologia - ISHCT, Tutor do trabalho do fim do curso da estudante </w:t>
      </w:r>
      <w:r w:rsidR="00FB5EF3">
        <w:rPr>
          <w:rFonts w:cs="Times New Roman"/>
          <w:szCs w:val="24"/>
        </w:rPr>
        <w:t>Letícia Lacerda Neto</w:t>
      </w:r>
      <w:r w:rsidR="00FB5EF3" w:rsidRPr="0088599D">
        <w:rPr>
          <w:rFonts w:cs="Times New Roman"/>
        </w:rPr>
        <w:t>, com o tema:</w:t>
      </w:r>
      <w:r w:rsidR="00FB5EF3" w:rsidRPr="00FB5EF3">
        <w:t xml:space="preserve"> </w:t>
      </w:r>
      <w:r w:rsidR="00FB5EF3" w:rsidRPr="00FB5EF3">
        <w:rPr>
          <w:rFonts w:cs="Times New Roman"/>
        </w:rPr>
        <w:t>Métodos Preventivos Aplicados pelos Profissionais de Saúde com Susceptibilidade a Acidentes Ocupacionais, durante o Primeiro Trimestre de 2023, na Unidade de Cuidados Intensivos (UCI) do Hospital Central de Quelimane (HCQ)</w:t>
      </w:r>
      <w:r w:rsidR="00FB5EF3" w:rsidRPr="0088599D">
        <w:rPr>
          <w:rFonts w:cs="Times New Roman"/>
        </w:rPr>
        <w:t xml:space="preserve"> vem por meio desta comunicar a V.Excia que o trabalho foi devidamente acompanhado obedecendo as normas de investigação científicas em vigor no ISHCT.</w:t>
      </w:r>
    </w:p>
    <w:p w14:paraId="69B016B0" w14:textId="77777777" w:rsidR="00FB5EF3" w:rsidRPr="0088599D" w:rsidRDefault="00FB5EF3" w:rsidP="00FB5EF3">
      <w:pPr>
        <w:rPr>
          <w:rFonts w:cs="Times New Roman"/>
        </w:rPr>
      </w:pPr>
    </w:p>
    <w:p w14:paraId="23634F9B" w14:textId="77777777" w:rsidR="00FB5EF3" w:rsidRPr="0088599D" w:rsidRDefault="00FB5EF3" w:rsidP="00FB5EF3">
      <w:pPr>
        <w:rPr>
          <w:rFonts w:cs="Times New Roman"/>
        </w:rPr>
      </w:pPr>
      <w:r w:rsidRPr="0088599D">
        <w:rPr>
          <w:rFonts w:cs="Times New Roman"/>
        </w:rPr>
        <w:t>Sem mais do momento, cordiais saudações!</w:t>
      </w:r>
    </w:p>
    <w:p w14:paraId="33F1B5D7" w14:textId="77777777" w:rsidR="00FB5EF3" w:rsidRPr="0088599D" w:rsidRDefault="00FB5EF3" w:rsidP="00FB5EF3">
      <w:pPr>
        <w:rPr>
          <w:rFonts w:cs="Times New Roman"/>
        </w:rPr>
      </w:pPr>
    </w:p>
    <w:p w14:paraId="5AD9CC59" w14:textId="77777777" w:rsidR="00FB5EF3" w:rsidRPr="0088599D" w:rsidRDefault="00FB5EF3" w:rsidP="00FB5EF3">
      <w:pPr>
        <w:rPr>
          <w:rFonts w:cs="Times New Roman"/>
        </w:rPr>
      </w:pPr>
    </w:p>
    <w:p w14:paraId="70816AF7" w14:textId="77777777" w:rsidR="00FB5EF3" w:rsidRPr="0088599D" w:rsidRDefault="00FB5EF3" w:rsidP="00FB5EF3">
      <w:pPr>
        <w:jc w:val="center"/>
        <w:rPr>
          <w:rFonts w:cs="Times New Roman"/>
        </w:rPr>
      </w:pPr>
      <w:r w:rsidRPr="0088599D">
        <w:rPr>
          <w:rFonts w:cs="Times New Roman"/>
        </w:rPr>
        <w:t>O Tutor:</w:t>
      </w:r>
    </w:p>
    <w:p w14:paraId="2FF17081" w14:textId="77777777" w:rsidR="00FB5EF3" w:rsidRPr="0088599D" w:rsidRDefault="00FB5EF3" w:rsidP="00FB5EF3">
      <w:pPr>
        <w:jc w:val="center"/>
        <w:rPr>
          <w:rFonts w:cs="Times New Roman"/>
        </w:rPr>
      </w:pPr>
      <w:r w:rsidRPr="0088599D">
        <w:rPr>
          <w:rFonts w:cs="Times New Roman"/>
        </w:rPr>
        <w:t>……………………………………………….</w:t>
      </w:r>
    </w:p>
    <w:p w14:paraId="5C75D88F" w14:textId="45DB3DCE" w:rsidR="00FB5EF3" w:rsidRPr="0088599D" w:rsidRDefault="00027EDE" w:rsidP="00FB5EF3">
      <w:pPr>
        <w:jc w:val="center"/>
        <w:rPr>
          <w:rFonts w:cs="Times New Roman"/>
          <w:szCs w:val="24"/>
        </w:rPr>
      </w:pPr>
      <w:r>
        <w:rPr>
          <w:rFonts w:cs="Times New Roman"/>
          <w:szCs w:val="24"/>
        </w:rPr>
        <w:t>Dr.</w:t>
      </w:r>
      <w:r w:rsidR="00FB5EF3" w:rsidRPr="0088599D">
        <w:rPr>
          <w:rFonts w:cs="Times New Roman"/>
          <w:szCs w:val="24"/>
        </w:rPr>
        <w:t xml:space="preserve"> </w:t>
      </w:r>
      <w:r w:rsidR="00FB5EF3" w:rsidRPr="00FB5EF3">
        <w:rPr>
          <w:rFonts w:cs="Times New Roman"/>
          <w:szCs w:val="24"/>
        </w:rPr>
        <w:t>Tomé Manuel Charles</w:t>
      </w:r>
    </w:p>
    <w:p w14:paraId="3001BBAB" w14:textId="44A8E611" w:rsidR="00FB5EF3" w:rsidRPr="0088599D" w:rsidRDefault="00FB5EF3" w:rsidP="00FB5EF3">
      <w:pPr>
        <w:jc w:val="center"/>
        <w:rPr>
          <w:rFonts w:cs="Times New Roman"/>
          <w:szCs w:val="24"/>
        </w:rPr>
      </w:pPr>
      <w:r w:rsidRPr="0088599D">
        <w:rPr>
          <w:rFonts w:cs="Times New Roman"/>
          <w:szCs w:val="24"/>
        </w:rPr>
        <w:t xml:space="preserve">Quelimane, </w:t>
      </w:r>
      <w:r>
        <w:rPr>
          <w:rFonts w:cs="Times New Roman"/>
          <w:szCs w:val="24"/>
        </w:rPr>
        <w:t>Maio</w:t>
      </w:r>
      <w:r w:rsidRPr="0088599D">
        <w:rPr>
          <w:rFonts w:cs="Times New Roman"/>
          <w:szCs w:val="24"/>
        </w:rPr>
        <w:t xml:space="preserve"> de 2023</w:t>
      </w:r>
    </w:p>
    <w:p w14:paraId="24A59F2E" w14:textId="04E042C7" w:rsidR="00E772FC" w:rsidRPr="00C673FF" w:rsidRDefault="00E772FC" w:rsidP="00FB5EF3">
      <w:pPr>
        <w:tabs>
          <w:tab w:val="left" w:pos="5546"/>
        </w:tabs>
        <w:jc w:val="left"/>
        <w:rPr>
          <w:b/>
          <w:bCs/>
          <w:sz w:val="36"/>
          <w:szCs w:val="32"/>
        </w:rPr>
      </w:pPr>
    </w:p>
    <w:p w14:paraId="0C8113F3" w14:textId="77777777" w:rsidR="00666EE5" w:rsidRPr="00C673FF" w:rsidRDefault="00666EE5">
      <w:pPr>
        <w:spacing w:line="259" w:lineRule="auto"/>
        <w:jc w:val="left"/>
        <w:rPr>
          <w:b/>
          <w:bCs/>
          <w:sz w:val="32"/>
          <w:szCs w:val="28"/>
        </w:rPr>
      </w:pPr>
      <w:r w:rsidRPr="00C673FF">
        <w:rPr>
          <w:b/>
          <w:bCs/>
          <w:sz w:val="32"/>
          <w:szCs w:val="28"/>
        </w:rPr>
        <w:br w:type="page"/>
      </w:r>
    </w:p>
    <w:p w14:paraId="09AA5588" w14:textId="5EC02610" w:rsidR="00E772FC" w:rsidRPr="00C673FF" w:rsidRDefault="00E772FC" w:rsidP="00A4349E">
      <w:pPr>
        <w:jc w:val="center"/>
        <w:rPr>
          <w:b/>
          <w:bCs/>
          <w:sz w:val="32"/>
          <w:szCs w:val="28"/>
        </w:rPr>
      </w:pPr>
      <w:r w:rsidRPr="00C673FF">
        <w:rPr>
          <w:b/>
          <w:bCs/>
          <w:sz w:val="32"/>
          <w:szCs w:val="28"/>
        </w:rPr>
        <w:lastRenderedPageBreak/>
        <w:t>Resumo</w:t>
      </w:r>
    </w:p>
    <w:p w14:paraId="7BAB1FB9" w14:textId="10D706A3" w:rsidR="0038722D" w:rsidRDefault="00674C24" w:rsidP="00666EE5">
      <w:pPr>
        <w:spacing w:line="240" w:lineRule="auto"/>
        <w:ind w:firstLine="720"/>
        <w:rPr>
          <w:sz w:val="20"/>
          <w:szCs w:val="20"/>
        </w:rPr>
      </w:pPr>
      <w:r w:rsidRPr="00382F31">
        <w:rPr>
          <w:sz w:val="20"/>
          <w:szCs w:val="20"/>
        </w:rPr>
        <w:t xml:space="preserve">Os profissionais de saúde dentro do ambiente hospitalar </w:t>
      </w:r>
      <w:r w:rsidR="004C7A5F" w:rsidRPr="00382F31">
        <w:rPr>
          <w:sz w:val="20"/>
          <w:szCs w:val="20"/>
        </w:rPr>
        <w:t>são</w:t>
      </w:r>
      <w:r w:rsidRPr="00382F31">
        <w:rPr>
          <w:sz w:val="20"/>
          <w:szCs w:val="20"/>
        </w:rPr>
        <w:t xml:space="preserve"> </w:t>
      </w:r>
      <w:r w:rsidR="009E643B" w:rsidRPr="00382F31">
        <w:rPr>
          <w:sz w:val="20"/>
          <w:szCs w:val="20"/>
        </w:rPr>
        <w:t>responsáveis</w:t>
      </w:r>
      <w:r w:rsidRPr="00382F31">
        <w:rPr>
          <w:sz w:val="20"/>
          <w:szCs w:val="20"/>
        </w:rPr>
        <w:t xml:space="preserve"> pela realização de procedimentos invasivos e a</w:t>
      </w:r>
      <w:r w:rsidR="00334405" w:rsidRPr="00382F31">
        <w:rPr>
          <w:sz w:val="20"/>
          <w:szCs w:val="20"/>
        </w:rPr>
        <w:t>c</w:t>
      </w:r>
      <w:r w:rsidRPr="00382F31">
        <w:rPr>
          <w:sz w:val="20"/>
          <w:szCs w:val="20"/>
        </w:rPr>
        <w:t xml:space="preserve">tividades que </w:t>
      </w:r>
      <w:r w:rsidR="00334405" w:rsidRPr="00382F31">
        <w:rPr>
          <w:sz w:val="20"/>
          <w:szCs w:val="20"/>
        </w:rPr>
        <w:t>o</w:t>
      </w:r>
      <w:r w:rsidRPr="00382F31">
        <w:rPr>
          <w:sz w:val="20"/>
          <w:szCs w:val="20"/>
        </w:rPr>
        <w:t xml:space="preserve"> expõe ao conta</w:t>
      </w:r>
      <w:r w:rsidR="00334405" w:rsidRPr="00382F31">
        <w:rPr>
          <w:sz w:val="20"/>
          <w:szCs w:val="20"/>
        </w:rPr>
        <w:t>c</w:t>
      </w:r>
      <w:r w:rsidRPr="00382F31">
        <w:rPr>
          <w:sz w:val="20"/>
          <w:szCs w:val="20"/>
        </w:rPr>
        <w:t>to dire</w:t>
      </w:r>
      <w:r w:rsidR="00334405" w:rsidRPr="00382F31">
        <w:rPr>
          <w:sz w:val="20"/>
          <w:szCs w:val="20"/>
        </w:rPr>
        <w:t>c</w:t>
      </w:r>
      <w:r w:rsidRPr="00382F31">
        <w:rPr>
          <w:sz w:val="20"/>
          <w:szCs w:val="20"/>
        </w:rPr>
        <w:t>to com sangue e secreções contaminadas</w:t>
      </w:r>
      <w:r w:rsidR="000C50E6">
        <w:rPr>
          <w:sz w:val="20"/>
          <w:szCs w:val="20"/>
        </w:rPr>
        <w:t xml:space="preserve">, sob o tema </w:t>
      </w:r>
      <w:r w:rsidR="000C50E6" w:rsidRPr="000C50E6">
        <w:rPr>
          <w:sz w:val="20"/>
          <w:szCs w:val="20"/>
        </w:rPr>
        <w:t>métodos preventivos aplicados pelos profissionais de saúde com susceptibilidade a acidentes ocupacionais, durante o primeiro trimestre de 2023, na Unidade de Cuidados Intensivos (UCI) do Hospital Central de Quelimane (HCQ)</w:t>
      </w:r>
      <w:r w:rsidRPr="00382F31">
        <w:rPr>
          <w:sz w:val="20"/>
          <w:szCs w:val="20"/>
        </w:rPr>
        <w:t>. Assim, esta pesquisa teve como obje</w:t>
      </w:r>
      <w:r w:rsidR="00334405" w:rsidRPr="00382F31">
        <w:rPr>
          <w:sz w:val="20"/>
          <w:szCs w:val="20"/>
        </w:rPr>
        <w:t>c</w:t>
      </w:r>
      <w:r w:rsidRPr="00382F31">
        <w:rPr>
          <w:sz w:val="20"/>
          <w:szCs w:val="20"/>
        </w:rPr>
        <w:t>tivo</w:t>
      </w:r>
      <w:r w:rsidR="00334405" w:rsidRPr="00382F31">
        <w:rPr>
          <w:sz w:val="20"/>
          <w:szCs w:val="20"/>
        </w:rPr>
        <w:t xml:space="preserve"> geral</w:t>
      </w:r>
      <w:r w:rsidRPr="00382F31">
        <w:rPr>
          <w:sz w:val="20"/>
          <w:szCs w:val="20"/>
        </w:rPr>
        <w:t xml:space="preserve"> </w:t>
      </w:r>
      <w:r w:rsidR="00334405" w:rsidRPr="00382F31">
        <w:rPr>
          <w:sz w:val="20"/>
          <w:szCs w:val="20"/>
        </w:rPr>
        <w:t>a</w:t>
      </w:r>
      <w:r w:rsidR="004C7A5F" w:rsidRPr="00382F31">
        <w:rPr>
          <w:sz w:val="20"/>
          <w:szCs w:val="20"/>
        </w:rPr>
        <w:t>nalisar os métodos preventivos que são implementadas pelos profissionais de saúde com susceptibilidade a acidentes ocupacionais</w:t>
      </w:r>
      <w:r w:rsidRPr="00382F31">
        <w:rPr>
          <w:sz w:val="20"/>
          <w:szCs w:val="20"/>
        </w:rPr>
        <w:t>. A metodologia utilizada foi</w:t>
      </w:r>
      <w:r w:rsidR="00174A28" w:rsidRPr="00382F31">
        <w:rPr>
          <w:sz w:val="20"/>
          <w:szCs w:val="20"/>
        </w:rPr>
        <w:t xml:space="preserve"> quali-</w:t>
      </w:r>
      <w:r w:rsidR="009E643B" w:rsidRPr="00382F31">
        <w:rPr>
          <w:sz w:val="20"/>
          <w:szCs w:val="20"/>
        </w:rPr>
        <w:t>quantitativa</w:t>
      </w:r>
      <w:r w:rsidR="00174A28" w:rsidRPr="00382F31">
        <w:rPr>
          <w:sz w:val="20"/>
          <w:szCs w:val="20"/>
        </w:rPr>
        <w:t>, exploratória e descritiva</w:t>
      </w:r>
      <w:r w:rsidRPr="00382F31">
        <w:rPr>
          <w:sz w:val="20"/>
          <w:szCs w:val="20"/>
        </w:rPr>
        <w:t xml:space="preserve">. </w:t>
      </w:r>
      <w:r w:rsidR="009E643B" w:rsidRPr="00382F31">
        <w:rPr>
          <w:sz w:val="20"/>
          <w:szCs w:val="20"/>
        </w:rPr>
        <w:t xml:space="preserve">Após a </w:t>
      </w:r>
      <w:r w:rsidR="00C7539F" w:rsidRPr="00382F31">
        <w:rPr>
          <w:sz w:val="20"/>
          <w:szCs w:val="20"/>
        </w:rPr>
        <w:t>colecta</w:t>
      </w:r>
      <w:r w:rsidR="009E643B" w:rsidRPr="00382F31">
        <w:rPr>
          <w:sz w:val="20"/>
          <w:szCs w:val="20"/>
        </w:rPr>
        <w:t xml:space="preserve"> de informações verificou-se que apesar dos profissionais de saúde possuírem conhecimentos a respeito das formas de prevenção contra acidentes ocupacionais, como uso de Equipamentos de </w:t>
      </w:r>
      <w:r w:rsidR="00C7539F" w:rsidRPr="00382F31">
        <w:rPr>
          <w:sz w:val="20"/>
          <w:szCs w:val="20"/>
        </w:rPr>
        <w:t>Protecção</w:t>
      </w:r>
      <w:r w:rsidR="009E643B" w:rsidRPr="00382F31">
        <w:rPr>
          <w:sz w:val="20"/>
          <w:szCs w:val="20"/>
        </w:rPr>
        <w:t xml:space="preserve"> Individual (EPI), imunização, manipulação e descarte </w:t>
      </w:r>
      <w:r w:rsidR="00C7539F" w:rsidRPr="00382F31">
        <w:rPr>
          <w:sz w:val="20"/>
          <w:szCs w:val="20"/>
        </w:rPr>
        <w:t>correcto</w:t>
      </w:r>
      <w:r w:rsidR="009E643B" w:rsidRPr="00382F31">
        <w:rPr>
          <w:sz w:val="20"/>
          <w:szCs w:val="20"/>
        </w:rPr>
        <w:t xml:space="preserve"> de perfuro cortante</w:t>
      </w:r>
      <w:r w:rsidR="0038722D">
        <w:rPr>
          <w:sz w:val="20"/>
          <w:szCs w:val="20"/>
        </w:rPr>
        <w:t xml:space="preserve">, os profissionais ignoram a importância da prevenção de acidentes ocupacionais, deixando-os mais expostos a esses riscos. </w:t>
      </w:r>
      <w:r w:rsidR="001556A2" w:rsidRPr="001556A2">
        <w:rPr>
          <w:sz w:val="20"/>
          <w:szCs w:val="20"/>
        </w:rPr>
        <w:t>Na busca por minimizar os riscos ocupacionais entre os profissionais da saúde, foram estabelecidas as precauções padrão, que são um conjunto de medidas estabelecidas para todos os trabalhadores da área da saúde para fins de reduzir o risco de acidentes ocupacionais. Entres estas medidas, a mais preconizada é o uso do equipamento de protecção individual, que serve como barreira de protecção contra agentes causadores de doenças sendo muitas vezes ignorado pelos trabalhadores.</w:t>
      </w:r>
      <w:r w:rsidR="001556A2">
        <w:rPr>
          <w:sz w:val="20"/>
          <w:szCs w:val="20"/>
        </w:rPr>
        <w:t xml:space="preserve"> </w:t>
      </w:r>
      <w:r w:rsidR="001556A2" w:rsidRPr="001556A2">
        <w:rPr>
          <w:sz w:val="20"/>
          <w:szCs w:val="20"/>
        </w:rPr>
        <w:t>sugiro que a UCI possa criar espaços para que os trabalhadores de saúde discutam questões relativas a condições de trabalho e se minimizem efetivamente os riscos, que os responsáveis da unidade criem escalas de rotação com os respectivos horários para que os profissionais possam aderir o laboratório humanístico para aperfeiçoamento das técnicas, incentivar aos profissionais de saúde a realizarem a  imunização vacinal para a diminuição da incidência de contaminação contra o vírus da hepatite B, e implementação de exames periódicos de saúde.</w:t>
      </w:r>
    </w:p>
    <w:p w14:paraId="57D9D226" w14:textId="288BEB65" w:rsidR="00E772FC" w:rsidRPr="00382F31" w:rsidRDefault="00674C24" w:rsidP="00174A28">
      <w:pPr>
        <w:rPr>
          <w:sz w:val="20"/>
          <w:szCs w:val="20"/>
        </w:rPr>
      </w:pPr>
      <w:r w:rsidRPr="00382F31">
        <w:rPr>
          <w:b/>
          <w:bCs/>
          <w:sz w:val="20"/>
          <w:szCs w:val="20"/>
        </w:rPr>
        <w:t>Palavras-Chave:</w:t>
      </w:r>
      <w:r w:rsidRPr="00382F31">
        <w:rPr>
          <w:sz w:val="20"/>
          <w:szCs w:val="20"/>
        </w:rPr>
        <w:t xml:space="preserve"> </w:t>
      </w:r>
      <w:r w:rsidR="00174A28" w:rsidRPr="00382F31">
        <w:rPr>
          <w:sz w:val="20"/>
          <w:szCs w:val="20"/>
        </w:rPr>
        <w:t>acidentes ocupacionais, profissionais de saúde, m</w:t>
      </w:r>
      <w:r w:rsidR="009E643B" w:rsidRPr="00382F31">
        <w:rPr>
          <w:sz w:val="20"/>
          <w:szCs w:val="20"/>
        </w:rPr>
        <w:t>é</w:t>
      </w:r>
      <w:r w:rsidR="00174A28" w:rsidRPr="00382F31">
        <w:rPr>
          <w:sz w:val="20"/>
          <w:szCs w:val="20"/>
        </w:rPr>
        <w:t>t</w:t>
      </w:r>
      <w:r w:rsidR="009E643B" w:rsidRPr="00382F31">
        <w:rPr>
          <w:sz w:val="20"/>
          <w:szCs w:val="20"/>
        </w:rPr>
        <w:t>o</w:t>
      </w:r>
      <w:r w:rsidR="00174A28" w:rsidRPr="00382F31">
        <w:rPr>
          <w:sz w:val="20"/>
          <w:szCs w:val="20"/>
        </w:rPr>
        <w:t>dos preventivos.</w:t>
      </w:r>
    </w:p>
    <w:p w14:paraId="2DC4CC72" w14:textId="71E3EAA8" w:rsidR="00E772FC" w:rsidRPr="00C673FF" w:rsidRDefault="00E772FC" w:rsidP="00674C24"/>
    <w:p w14:paraId="4FAE268B" w14:textId="6709718B" w:rsidR="00E772FC" w:rsidRPr="00C673FF" w:rsidRDefault="00E772FC" w:rsidP="00674C24"/>
    <w:p w14:paraId="7055D389" w14:textId="27A11A25" w:rsidR="00E772FC" w:rsidRPr="00C673FF" w:rsidRDefault="00E772FC" w:rsidP="00E772FC">
      <w:pPr>
        <w:jc w:val="left"/>
      </w:pPr>
    </w:p>
    <w:p w14:paraId="6A74BC27" w14:textId="1B6325A6" w:rsidR="00E772FC" w:rsidRPr="00C673FF" w:rsidRDefault="00E772FC" w:rsidP="00E772FC">
      <w:pPr>
        <w:jc w:val="left"/>
      </w:pPr>
    </w:p>
    <w:p w14:paraId="45A7FFFC" w14:textId="5914469B" w:rsidR="00E772FC" w:rsidRPr="00C673FF" w:rsidRDefault="00E772FC" w:rsidP="00E772FC">
      <w:pPr>
        <w:jc w:val="left"/>
      </w:pPr>
    </w:p>
    <w:p w14:paraId="79E57CE6" w14:textId="73F58687" w:rsidR="00E772FC" w:rsidRPr="00C673FF" w:rsidRDefault="00E772FC" w:rsidP="006106C2">
      <w:pPr>
        <w:jc w:val="left"/>
      </w:pPr>
    </w:p>
    <w:p w14:paraId="2D36D65D" w14:textId="2BCA883A" w:rsidR="00E772FC" w:rsidRPr="00C673FF" w:rsidRDefault="00E772FC" w:rsidP="006106C2">
      <w:pPr>
        <w:jc w:val="left"/>
      </w:pPr>
    </w:p>
    <w:p w14:paraId="13D8D5C4" w14:textId="008D78A1" w:rsidR="00E772FC" w:rsidRPr="00C673FF" w:rsidRDefault="00E772FC" w:rsidP="006106C2">
      <w:pPr>
        <w:jc w:val="left"/>
      </w:pPr>
    </w:p>
    <w:p w14:paraId="4E596359" w14:textId="56452346" w:rsidR="00E772FC" w:rsidRPr="00C673FF" w:rsidRDefault="00E772FC" w:rsidP="006106C2">
      <w:pPr>
        <w:jc w:val="left"/>
      </w:pPr>
    </w:p>
    <w:p w14:paraId="5737C9CC" w14:textId="37BDF23D" w:rsidR="00E772FC" w:rsidRPr="00C673FF" w:rsidRDefault="00E772FC" w:rsidP="006106C2">
      <w:pPr>
        <w:jc w:val="left"/>
      </w:pPr>
    </w:p>
    <w:p w14:paraId="0D02E348" w14:textId="42D601D2" w:rsidR="00174A28" w:rsidRPr="00C673FF" w:rsidRDefault="00174A28" w:rsidP="006106C2">
      <w:pPr>
        <w:jc w:val="left"/>
      </w:pPr>
    </w:p>
    <w:p w14:paraId="33CBE699" w14:textId="305A4D8E" w:rsidR="00174A28" w:rsidRPr="00C673FF" w:rsidRDefault="00174A28" w:rsidP="006106C2">
      <w:pPr>
        <w:jc w:val="left"/>
      </w:pPr>
    </w:p>
    <w:p w14:paraId="41078510" w14:textId="77777777" w:rsidR="00666EE5" w:rsidRPr="00C673FF" w:rsidRDefault="00666EE5">
      <w:pPr>
        <w:spacing w:line="259" w:lineRule="auto"/>
        <w:jc w:val="left"/>
        <w:rPr>
          <w:b/>
          <w:bCs/>
          <w:sz w:val="32"/>
          <w:szCs w:val="28"/>
        </w:rPr>
      </w:pPr>
      <w:r w:rsidRPr="00C673FF">
        <w:rPr>
          <w:b/>
          <w:bCs/>
          <w:sz w:val="32"/>
          <w:szCs w:val="28"/>
        </w:rPr>
        <w:br w:type="page"/>
      </w:r>
    </w:p>
    <w:p w14:paraId="135E0F7D" w14:textId="124A2203" w:rsidR="00174A28" w:rsidRPr="001E2D8B" w:rsidRDefault="00174A28" w:rsidP="00A4349E">
      <w:pPr>
        <w:jc w:val="center"/>
        <w:rPr>
          <w:b/>
          <w:bCs/>
          <w:sz w:val="32"/>
          <w:szCs w:val="28"/>
          <w:lang w:val="en-GB"/>
        </w:rPr>
      </w:pPr>
      <w:r w:rsidRPr="001E2D8B">
        <w:rPr>
          <w:b/>
          <w:bCs/>
          <w:sz w:val="32"/>
          <w:szCs w:val="28"/>
          <w:lang w:val="en-GB"/>
        </w:rPr>
        <w:lastRenderedPageBreak/>
        <w:t>Abstract</w:t>
      </w:r>
    </w:p>
    <w:p w14:paraId="4DBDB5A6" w14:textId="103F3921" w:rsidR="00A36F19" w:rsidRPr="00A36F19" w:rsidRDefault="00A36F19" w:rsidP="009E727A">
      <w:pPr>
        <w:spacing w:after="0"/>
        <w:ind w:firstLine="720"/>
        <w:rPr>
          <w:sz w:val="20"/>
          <w:szCs w:val="20"/>
          <w:lang w:val="en"/>
        </w:rPr>
      </w:pPr>
      <w:r w:rsidRPr="00A36F19">
        <w:rPr>
          <w:sz w:val="20"/>
          <w:szCs w:val="20"/>
          <w:lang w:val="en"/>
        </w:rPr>
        <w:t>Health professionals within the hospital environment are responsible for carrying out invasive procedures and</w:t>
      </w:r>
      <w:r>
        <w:rPr>
          <w:sz w:val="20"/>
          <w:szCs w:val="20"/>
          <w:lang w:val="en"/>
        </w:rPr>
        <w:t xml:space="preserve"> </w:t>
      </w:r>
      <w:r w:rsidRPr="00A36F19">
        <w:rPr>
          <w:sz w:val="20"/>
          <w:szCs w:val="20"/>
          <w:lang w:val="en"/>
        </w:rPr>
        <w:t>activities that expose them to direct contact with contaminated blood and secretions, under the theme of preventive methods applied by health professionals with susceptibility to occupational accidents, during the first quarter of 2023, in the Intensive Care Unit (ICU) of the Quelimane Central Hospital (HCQ)</w:t>
      </w:r>
      <w:r w:rsidR="009E727A">
        <w:rPr>
          <w:sz w:val="20"/>
          <w:szCs w:val="20"/>
          <w:lang w:val="en"/>
        </w:rPr>
        <w:t>.</w:t>
      </w:r>
      <w:r w:rsidRPr="00A36F19">
        <w:rPr>
          <w:sz w:val="20"/>
          <w:szCs w:val="20"/>
          <w:lang w:val="en"/>
        </w:rPr>
        <w:t xml:space="preserve"> Thus, this research had as general objective to analyze the preventive methods that are implemented by health professionals with susceptibility to occupational accidents. The methodology used was quali-quantitative, exploratory and descriptive. After collecting information, it was found that although health professionals have knowledge about ways to prevent occupational accidents, such as the use of Personal Protective Equipment (PPE), immunization, handling and correct disposal of sharp punctures, professionals ignore the importance of preventing occupational accidents, leaving them more exposed to these risks. In the quest to minimize occupational risks among health professionals, standard precautions were established, which are a set of measures established for all health workers in order to reduce the risk of occupational accidents. Among these measures, the most recommended is the use of personal protective equipment, which serves as a protective barrier against disease-causing agents and is often ignored by workers. I suggest that the UCI can create spaces for health workers to discuss issues related to working conditions and effectively minimize risks, that those responsible for the unit create rotation scales with the respective hours so that professionals can join the humanistic laboratory to improvement of techniques, encouraging health professionals to carry out vaccination immunization to reduce the incidence of contamination against the hepatitis B virus, and implementation of periodic health examinations.</w:t>
      </w:r>
    </w:p>
    <w:p w14:paraId="7864616A" w14:textId="01EE86C3" w:rsidR="00174A28" w:rsidRPr="001E2D8B" w:rsidRDefault="00A36F19" w:rsidP="00A36F19">
      <w:pPr>
        <w:spacing w:after="0"/>
        <w:rPr>
          <w:lang w:val="en-GB"/>
        </w:rPr>
      </w:pPr>
      <w:r w:rsidRPr="00A36F19">
        <w:rPr>
          <w:b/>
          <w:bCs/>
          <w:sz w:val="20"/>
          <w:szCs w:val="20"/>
          <w:lang w:val="en"/>
        </w:rPr>
        <w:t>Keywords</w:t>
      </w:r>
      <w:r w:rsidRPr="00A36F19">
        <w:rPr>
          <w:sz w:val="20"/>
          <w:szCs w:val="20"/>
          <w:lang w:val="en"/>
        </w:rPr>
        <w:t>: occupational accidents, health professionals, preventive methods.</w:t>
      </w:r>
    </w:p>
    <w:p w14:paraId="77874A02" w14:textId="77777777" w:rsidR="009E643B" w:rsidRPr="001E2D8B" w:rsidRDefault="009E643B" w:rsidP="006106C2">
      <w:pPr>
        <w:jc w:val="left"/>
        <w:rPr>
          <w:lang w:val="en-GB"/>
        </w:rPr>
      </w:pPr>
    </w:p>
    <w:p w14:paraId="743E9581" w14:textId="77777777" w:rsidR="00666EE5" w:rsidRPr="001E2D8B" w:rsidRDefault="00666EE5">
      <w:pPr>
        <w:spacing w:line="259" w:lineRule="auto"/>
        <w:jc w:val="left"/>
        <w:rPr>
          <w:lang w:val="en-GB"/>
        </w:rPr>
      </w:pPr>
      <w:r w:rsidRPr="001E2D8B">
        <w:rPr>
          <w:lang w:val="en-GB"/>
        </w:rPr>
        <w:br w:type="page"/>
      </w:r>
    </w:p>
    <w:p w14:paraId="402B1BDD" w14:textId="1E8876B4" w:rsidR="006106C2" w:rsidRPr="00FD2018" w:rsidRDefault="006106C2" w:rsidP="00A4349E">
      <w:pPr>
        <w:jc w:val="center"/>
        <w:rPr>
          <w:b/>
          <w:bCs/>
          <w:sz w:val="28"/>
          <w:szCs w:val="28"/>
        </w:rPr>
      </w:pPr>
      <w:r w:rsidRPr="00FD2018">
        <w:rPr>
          <w:b/>
          <w:bCs/>
          <w:sz w:val="28"/>
          <w:szCs w:val="28"/>
        </w:rPr>
        <w:lastRenderedPageBreak/>
        <w:t xml:space="preserve">Sumário </w:t>
      </w:r>
    </w:p>
    <w:sdt>
      <w:sdtPr>
        <w:rPr>
          <w:noProof w:val="0"/>
        </w:rPr>
        <w:id w:val="738214779"/>
        <w:docPartObj>
          <w:docPartGallery w:val="Table of Contents"/>
          <w:docPartUnique/>
        </w:docPartObj>
      </w:sdtPr>
      <w:sdtEndPr/>
      <w:sdtContent>
        <w:p w14:paraId="143DCEB6" w14:textId="41594799" w:rsidR="0081551D" w:rsidRDefault="006106C2">
          <w:pPr>
            <w:pStyle w:val="ndice1"/>
            <w:rPr>
              <w:rFonts w:asciiTheme="minorHAnsi" w:eastAsiaTheme="minorEastAsia" w:hAnsiTheme="minorHAnsi"/>
              <w:color w:val="auto"/>
              <w:kern w:val="2"/>
              <w:sz w:val="22"/>
              <w:lang w:eastAsia="pt-PT"/>
              <w14:ligatures w14:val="standardContextual"/>
            </w:rPr>
          </w:pPr>
          <w:r w:rsidRPr="00C673FF">
            <w:fldChar w:fldCharType="begin"/>
          </w:r>
          <w:r w:rsidRPr="00C673FF">
            <w:instrText xml:space="preserve"> TOC \o "1-3" \h \z \u </w:instrText>
          </w:r>
          <w:r w:rsidRPr="00C673FF">
            <w:fldChar w:fldCharType="separate"/>
          </w:r>
          <w:hyperlink w:anchor="_Toc139008389" w:history="1">
            <w:r w:rsidR="0081551D" w:rsidRPr="00E93034">
              <w:rPr>
                <w:rStyle w:val="Hiperligao"/>
              </w:rPr>
              <w:t>Capítulo I</w:t>
            </w:r>
            <w:r w:rsidR="0081551D">
              <w:rPr>
                <w:webHidden/>
              </w:rPr>
              <w:tab/>
            </w:r>
            <w:r w:rsidR="0081551D">
              <w:rPr>
                <w:webHidden/>
              </w:rPr>
              <w:fldChar w:fldCharType="begin"/>
            </w:r>
            <w:r w:rsidR="0081551D">
              <w:rPr>
                <w:webHidden/>
              </w:rPr>
              <w:instrText xml:space="preserve"> PAGEREF _Toc139008389 \h </w:instrText>
            </w:r>
            <w:r w:rsidR="0081551D">
              <w:rPr>
                <w:webHidden/>
              </w:rPr>
            </w:r>
            <w:r w:rsidR="0081551D">
              <w:rPr>
                <w:webHidden/>
              </w:rPr>
              <w:fldChar w:fldCharType="separate"/>
            </w:r>
            <w:r w:rsidR="000845CB">
              <w:rPr>
                <w:webHidden/>
              </w:rPr>
              <w:t>15</w:t>
            </w:r>
            <w:r w:rsidR="0081551D">
              <w:rPr>
                <w:webHidden/>
              </w:rPr>
              <w:fldChar w:fldCharType="end"/>
            </w:r>
          </w:hyperlink>
        </w:p>
        <w:p w14:paraId="222FE5C6" w14:textId="722A7FEE"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390" w:history="1">
            <w:r w:rsidRPr="00E93034">
              <w:rPr>
                <w:rStyle w:val="Hiperligao"/>
              </w:rPr>
              <w:t>1.</w:t>
            </w:r>
            <w:r>
              <w:rPr>
                <w:rFonts w:asciiTheme="minorHAnsi" w:eastAsiaTheme="minorEastAsia" w:hAnsiTheme="minorHAnsi"/>
                <w:color w:val="auto"/>
                <w:kern w:val="2"/>
                <w:sz w:val="22"/>
                <w:lang w:eastAsia="pt-PT"/>
                <w14:ligatures w14:val="standardContextual"/>
              </w:rPr>
              <w:tab/>
            </w:r>
            <w:r w:rsidRPr="00E93034">
              <w:rPr>
                <w:rStyle w:val="Hiperligao"/>
              </w:rPr>
              <w:t>Introdução</w:t>
            </w:r>
            <w:r>
              <w:rPr>
                <w:webHidden/>
              </w:rPr>
              <w:tab/>
            </w:r>
            <w:r>
              <w:rPr>
                <w:webHidden/>
              </w:rPr>
              <w:fldChar w:fldCharType="begin"/>
            </w:r>
            <w:r>
              <w:rPr>
                <w:webHidden/>
              </w:rPr>
              <w:instrText xml:space="preserve"> PAGEREF _Toc139008390 \h </w:instrText>
            </w:r>
            <w:r>
              <w:rPr>
                <w:webHidden/>
              </w:rPr>
            </w:r>
            <w:r>
              <w:rPr>
                <w:webHidden/>
              </w:rPr>
              <w:fldChar w:fldCharType="separate"/>
            </w:r>
            <w:r w:rsidR="000845CB">
              <w:rPr>
                <w:webHidden/>
              </w:rPr>
              <w:t>15</w:t>
            </w:r>
            <w:r>
              <w:rPr>
                <w:webHidden/>
              </w:rPr>
              <w:fldChar w:fldCharType="end"/>
            </w:r>
          </w:hyperlink>
        </w:p>
        <w:p w14:paraId="228EA59D" w14:textId="771CFC80"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391" w:history="1">
            <w:r w:rsidRPr="00E93034">
              <w:rPr>
                <w:rStyle w:val="Hiperligao"/>
              </w:rPr>
              <w:t>Capítulo II</w:t>
            </w:r>
            <w:r>
              <w:rPr>
                <w:webHidden/>
              </w:rPr>
              <w:tab/>
            </w:r>
            <w:r>
              <w:rPr>
                <w:webHidden/>
              </w:rPr>
              <w:fldChar w:fldCharType="begin"/>
            </w:r>
            <w:r>
              <w:rPr>
                <w:webHidden/>
              </w:rPr>
              <w:instrText xml:space="preserve"> PAGEREF _Toc139008391 \h </w:instrText>
            </w:r>
            <w:r>
              <w:rPr>
                <w:webHidden/>
              </w:rPr>
            </w:r>
            <w:r>
              <w:rPr>
                <w:webHidden/>
              </w:rPr>
              <w:fldChar w:fldCharType="separate"/>
            </w:r>
            <w:r w:rsidR="000845CB">
              <w:rPr>
                <w:webHidden/>
              </w:rPr>
              <w:t>18</w:t>
            </w:r>
            <w:r>
              <w:rPr>
                <w:webHidden/>
              </w:rPr>
              <w:fldChar w:fldCharType="end"/>
            </w:r>
          </w:hyperlink>
        </w:p>
        <w:p w14:paraId="557432DA" w14:textId="2DC4EE57"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392" w:history="1">
            <w:r w:rsidRPr="00E93034">
              <w:rPr>
                <w:rStyle w:val="Hiperligao"/>
              </w:rPr>
              <w:t>2.</w:t>
            </w:r>
            <w:r>
              <w:rPr>
                <w:rFonts w:asciiTheme="minorHAnsi" w:eastAsiaTheme="minorEastAsia" w:hAnsiTheme="minorHAnsi"/>
                <w:color w:val="auto"/>
                <w:kern w:val="2"/>
                <w:sz w:val="22"/>
                <w:lang w:eastAsia="pt-PT"/>
                <w14:ligatures w14:val="standardContextual"/>
              </w:rPr>
              <w:tab/>
            </w:r>
            <w:r w:rsidRPr="00E93034">
              <w:rPr>
                <w:rStyle w:val="Hiperligao"/>
              </w:rPr>
              <w:t>Revisão da Literatura</w:t>
            </w:r>
            <w:r>
              <w:rPr>
                <w:webHidden/>
              </w:rPr>
              <w:tab/>
            </w:r>
            <w:r>
              <w:rPr>
                <w:webHidden/>
              </w:rPr>
              <w:fldChar w:fldCharType="begin"/>
            </w:r>
            <w:r>
              <w:rPr>
                <w:webHidden/>
              </w:rPr>
              <w:instrText xml:space="preserve"> PAGEREF _Toc139008392 \h </w:instrText>
            </w:r>
            <w:r>
              <w:rPr>
                <w:webHidden/>
              </w:rPr>
            </w:r>
            <w:r>
              <w:rPr>
                <w:webHidden/>
              </w:rPr>
              <w:fldChar w:fldCharType="separate"/>
            </w:r>
            <w:r w:rsidR="000845CB">
              <w:rPr>
                <w:webHidden/>
              </w:rPr>
              <w:t>18</w:t>
            </w:r>
            <w:r>
              <w:rPr>
                <w:webHidden/>
              </w:rPr>
              <w:fldChar w:fldCharType="end"/>
            </w:r>
          </w:hyperlink>
        </w:p>
        <w:p w14:paraId="65CFC596" w14:textId="30895C37"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393" w:history="1">
            <w:r w:rsidRPr="00E93034">
              <w:rPr>
                <w:rStyle w:val="Hiperligao"/>
                <w:noProof/>
              </w:rPr>
              <w:t>2.1.</w:t>
            </w:r>
            <w:r>
              <w:rPr>
                <w:rFonts w:asciiTheme="minorHAnsi" w:eastAsiaTheme="minorEastAsia" w:hAnsiTheme="minorHAnsi"/>
                <w:noProof/>
                <w:color w:val="auto"/>
                <w:kern w:val="2"/>
                <w:sz w:val="22"/>
                <w:lang w:eastAsia="pt-PT"/>
                <w14:ligatures w14:val="standardContextual"/>
              </w:rPr>
              <w:tab/>
            </w:r>
            <w:r w:rsidRPr="00E93034">
              <w:rPr>
                <w:rStyle w:val="Hiperligao"/>
                <w:noProof/>
              </w:rPr>
              <w:t>Marco conceptual</w:t>
            </w:r>
            <w:r>
              <w:rPr>
                <w:noProof/>
                <w:webHidden/>
              </w:rPr>
              <w:tab/>
            </w:r>
            <w:r>
              <w:rPr>
                <w:noProof/>
                <w:webHidden/>
              </w:rPr>
              <w:fldChar w:fldCharType="begin"/>
            </w:r>
            <w:r>
              <w:rPr>
                <w:noProof/>
                <w:webHidden/>
              </w:rPr>
              <w:instrText xml:space="preserve"> PAGEREF _Toc139008393 \h </w:instrText>
            </w:r>
            <w:r>
              <w:rPr>
                <w:noProof/>
                <w:webHidden/>
              </w:rPr>
            </w:r>
            <w:r>
              <w:rPr>
                <w:noProof/>
                <w:webHidden/>
              </w:rPr>
              <w:fldChar w:fldCharType="separate"/>
            </w:r>
            <w:r w:rsidR="000845CB">
              <w:rPr>
                <w:noProof/>
                <w:webHidden/>
              </w:rPr>
              <w:t>18</w:t>
            </w:r>
            <w:r>
              <w:rPr>
                <w:noProof/>
                <w:webHidden/>
              </w:rPr>
              <w:fldChar w:fldCharType="end"/>
            </w:r>
          </w:hyperlink>
        </w:p>
        <w:p w14:paraId="6EDBF703" w14:textId="3C949A7F"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394" w:history="1">
            <w:r w:rsidRPr="00E93034">
              <w:rPr>
                <w:rStyle w:val="Hiperligao"/>
                <w:bCs/>
                <w:noProof/>
              </w:rPr>
              <w:t>2.1.1.</w:t>
            </w:r>
            <w:r>
              <w:rPr>
                <w:rFonts w:asciiTheme="minorHAnsi" w:eastAsiaTheme="minorEastAsia" w:hAnsiTheme="minorHAnsi"/>
                <w:noProof/>
                <w:color w:val="auto"/>
                <w:kern w:val="2"/>
                <w:sz w:val="22"/>
                <w:lang w:eastAsia="pt-PT"/>
                <w14:ligatures w14:val="standardContextual"/>
              </w:rPr>
              <w:tab/>
            </w:r>
            <w:r w:rsidRPr="00E93034">
              <w:rPr>
                <w:rStyle w:val="Hiperligao"/>
                <w:noProof/>
              </w:rPr>
              <w:t>Exposições ocupacionais</w:t>
            </w:r>
            <w:r>
              <w:rPr>
                <w:noProof/>
                <w:webHidden/>
              </w:rPr>
              <w:tab/>
            </w:r>
            <w:r>
              <w:rPr>
                <w:noProof/>
                <w:webHidden/>
              </w:rPr>
              <w:fldChar w:fldCharType="begin"/>
            </w:r>
            <w:r>
              <w:rPr>
                <w:noProof/>
                <w:webHidden/>
              </w:rPr>
              <w:instrText xml:space="preserve"> PAGEREF _Toc139008394 \h </w:instrText>
            </w:r>
            <w:r>
              <w:rPr>
                <w:noProof/>
                <w:webHidden/>
              </w:rPr>
            </w:r>
            <w:r>
              <w:rPr>
                <w:noProof/>
                <w:webHidden/>
              </w:rPr>
              <w:fldChar w:fldCharType="separate"/>
            </w:r>
            <w:r w:rsidR="000845CB">
              <w:rPr>
                <w:noProof/>
                <w:webHidden/>
              </w:rPr>
              <w:t>18</w:t>
            </w:r>
            <w:r>
              <w:rPr>
                <w:noProof/>
                <w:webHidden/>
              </w:rPr>
              <w:fldChar w:fldCharType="end"/>
            </w:r>
          </w:hyperlink>
        </w:p>
        <w:p w14:paraId="07A02109" w14:textId="5B5888D7"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395" w:history="1">
            <w:r w:rsidRPr="00E93034">
              <w:rPr>
                <w:rStyle w:val="Hiperligao"/>
                <w:bCs/>
                <w:noProof/>
              </w:rPr>
              <w:t>2.1.2.</w:t>
            </w:r>
            <w:r>
              <w:rPr>
                <w:rFonts w:asciiTheme="minorHAnsi" w:eastAsiaTheme="minorEastAsia" w:hAnsiTheme="minorHAnsi"/>
                <w:noProof/>
                <w:color w:val="auto"/>
                <w:kern w:val="2"/>
                <w:sz w:val="22"/>
                <w:lang w:eastAsia="pt-PT"/>
                <w14:ligatures w14:val="standardContextual"/>
              </w:rPr>
              <w:tab/>
            </w:r>
            <w:r w:rsidRPr="00E93034">
              <w:rPr>
                <w:rStyle w:val="Hiperligao"/>
                <w:noProof/>
              </w:rPr>
              <w:t>Acidentes ocupacionais</w:t>
            </w:r>
            <w:r>
              <w:rPr>
                <w:noProof/>
                <w:webHidden/>
              </w:rPr>
              <w:tab/>
            </w:r>
            <w:r>
              <w:rPr>
                <w:noProof/>
                <w:webHidden/>
              </w:rPr>
              <w:fldChar w:fldCharType="begin"/>
            </w:r>
            <w:r>
              <w:rPr>
                <w:noProof/>
                <w:webHidden/>
              </w:rPr>
              <w:instrText xml:space="preserve"> PAGEREF _Toc139008395 \h </w:instrText>
            </w:r>
            <w:r>
              <w:rPr>
                <w:noProof/>
                <w:webHidden/>
              </w:rPr>
            </w:r>
            <w:r>
              <w:rPr>
                <w:noProof/>
                <w:webHidden/>
              </w:rPr>
              <w:fldChar w:fldCharType="separate"/>
            </w:r>
            <w:r w:rsidR="000845CB">
              <w:rPr>
                <w:noProof/>
                <w:webHidden/>
              </w:rPr>
              <w:t>18</w:t>
            </w:r>
            <w:r>
              <w:rPr>
                <w:noProof/>
                <w:webHidden/>
              </w:rPr>
              <w:fldChar w:fldCharType="end"/>
            </w:r>
          </w:hyperlink>
        </w:p>
        <w:p w14:paraId="251FFBF6" w14:textId="384047BE"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396" w:history="1">
            <w:r w:rsidRPr="00E93034">
              <w:rPr>
                <w:rStyle w:val="Hiperligao"/>
                <w:bCs/>
                <w:noProof/>
              </w:rPr>
              <w:t>2.1.3.</w:t>
            </w:r>
            <w:r>
              <w:rPr>
                <w:rFonts w:asciiTheme="minorHAnsi" w:eastAsiaTheme="minorEastAsia" w:hAnsiTheme="minorHAnsi"/>
                <w:noProof/>
                <w:color w:val="auto"/>
                <w:kern w:val="2"/>
                <w:sz w:val="22"/>
                <w:lang w:eastAsia="pt-PT"/>
                <w14:ligatures w14:val="standardContextual"/>
              </w:rPr>
              <w:tab/>
            </w:r>
            <w:r w:rsidRPr="00E93034">
              <w:rPr>
                <w:rStyle w:val="Hiperligao"/>
                <w:noProof/>
              </w:rPr>
              <w:t>Equipamentos de protecção individual</w:t>
            </w:r>
            <w:r>
              <w:rPr>
                <w:noProof/>
                <w:webHidden/>
              </w:rPr>
              <w:tab/>
            </w:r>
            <w:r>
              <w:rPr>
                <w:noProof/>
                <w:webHidden/>
              </w:rPr>
              <w:fldChar w:fldCharType="begin"/>
            </w:r>
            <w:r>
              <w:rPr>
                <w:noProof/>
                <w:webHidden/>
              </w:rPr>
              <w:instrText xml:space="preserve"> PAGEREF _Toc139008396 \h </w:instrText>
            </w:r>
            <w:r>
              <w:rPr>
                <w:noProof/>
                <w:webHidden/>
              </w:rPr>
            </w:r>
            <w:r>
              <w:rPr>
                <w:noProof/>
                <w:webHidden/>
              </w:rPr>
              <w:fldChar w:fldCharType="separate"/>
            </w:r>
            <w:r w:rsidR="000845CB">
              <w:rPr>
                <w:noProof/>
                <w:webHidden/>
              </w:rPr>
              <w:t>18</w:t>
            </w:r>
            <w:r>
              <w:rPr>
                <w:noProof/>
                <w:webHidden/>
              </w:rPr>
              <w:fldChar w:fldCharType="end"/>
            </w:r>
          </w:hyperlink>
        </w:p>
        <w:p w14:paraId="5711CDDA" w14:textId="311791CA"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397" w:history="1">
            <w:r w:rsidRPr="00E93034">
              <w:rPr>
                <w:rStyle w:val="Hiperligao"/>
                <w:noProof/>
              </w:rPr>
              <w:t>2.2.</w:t>
            </w:r>
            <w:r>
              <w:rPr>
                <w:rFonts w:asciiTheme="minorHAnsi" w:eastAsiaTheme="minorEastAsia" w:hAnsiTheme="minorHAnsi"/>
                <w:noProof/>
                <w:color w:val="auto"/>
                <w:kern w:val="2"/>
                <w:sz w:val="22"/>
                <w:lang w:eastAsia="pt-PT"/>
                <w14:ligatures w14:val="standardContextual"/>
              </w:rPr>
              <w:tab/>
            </w:r>
            <w:r w:rsidRPr="00E93034">
              <w:rPr>
                <w:rStyle w:val="Hiperligao"/>
                <w:noProof/>
              </w:rPr>
              <w:t>Desenvolvimento Circunstancial</w:t>
            </w:r>
            <w:r>
              <w:rPr>
                <w:noProof/>
                <w:webHidden/>
              </w:rPr>
              <w:tab/>
            </w:r>
            <w:r>
              <w:rPr>
                <w:noProof/>
                <w:webHidden/>
              </w:rPr>
              <w:fldChar w:fldCharType="begin"/>
            </w:r>
            <w:r>
              <w:rPr>
                <w:noProof/>
                <w:webHidden/>
              </w:rPr>
              <w:instrText xml:space="preserve"> PAGEREF _Toc139008397 \h </w:instrText>
            </w:r>
            <w:r>
              <w:rPr>
                <w:noProof/>
                <w:webHidden/>
              </w:rPr>
            </w:r>
            <w:r>
              <w:rPr>
                <w:noProof/>
                <w:webHidden/>
              </w:rPr>
              <w:fldChar w:fldCharType="separate"/>
            </w:r>
            <w:r w:rsidR="000845CB">
              <w:rPr>
                <w:noProof/>
                <w:webHidden/>
              </w:rPr>
              <w:t>18</w:t>
            </w:r>
            <w:r>
              <w:rPr>
                <w:noProof/>
                <w:webHidden/>
              </w:rPr>
              <w:fldChar w:fldCharType="end"/>
            </w:r>
          </w:hyperlink>
        </w:p>
        <w:p w14:paraId="61131AF4" w14:textId="7EAE51FB"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398" w:history="1">
            <w:r w:rsidRPr="00E93034">
              <w:rPr>
                <w:rStyle w:val="Hiperligao"/>
                <w:bCs/>
                <w:noProof/>
              </w:rPr>
              <w:t>2.2.1.</w:t>
            </w:r>
            <w:r>
              <w:rPr>
                <w:rFonts w:asciiTheme="minorHAnsi" w:eastAsiaTheme="minorEastAsia" w:hAnsiTheme="minorHAnsi"/>
                <w:noProof/>
                <w:color w:val="auto"/>
                <w:kern w:val="2"/>
                <w:sz w:val="22"/>
                <w:lang w:eastAsia="pt-PT"/>
                <w14:ligatures w14:val="standardContextual"/>
              </w:rPr>
              <w:tab/>
            </w:r>
            <w:r w:rsidRPr="00E93034">
              <w:rPr>
                <w:rStyle w:val="Hiperligao"/>
                <w:noProof/>
              </w:rPr>
              <w:t>Métodos de Prevenção de Acidentes Ocupacionais</w:t>
            </w:r>
            <w:r>
              <w:rPr>
                <w:noProof/>
                <w:webHidden/>
              </w:rPr>
              <w:tab/>
            </w:r>
            <w:r>
              <w:rPr>
                <w:noProof/>
                <w:webHidden/>
              </w:rPr>
              <w:fldChar w:fldCharType="begin"/>
            </w:r>
            <w:r>
              <w:rPr>
                <w:noProof/>
                <w:webHidden/>
              </w:rPr>
              <w:instrText xml:space="preserve"> PAGEREF _Toc139008398 \h </w:instrText>
            </w:r>
            <w:r>
              <w:rPr>
                <w:noProof/>
                <w:webHidden/>
              </w:rPr>
            </w:r>
            <w:r>
              <w:rPr>
                <w:noProof/>
                <w:webHidden/>
              </w:rPr>
              <w:fldChar w:fldCharType="separate"/>
            </w:r>
            <w:r w:rsidR="000845CB">
              <w:rPr>
                <w:noProof/>
                <w:webHidden/>
              </w:rPr>
              <w:t>18</w:t>
            </w:r>
            <w:r>
              <w:rPr>
                <w:noProof/>
                <w:webHidden/>
              </w:rPr>
              <w:fldChar w:fldCharType="end"/>
            </w:r>
          </w:hyperlink>
        </w:p>
        <w:p w14:paraId="34FDFF06" w14:textId="18F2B8A5"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399" w:history="1">
            <w:r w:rsidRPr="00E93034">
              <w:rPr>
                <w:rStyle w:val="Hiperligao"/>
                <w:noProof/>
              </w:rPr>
              <w:t>2.2.1.1.</w:t>
            </w:r>
            <w:r>
              <w:rPr>
                <w:rFonts w:asciiTheme="minorHAnsi" w:eastAsiaTheme="minorEastAsia" w:hAnsiTheme="minorHAnsi"/>
                <w:noProof/>
                <w:color w:val="auto"/>
                <w:kern w:val="2"/>
                <w:sz w:val="22"/>
                <w:lang w:eastAsia="pt-PT"/>
                <w14:ligatures w14:val="standardContextual"/>
              </w:rPr>
              <w:tab/>
            </w:r>
            <w:r w:rsidRPr="00E93034">
              <w:rPr>
                <w:rStyle w:val="Hiperligao"/>
                <w:noProof/>
              </w:rPr>
              <w:t>Equipamento de Protecção Individual</w:t>
            </w:r>
            <w:r>
              <w:rPr>
                <w:noProof/>
                <w:webHidden/>
              </w:rPr>
              <w:tab/>
            </w:r>
            <w:r>
              <w:rPr>
                <w:noProof/>
                <w:webHidden/>
              </w:rPr>
              <w:fldChar w:fldCharType="begin"/>
            </w:r>
            <w:r>
              <w:rPr>
                <w:noProof/>
                <w:webHidden/>
              </w:rPr>
              <w:instrText xml:space="preserve"> PAGEREF _Toc139008399 \h </w:instrText>
            </w:r>
            <w:r>
              <w:rPr>
                <w:noProof/>
                <w:webHidden/>
              </w:rPr>
            </w:r>
            <w:r>
              <w:rPr>
                <w:noProof/>
                <w:webHidden/>
              </w:rPr>
              <w:fldChar w:fldCharType="separate"/>
            </w:r>
            <w:r w:rsidR="000845CB">
              <w:rPr>
                <w:noProof/>
                <w:webHidden/>
              </w:rPr>
              <w:t>18</w:t>
            </w:r>
            <w:r>
              <w:rPr>
                <w:noProof/>
                <w:webHidden/>
              </w:rPr>
              <w:fldChar w:fldCharType="end"/>
            </w:r>
          </w:hyperlink>
        </w:p>
        <w:p w14:paraId="0F2D50BD" w14:textId="163F97B2"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0" w:history="1">
            <w:r w:rsidRPr="00E93034">
              <w:rPr>
                <w:rStyle w:val="Hiperligao"/>
                <w:bCs/>
                <w:noProof/>
              </w:rPr>
              <w:t>2.2.2.</w:t>
            </w:r>
            <w:r>
              <w:rPr>
                <w:rFonts w:asciiTheme="minorHAnsi" w:eastAsiaTheme="minorEastAsia" w:hAnsiTheme="minorHAnsi"/>
                <w:noProof/>
                <w:color w:val="auto"/>
                <w:kern w:val="2"/>
                <w:sz w:val="22"/>
                <w:lang w:eastAsia="pt-PT"/>
                <w14:ligatures w14:val="standardContextual"/>
              </w:rPr>
              <w:tab/>
            </w:r>
            <w:r w:rsidRPr="00E93034">
              <w:rPr>
                <w:rStyle w:val="Hiperligao"/>
                <w:noProof/>
              </w:rPr>
              <w:t>Precauções Padrão ou Universais</w:t>
            </w:r>
            <w:r>
              <w:rPr>
                <w:noProof/>
                <w:webHidden/>
              </w:rPr>
              <w:tab/>
            </w:r>
            <w:r>
              <w:rPr>
                <w:noProof/>
                <w:webHidden/>
              </w:rPr>
              <w:fldChar w:fldCharType="begin"/>
            </w:r>
            <w:r>
              <w:rPr>
                <w:noProof/>
                <w:webHidden/>
              </w:rPr>
              <w:instrText xml:space="preserve"> PAGEREF _Toc139008400 \h </w:instrText>
            </w:r>
            <w:r>
              <w:rPr>
                <w:noProof/>
                <w:webHidden/>
              </w:rPr>
            </w:r>
            <w:r>
              <w:rPr>
                <w:noProof/>
                <w:webHidden/>
              </w:rPr>
              <w:fldChar w:fldCharType="separate"/>
            </w:r>
            <w:r w:rsidR="000845CB">
              <w:rPr>
                <w:noProof/>
                <w:webHidden/>
              </w:rPr>
              <w:t>19</w:t>
            </w:r>
            <w:r>
              <w:rPr>
                <w:noProof/>
                <w:webHidden/>
              </w:rPr>
              <w:fldChar w:fldCharType="end"/>
            </w:r>
          </w:hyperlink>
        </w:p>
        <w:p w14:paraId="587F280B" w14:textId="63801BE4"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1" w:history="1">
            <w:r w:rsidRPr="00E93034">
              <w:rPr>
                <w:rStyle w:val="Hiperligao"/>
                <w:noProof/>
              </w:rPr>
              <w:t>2.2.2.1.</w:t>
            </w:r>
            <w:r>
              <w:rPr>
                <w:rFonts w:asciiTheme="minorHAnsi" w:eastAsiaTheme="minorEastAsia" w:hAnsiTheme="minorHAnsi"/>
                <w:noProof/>
                <w:color w:val="auto"/>
                <w:kern w:val="2"/>
                <w:sz w:val="22"/>
                <w:lang w:eastAsia="pt-PT"/>
                <w14:ligatures w14:val="standardContextual"/>
              </w:rPr>
              <w:tab/>
            </w:r>
            <w:r w:rsidRPr="00E93034">
              <w:rPr>
                <w:rStyle w:val="Hiperligao"/>
                <w:noProof/>
              </w:rPr>
              <w:t>Lavagem das Mãos</w:t>
            </w:r>
            <w:r>
              <w:rPr>
                <w:noProof/>
                <w:webHidden/>
              </w:rPr>
              <w:tab/>
            </w:r>
            <w:r>
              <w:rPr>
                <w:noProof/>
                <w:webHidden/>
              </w:rPr>
              <w:fldChar w:fldCharType="begin"/>
            </w:r>
            <w:r>
              <w:rPr>
                <w:noProof/>
                <w:webHidden/>
              </w:rPr>
              <w:instrText xml:space="preserve"> PAGEREF _Toc139008401 \h </w:instrText>
            </w:r>
            <w:r>
              <w:rPr>
                <w:noProof/>
                <w:webHidden/>
              </w:rPr>
            </w:r>
            <w:r>
              <w:rPr>
                <w:noProof/>
                <w:webHidden/>
              </w:rPr>
              <w:fldChar w:fldCharType="separate"/>
            </w:r>
            <w:r w:rsidR="000845CB">
              <w:rPr>
                <w:noProof/>
                <w:webHidden/>
              </w:rPr>
              <w:t>19</w:t>
            </w:r>
            <w:r>
              <w:rPr>
                <w:noProof/>
                <w:webHidden/>
              </w:rPr>
              <w:fldChar w:fldCharType="end"/>
            </w:r>
          </w:hyperlink>
        </w:p>
        <w:p w14:paraId="21300F7B" w14:textId="51BCA1A2"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2" w:history="1">
            <w:r w:rsidRPr="00E93034">
              <w:rPr>
                <w:rStyle w:val="Hiperligao"/>
                <w:noProof/>
              </w:rPr>
              <w:t>2.2.2.2.</w:t>
            </w:r>
            <w:r>
              <w:rPr>
                <w:rFonts w:asciiTheme="minorHAnsi" w:eastAsiaTheme="minorEastAsia" w:hAnsiTheme="minorHAnsi"/>
                <w:noProof/>
                <w:color w:val="auto"/>
                <w:kern w:val="2"/>
                <w:sz w:val="22"/>
                <w:lang w:eastAsia="pt-PT"/>
                <w14:ligatures w14:val="standardContextual"/>
              </w:rPr>
              <w:tab/>
            </w:r>
            <w:r w:rsidRPr="00E93034">
              <w:rPr>
                <w:rStyle w:val="Hiperligao"/>
                <w:noProof/>
              </w:rPr>
              <w:t>Manipulação de Instrumentos e Materiais</w:t>
            </w:r>
            <w:r>
              <w:rPr>
                <w:noProof/>
                <w:webHidden/>
              </w:rPr>
              <w:tab/>
            </w:r>
            <w:r>
              <w:rPr>
                <w:noProof/>
                <w:webHidden/>
              </w:rPr>
              <w:fldChar w:fldCharType="begin"/>
            </w:r>
            <w:r>
              <w:rPr>
                <w:noProof/>
                <w:webHidden/>
              </w:rPr>
              <w:instrText xml:space="preserve"> PAGEREF _Toc139008402 \h </w:instrText>
            </w:r>
            <w:r>
              <w:rPr>
                <w:noProof/>
                <w:webHidden/>
              </w:rPr>
            </w:r>
            <w:r>
              <w:rPr>
                <w:noProof/>
                <w:webHidden/>
              </w:rPr>
              <w:fldChar w:fldCharType="separate"/>
            </w:r>
            <w:r w:rsidR="000845CB">
              <w:rPr>
                <w:noProof/>
                <w:webHidden/>
              </w:rPr>
              <w:t>20</w:t>
            </w:r>
            <w:r>
              <w:rPr>
                <w:noProof/>
                <w:webHidden/>
              </w:rPr>
              <w:fldChar w:fldCharType="end"/>
            </w:r>
          </w:hyperlink>
        </w:p>
        <w:p w14:paraId="4BCEA139" w14:textId="0BAB8656"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3" w:history="1">
            <w:r w:rsidRPr="00E93034">
              <w:rPr>
                <w:rStyle w:val="Hiperligao"/>
                <w:noProof/>
              </w:rPr>
              <w:t>2.2.2.3.</w:t>
            </w:r>
            <w:r>
              <w:rPr>
                <w:rFonts w:asciiTheme="minorHAnsi" w:eastAsiaTheme="minorEastAsia" w:hAnsiTheme="minorHAnsi"/>
                <w:noProof/>
                <w:color w:val="auto"/>
                <w:kern w:val="2"/>
                <w:sz w:val="22"/>
                <w:lang w:eastAsia="pt-PT"/>
                <w14:ligatures w14:val="standardContextual"/>
              </w:rPr>
              <w:tab/>
            </w:r>
            <w:r w:rsidRPr="00E93034">
              <w:rPr>
                <w:rStyle w:val="Hiperligao"/>
                <w:noProof/>
              </w:rPr>
              <w:t>Manipulação de Materiais Cortantes e de Punção</w:t>
            </w:r>
            <w:r>
              <w:rPr>
                <w:noProof/>
                <w:webHidden/>
              </w:rPr>
              <w:tab/>
            </w:r>
            <w:r>
              <w:rPr>
                <w:noProof/>
                <w:webHidden/>
              </w:rPr>
              <w:fldChar w:fldCharType="begin"/>
            </w:r>
            <w:r>
              <w:rPr>
                <w:noProof/>
                <w:webHidden/>
              </w:rPr>
              <w:instrText xml:space="preserve"> PAGEREF _Toc139008403 \h </w:instrText>
            </w:r>
            <w:r>
              <w:rPr>
                <w:noProof/>
                <w:webHidden/>
              </w:rPr>
            </w:r>
            <w:r>
              <w:rPr>
                <w:noProof/>
                <w:webHidden/>
              </w:rPr>
              <w:fldChar w:fldCharType="separate"/>
            </w:r>
            <w:r w:rsidR="000845CB">
              <w:rPr>
                <w:noProof/>
                <w:webHidden/>
              </w:rPr>
              <w:t>20</w:t>
            </w:r>
            <w:r>
              <w:rPr>
                <w:noProof/>
                <w:webHidden/>
              </w:rPr>
              <w:fldChar w:fldCharType="end"/>
            </w:r>
          </w:hyperlink>
        </w:p>
        <w:p w14:paraId="510BE2BF" w14:textId="048321D5"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4" w:history="1">
            <w:r w:rsidRPr="00E93034">
              <w:rPr>
                <w:rStyle w:val="Hiperligao"/>
                <w:noProof/>
              </w:rPr>
              <w:t>2.2.2.4.</w:t>
            </w:r>
            <w:r>
              <w:rPr>
                <w:rFonts w:asciiTheme="minorHAnsi" w:eastAsiaTheme="minorEastAsia" w:hAnsiTheme="minorHAnsi"/>
                <w:noProof/>
                <w:color w:val="auto"/>
                <w:kern w:val="2"/>
                <w:sz w:val="22"/>
                <w:lang w:eastAsia="pt-PT"/>
                <w14:ligatures w14:val="standardContextual"/>
              </w:rPr>
              <w:tab/>
            </w:r>
            <w:r w:rsidRPr="00E93034">
              <w:rPr>
                <w:rStyle w:val="Hiperligao"/>
                <w:noProof/>
              </w:rPr>
              <w:t>Ambiente e Equipamentos</w:t>
            </w:r>
            <w:r>
              <w:rPr>
                <w:noProof/>
                <w:webHidden/>
              </w:rPr>
              <w:tab/>
            </w:r>
            <w:r>
              <w:rPr>
                <w:noProof/>
                <w:webHidden/>
              </w:rPr>
              <w:fldChar w:fldCharType="begin"/>
            </w:r>
            <w:r>
              <w:rPr>
                <w:noProof/>
                <w:webHidden/>
              </w:rPr>
              <w:instrText xml:space="preserve"> PAGEREF _Toc139008404 \h </w:instrText>
            </w:r>
            <w:r>
              <w:rPr>
                <w:noProof/>
                <w:webHidden/>
              </w:rPr>
            </w:r>
            <w:r>
              <w:rPr>
                <w:noProof/>
                <w:webHidden/>
              </w:rPr>
              <w:fldChar w:fldCharType="separate"/>
            </w:r>
            <w:r w:rsidR="000845CB">
              <w:rPr>
                <w:noProof/>
                <w:webHidden/>
              </w:rPr>
              <w:t>20</w:t>
            </w:r>
            <w:r>
              <w:rPr>
                <w:noProof/>
                <w:webHidden/>
              </w:rPr>
              <w:fldChar w:fldCharType="end"/>
            </w:r>
          </w:hyperlink>
        </w:p>
        <w:p w14:paraId="50068776" w14:textId="1190C499"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5" w:history="1">
            <w:r w:rsidRPr="00E93034">
              <w:rPr>
                <w:rStyle w:val="Hiperligao"/>
                <w:noProof/>
              </w:rPr>
              <w:t>2.2.2.5.</w:t>
            </w:r>
            <w:r>
              <w:rPr>
                <w:rFonts w:asciiTheme="minorHAnsi" w:eastAsiaTheme="minorEastAsia" w:hAnsiTheme="minorHAnsi"/>
                <w:noProof/>
                <w:color w:val="auto"/>
                <w:kern w:val="2"/>
                <w:sz w:val="22"/>
                <w:lang w:eastAsia="pt-PT"/>
                <w14:ligatures w14:val="standardContextual"/>
              </w:rPr>
              <w:tab/>
            </w:r>
            <w:r w:rsidRPr="00E93034">
              <w:rPr>
                <w:rStyle w:val="Hiperligao"/>
                <w:noProof/>
              </w:rPr>
              <w:t>Roupas e Campos de Uso no Paciente</w:t>
            </w:r>
            <w:r>
              <w:rPr>
                <w:noProof/>
                <w:webHidden/>
              </w:rPr>
              <w:tab/>
            </w:r>
            <w:r>
              <w:rPr>
                <w:noProof/>
                <w:webHidden/>
              </w:rPr>
              <w:fldChar w:fldCharType="begin"/>
            </w:r>
            <w:r>
              <w:rPr>
                <w:noProof/>
                <w:webHidden/>
              </w:rPr>
              <w:instrText xml:space="preserve"> PAGEREF _Toc139008405 \h </w:instrText>
            </w:r>
            <w:r>
              <w:rPr>
                <w:noProof/>
                <w:webHidden/>
              </w:rPr>
            </w:r>
            <w:r>
              <w:rPr>
                <w:noProof/>
                <w:webHidden/>
              </w:rPr>
              <w:fldChar w:fldCharType="separate"/>
            </w:r>
            <w:r w:rsidR="000845CB">
              <w:rPr>
                <w:noProof/>
                <w:webHidden/>
              </w:rPr>
              <w:t>20</w:t>
            </w:r>
            <w:r>
              <w:rPr>
                <w:noProof/>
                <w:webHidden/>
              </w:rPr>
              <w:fldChar w:fldCharType="end"/>
            </w:r>
          </w:hyperlink>
        </w:p>
        <w:p w14:paraId="25879E0C" w14:textId="29A8E216"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6" w:history="1">
            <w:r w:rsidRPr="00E93034">
              <w:rPr>
                <w:rStyle w:val="Hiperligao"/>
                <w:noProof/>
              </w:rPr>
              <w:t>2.2.2.6.</w:t>
            </w:r>
            <w:r>
              <w:rPr>
                <w:rFonts w:asciiTheme="minorHAnsi" w:eastAsiaTheme="minorEastAsia" w:hAnsiTheme="minorHAnsi"/>
                <w:noProof/>
                <w:color w:val="auto"/>
                <w:kern w:val="2"/>
                <w:sz w:val="22"/>
                <w:lang w:eastAsia="pt-PT"/>
                <w14:ligatures w14:val="standardContextual"/>
              </w:rPr>
              <w:tab/>
            </w:r>
            <w:r w:rsidRPr="00E93034">
              <w:rPr>
                <w:rStyle w:val="Hiperligao"/>
                <w:noProof/>
              </w:rPr>
              <w:t>Vacinação.</w:t>
            </w:r>
            <w:r>
              <w:rPr>
                <w:noProof/>
                <w:webHidden/>
              </w:rPr>
              <w:tab/>
            </w:r>
            <w:r>
              <w:rPr>
                <w:noProof/>
                <w:webHidden/>
              </w:rPr>
              <w:fldChar w:fldCharType="begin"/>
            </w:r>
            <w:r>
              <w:rPr>
                <w:noProof/>
                <w:webHidden/>
              </w:rPr>
              <w:instrText xml:space="preserve"> PAGEREF _Toc139008406 \h </w:instrText>
            </w:r>
            <w:r>
              <w:rPr>
                <w:noProof/>
                <w:webHidden/>
              </w:rPr>
            </w:r>
            <w:r>
              <w:rPr>
                <w:noProof/>
                <w:webHidden/>
              </w:rPr>
              <w:fldChar w:fldCharType="separate"/>
            </w:r>
            <w:r w:rsidR="000845CB">
              <w:rPr>
                <w:noProof/>
                <w:webHidden/>
              </w:rPr>
              <w:t>21</w:t>
            </w:r>
            <w:r>
              <w:rPr>
                <w:noProof/>
                <w:webHidden/>
              </w:rPr>
              <w:fldChar w:fldCharType="end"/>
            </w:r>
          </w:hyperlink>
        </w:p>
        <w:p w14:paraId="5EC70694" w14:textId="5618B5C7"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7" w:history="1">
            <w:r w:rsidRPr="00E93034">
              <w:rPr>
                <w:rStyle w:val="Hiperligao"/>
                <w:noProof/>
              </w:rPr>
              <w:t>2.2.2.7.</w:t>
            </w:r>
            <w:r>
              <w:rPr>
                <w:rFonts w:asciiTheme="minorHAnsi" w:eastAsiaTheme="minorEastAsia" w:hAnsiTheme="minorHAnsi"/>
                <w:noProof/>
                <w:color w:val="auto"/>
                <w:kern w:val="2"/>
                <w:sz w:val="22"/>
                <w:lang w:eastAsia="pt-PT"/>
                <w14:ligatures w14:val="standardContextual"/>
              </w:rPr>
              <w:tab/>
            </w:r>
            <w:r w:rsidRPr="00E93034">
              <w:rPr>
                <w:rStyle w:val="Hiperligao"/>
                <w:noProof/>
              </w:rPr>
              <w:t>Luvas.</w:t>
            </w:r>
            <w:r>
              <w:rPr>
                <w:noProof/>
                <w:webHidden/>
              </w:rPr>
              <w:tab/>
            </w:r>
            <w:r>
              <w:rPr>
                <w:noProof/>
                <w:webHidden/>
              </w:rPr>
              <w:fldChar w:fldCharType="begin"/>
            </w:r>
            <w:r>
              <w:rPr>
                <w:noProof/>
                <w:webHidden/>
              </w:rPr>
              <w:instrText xml:space="preserve"> PAGEREF _Toc139008407 \h </w:instrText>
            </w:r>
            <w:r>
              <w:rPr>
                <w:noProof/>
                <w:webHidden/>
              </w:rPr>
            </w:r>
            <w:r>
              <w:rPr>
                <w:noProof/>
                <w:webHidden/>
              </w:rPr>
              <w:fldChar w:fldCharType="separate"/>
            </w:r>
            <w:r w:rsidR="000845CB">
              <w:rPr>
                <w:noProof/>
                <w:webHidden/>
              </w:rPr>
              <w:t>21</w:t>
            </w:r>
            <w:r>
              <w:rPr>
                <w:noProof/>
                <w:webHidden/>
              </w:rPr>
              <w:fldChar w:fldCharType="end"/>
            </w:r>
          </w:hyperlink>
        </w:p>
        <w:p w14:paraId="14543BE7" w14:textId="315540B2"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8" w:history="1">
            <w:r w:rsidRPr="00E93034">
              <w:rPr>
                <w:rStyle w:val="Hiperligao"/>
                <w:noProof/>
              </w:rPr>
              <w:t>2.2.2.8.</w:t>
            </w:r>
            <w:r>
              <w:rPr>
                <w:rFonts w:asciiTheme="minorHAnsi" w:eastAsiaTheme="minorEastAsia" w:hAnsiTheme="minorHAnsi"/>
                <w:noProof/>
                <w:color w:val="auto"/>
                <w:kern w:val="2"/>
                <w:sz w:val="22"/>
                <w:lang w:eastAsia="pt-PT"/>
                <w14:ligatures w14:val="standardContextual"/>
              </w:rPr>
              <w:tab/>
            </w:r>
            <w:r w:rsidRPr="00E93034">
              <w:rPr>
                <w:rStyle w:val="Hiperligao"/>
                <w:noProof/>
              </w:rPr>
              <w:t>Máscaras, Óculos de Protecção ou Escudo Facial</w:t>
            </w:r>
            <w:r>
              <w:rPr>
                <w:noProof/>
                <w:webHidden/>
              </w:rPr>
              <w:tab/>
            </w:r>
            <w:r>
              <w:rPr>
                <w:noProof/>
                <w:webHidden/>
              </w:rPr>
              <w:fldChar w:fldCharType="begin"/>
            </w:r>
            <w:r>
              <w:rPr>
                <w:noProof/>
                <w:webHidden/>
              </w:rPr>
              <w:instrText xml:space="preserve"> PAGEREF _Toc139008408 \h </w:instrText>
            </w:r>
            <w:r>
              <w:rPr>
                <w:noProof/>
                <w:webHidden/>
              </w:rPr>
            </w:r>
            <w:r>
              <w:rPr>
                <w:noProof/>
                <w:webHidden/>
              </w:rPr>
              <w:fldChar w:fldCharType="separate"/>
            </w:r>
            <w:r w:rsidR="000845CB">
              <w:rPr>
                <w:noProof/>
                <w:webHidden/>
              </w:rPr>
              <w:t>21</w:t>
            </w:r>
            <w:r>
              <w:rPr>
                <w:noProof/>
                <w:webHidden/>
              </w:rPr>
              <w:fldChar w:fldCharType="end"/>
            </w:r>
          </w:hyperlink>
        </w:p>
        <w:p w14:paraId="7E8AC21D" w14:textId="42DF90EA"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09" w:history="1">
            <w:r w:rsidRPr="00E93034">
              <w:rPr>
                <w:rStyle w:val="Hiperligao"/>
                <w:noProof/>
              </w:rPr>
              <w:t>2.2.2.9.</w:t>
            </w:r>
            <w:r>
              <w:rPr>
                <w:rFonts w:asciiTheme="minorHAnsi" w:eastAsiaTheme="minorEastAsia" w:hAnsiTheme="minorHAnsi"/>
                <w:noProof/>
                <w:color w:val="auto"/>
                <w:kern w:val="2"/>
                <w:sz w:val="22"/>
                <w:lang w:eastAsia="pt-PT"/>
                <w14:ligatures w14:val="standardContextual"/>
              </w:rPr>
              <w:tab/>
            </w:r>
            <w:r w:rsidRPr="00E93034">
              <w:rPr>
                <w:rStyle w:val="Hiperligao"/>
                <w:noProof/>
              </w:rPr>
              <w:t>Protector respiratório (respiradores)</w:t>
            </w:r>
            <w:r>
              <w:rPr>
                <w:noProof/>
                <w:webHidden/>
              </w:rPr>
              <w:tab/>
            </w:r>
            <w:r>
              <w:rPr>
                <w:noProof/>
                <w:webHidden/>
              </w:rPr>
              <w:fldChar w:fldCharType="begin"/>
            </w:r>
            <w:r>
              <w:rPr>
                <w:noProof/>
                <w:webHidden/>
              </w:rPr>
              <w:instrText xml:space="preserve"> PAGEREF _Toc139008409 \h </w:instrText>
            </w:r>
            <w:r>
              <w:rPr>
                <w:noProof/>
                <w:webHidden/>
              </w:rPr>
            </w:r>
            <w:r>
              <w:rPr>
                <w:noProof/>
                <w:webHidden/>
              </w:rPr>
              <w:fldChar w:fldCharType="separate"/>
            </w:r>
            <w:r w:rsidR="000845CB">
              <w:rPr>
                <w:noProof/>
                <w:webHidden/>
              </w:rPr>
              <w:t>22</w:t>
            </w:r>
            <w:r>
              <w:rPr>
                <w:noProof/>
                <w:webHidden/>
              </w:rPr>
              <w:fldChar w:fldCharType="end"/>
            </w:r>
          </w:hyperlink>
        </w:p>
        <w:p w14:paraId="2C45D164" w14:textId="170CA9CD"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0" w:history="1">
            <w:r w:rsidRPr="00E93034">
              <w:rPr>
                <w:rStyle w:val="Hiperligao"/>
                <w:noProof/>
              </w:rPr>
              <w:t>2.2.2.10.</w:t>
            </w:r>
            <w:r>
              <w:rPr>
                <w:rFonts w:asciiTheme="minorHAnsi" w:eastAsiaTheme="minorEastAsia" w:hAnsiTheme="minorHAnsi"/>
                <w:noProof/>
                <w:color w:val="auto"/>
                <w:kern w:val="2"/>
                <w:sz w:val="22"/>
                <w:lang w:eastAsia="pt-PT"/>
                <w14:ligatures w14:val="standardContextual"/>
              </w:rPr>
              <w:tab/>
            </w:r>
            <w:r w:rsidRPr="00E93034">
              <w:rPr>
                <w:rStyle w:val="Hiperligao"/>
                <w:noProof/>
              </w:rPr>
              <w:t>Avental e gorro</w:t>
            </w:r>
            <w:r>
              <w:rPr>
                <w:noProof/>
                <w:webHidden/>
              </w:rPr>
              <w:tab/>
            </w:r>
            <w:r>
              <w:rPr>
                <w:noProof/>
                <w:webHidden/>
              </w:rPr>
              <w:fldChar w:fldCharType="begin"/>
            </w:r>
            <w:r>
              <w:rPr>
                <w:noProof/>
                <w:webHidden/>
              </w:rPr>
              <w:instrText xml:space="preserve"> PAGEREF _Toc139008410 \h </w:instrText>
            </w:r>
            <w:r>
              <w:rPr>
                <w:noProof/>
                <w:webHidden/>
              </w:rPr>
            </w:r>
            <w:r>
              <w:rPr>
                <w:noProof/>
                <w:webHidden/>
              </w:rPr>
              <w:fldChar w:fldCharType="separate"/>
            </w:r>
            <w:r w:rsidR="000845CB">
              <w:rPr>
                <w:noProof/>
                <w:webHidden/>
              </w:rPr>
              <w:t>22</w:t>
            </w:r>
            <w:r>
              <w:rPr>
                <w:noProof/>
                <w:webHidden/>
              </w:rPr>
              <w:fldChar w:fldCharType="end"/>
            </w:r>
          </w:hyperlink>
        </w:p>
        <w:p w14:paraId="0D7EB0BD" w14:textId="74EAC7CF"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1" w:history="1">
            <w:r w:rsidRPr="00E93034">
              <w:rPr>
                <w:rStyle w:val="Hiperligao"/>
                <w:noProof/>
              </w:rPr>
              <w:t>2.2.2.11.</w:t>
            </w:r>
            <w:r>
              <w:rPr>
                <w:rFonts w:asciiTheme="minorHAnsi" w:eastAsiaTheme="minorEastAsia" w:hAnsiTheme="minorHAnsi"/>
                <w:noProof/>
                <w:color w:val="auto"/>
                <w:kern w:val="2"/>
                <w:sz w:val="22"/>
                <w:lang w:eastAsia="pt-PT"/>
                <w14:ligatures w14:val="standardContextual"/>
              </w:rPr>
              <w:tab/>
            </w:r>
            <w:r w:rsidRPr="00E93034">
              <w:rPr>
                <w:rStyle w:val="Hiperligao"/>
                <w:noProof/>
              </w:rPr>
              <w:t>Calçados</w:t>
            </w:r>
            <w:r>
              <w:rPr>
                <w:noProof/>
                <w:webHidden/>
              </w:rPr>
              <w:tab/>
            </w:r>
            <w:r>
              <w:rPr>
                <w:noProof/>
                <w:webHidden/>
              </w:rPr>
              <w:fldChar w:fldCharType="begin"/>
            </w:r>
            <w:r>
              <w:rPr>
                <w:noProof/>
                <w:webHidden/>
              </w:rPr>
              <w:instrText xml:space="preserve"> PAGEREF _Toc139008411 \h </w:instrText>
            </w:r>
            <w:r>
              <w:rPr>
                <w:noProof/>
                <w:webHidden/>
              </w:rPr>
            </w:r>
            <w:r>
              <w:rPr>
                <w:noProof/>
                <w:webHidden/>
              </w:rPr>
              <w:fldChar w:fldCharType="separate"/>
            </w:r>
            <w:r w:rsidR="000845CB">
              <w:rPr>
                <w:noProof/>
                <w:webHidden/>
              </w:rPr>
              <w:t>22</w:t>
            </w:r>
            <w:r>
              <w:rPr>
                <w:noProof/>
                <w:webHidden/>
              </w:rPr>
              <w:fldChar w:fldCharType="end"/>
            </w:r>
          </w:hyperlink>
        </w:p>
        <w:p w14:paraId="504EFA1B" w14:textId="1A842EEA"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12" w:history="1">
            <w:r w:rsidRPr="00E93034">
              <w:rPr>
                <w:rStyle w:val="Hiperligao"/>
                <w:noProof/>
              </w:rPr>
              <w:t>2.3.</w:t>
            </w:r>
            <w:r>
              <w:rPr>
                <w:rFonts w:asciiTheme="minorHAnsi" w:eastAsiaTheme="minorEastAsia" w:hAnsiTheme="minorHAnsi"/>
                <w:noProof/>
                <w:color w:val="auto"/>
                <w:kern w:val="2"/>
                <w:sz w:val="22"/>
                <w:lang w:eastAsia="pt-PT"/>
                <w14:ligatures w14:val="standardContextual"/>
              </w:rPr>
              <w:tab/>
            </w:r>
            <w:r w:rsidRPr="00E93034">
              <w:rPr>
                <w:rStyle w:val="Hiperligao"/>
                <w:noProof/>
              </w:rPr>
              <w:t>Marco teórico</w:t>
            </w:r>
            <w:r>
              <w:rPr>
                <w:noProof/>
                <w:webHidden/>
              </w:rPr>
              <w:tab/>
            </w:r>
            <w:r>
              <w:rPr>
                <w:noProof/>
                <w:webHidden/>
              </w:rPr>
              <w:fldChar w:fldCharType="begin"/>
            </w:r>
            <w:r>
              <w:rPr>
                <w:noProof/>
                <w:webHidden/>
              </w:rPr>
              <w:instrText xml:space="preserve"> PAGEREF _Toc139008412 \h </w:instrText>
            </w:r>
            <w:r>
              <w:rPr>
                <w:noProof/>
                <w:webHidden/>
              </w:rPr>
            </w:r>
            <w:r>
              <w:rPr>
                <w:noProof/>
                <w:webHidden/>
              </w:rPr>
              <w:fldChar w:fldCharType="separate"/>
            </w:r>
            <w:r w:rsidR="000845CB">
              <w:rPr>
                <w:noProof/>
                <w:webHidden/>
              </w:rPr>
              <w:t>23</w:t>
            </w:r>
            <w:r>
              <w:rPr>
                <w:noProof/>
                <w:webHidden/>
              </w:rPr>
              <w:fldChar w:fldCharType="end"/>
            </w:r>
          </w:hyperlink>
        </w:p>
        <w:p w14:paraId="00DDC789" w14:textId="4B9D80BD"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3" w:history="1">
            <w:r w:rsidRPr="00E93034">
              <w:rPr>
                <w:rStyle w:val="Hiperligao"/>
                <w:bCs/>
                <w:noProof/>
              </w:rPr>
              <w:t>2.3.1.</w:t>
            </w:r>
            <w:r>
              <w:rPr>
                <w:rFonts w:asciiTheme="minorHAnsi" w:eastAsiaTheme="minorEastAsia" w:hAnsiTheme="minorHAnsi"/>
                <w:noProof/>
                <w:color w:val="auto"/>
                <w:kern w:val="2"/>
                <w:sz w:val="22"/>
                <w:lang w:eastAsia="pt-PT"/>
                <w14:ligatures w14:val="standardContextual"/>
              </w:rPr>
              <w:tab/>
            </w:r>
            <w:r w:rsidRPr="00E93034">
              <w:rPr>
                <w:rStyle w:val="Hiperligao"/>
                <w:noProof/>
              </w:rPr>
              <w:t>Caracterização dos acidentes ocupacionais</w:t>
            </w:r>
            <w:r>
              <w:rPr>
                <w:noProof/>
                <w:webHidden/>
              </w:rPr>
              <w:tab/>
            </w:r>
            <w:r>
              <w:rPr>
                <w:noProof/>
                <w:webHidden/>
              </w:rPr>
              <w:fldChar w:fldCharType="begin"/>
            </w:r>
            <w:r>
              <w:rPr>
                <w:noProof/>
                <w:webHidden/>
              </w:rPr>
              <w:instrText xml:space="preserve"> PAGEREF _Toc139008413 \h </w:instrText>
            </w:r>
            <w:r>
              <w:rPr>
                <w:noProof/>
                <w:webHidden/>
              </w:rPr>
            </w:r>
            <w:r>
              <w:rPr>
                <w:noProof/>
                <w:webHidden/>
              </w:rPr>
              <w:fldChar w:fldCharType="separate"/>
            </w:r>
            <w:r w:rsidR="000845CB">
              <w:rPr>
                <w:noProof/>
                <w:webHidden/>
              </w:rPr>
              <w:t>23</w:t>
            </w:r>
            <w:r>
              <w:rPr>
                <w:noProof/>
                <w:webHidden/>
              </w:rPr>
              <w:fldChar w:fldCharType="end"/>
            </w:r>
          </w:hyperlink>
        </w:p>
        <w:p w14:paraId="573C918F" w14:textId="39C11374"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4" w:history="1">
            <w:r w:rsidRPr="00E93034">
              <w:rPr>
                <w:rStyle w:val="Hiperligao"/>
                <w:bCs/>
                <w:noProof/>
              </w:rPr>
              <w:t>2.3.2.</w:t>
            </w:r>
            <w:r>
              <w:rPr>
                <w:rFonts w:asciiTheme="minorHAnsi" w:eastAsiaTheme="minorEastAsia" w:hAnsiTheme="minorHAnsi"/>
                <w:noProof/>
                <w:color w:val="auto"/>
                <w:kern w:val="2"/>
                <w:sz w:val="22"/>
                <w:lang w:eastAsia="pt-PT"/>
                <w14:ligatures w14:val="standardContextual"/>
              </w:rPr>
              <w:tab/>
            </w:r>
            <w:r w:rsidRPr="00E93034">
              <w:rPr>
                <w:rStyle w:val="Hiperligao"/>
                <w:noProof/>
              </w:rPr>
              <w:t>Ambiente Hospitalar e seus Riscos</w:t>
            </w:r>
            <w:r>
              <w:rPr>
                <w:noProof/>
                <w:webHidden/>
              </w:rPr>
              <w:tab/>
            </w:r>
            <w:r>
              <w:rPr>
                <w:noProof/>
                <w:webHidden/>
              </w:rPr>
              <w:fldChar w:fldCharType="begin"/>
            </w:r>
            <w:r>
              <w:rPr>
                <w:noProof/>
                <w:webHidden/>
              </w:rPr>
              <w:instrText xml:space="preserve"> PAGEREF _Toc139008414 \h </w:instrText>
            </w:r>
            <w:r>
              <w:rPr>
                <w:noProof/>
                <w:webHidden/>
              </w:rPr>
            </w:r>
            <w:r>
              <w:rPr>
                <w:noProof/>
                <w:webHidden/>
              </w:rPr>
              <w:fldChar w:fldCharType="separate"/>
            </w:r>
            <w:r w:rsidR="000845CB">
              <w:rPr>
                <w:noProof/>
                <w:webHidden/>
              </w:rPr>
              <w:t>23</w:t>
            </w:r>
            <w:r>
              <w:rPr>
                <w:noProof/>
                <w:webHidden/>
              </w:rPr>
              <w:fldChar w:fldCharType="end"/>
            </w:r>
          </w:hyperlink>
        </w:p>
        <w:p w14:paraId="49A8FD08" w14:textId="7EB1F557"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15" w:history="1">
            <w:r w:rsidRPr="00E93034">
              <w:rPr>
                <w:rStyle w:val="Hiperligao"/>
                <w:noProof/>
              </w:rPr>
              <w:t>2.4.</w:t>
            </w:r>
            <w:r>
              <w:rPr>
                <w:rFonts w:asciiTheme="minorHAnsi" w:eastAsiaTheme="minorEastAsia" w:hAnsiTheme="minorHAnsi"/>
                <w:noProof/>
                <w:color w:val="auto"/>
                <w:kern w:val="2"/>
                <w:sz w:val="22"/>
                <w:lang w:eastAsia="pt-PT"/>
                <w14:ligatures w14:val="standardContextual"/>
              </w:rPr>
              <w:tab/>
            </w:r>
            <w:r w:rsidRPr="00E93034">
              <w:rPr>
                <w:rStyle w:val="Hiperligao"/>
                <w:noProof/>
              </w:rPr>
              <w:t>Marco Referencial</w:t>
            </w:r>
            <w:r>
              <w:rPr>
                <w:noProof/>
                <w:webHidden/>
              </w:rPr>
              <w:tab/>
            </w:r>
            <w:r>
              <w:rPr>
                <w:noProof/>
                <w:webHidden/>
              </w:rPr>
              <w:fldChar w:fldCharType="begin"/>
            </w:r>
            <w:r>
              <w:rPr>
                <w:noProof/>
                <w:webHidden/>
              </w:rPr>
              <w:instrText xml:space="preserve"> PAGEREF _Toc139008415 \h </w:instrText>
            </w:r>
            <w:r>
              <w:rPr>
                <w:noProof/>
                <w:webHidden/>
              </w:rPr>
            </w:r>
            <w:r>
              <w:rPr>
                <w:noProof/>
                <w:webHidden/>
              </w:rPr>
              <w:fldChar w:fldCharType="separate"/>
            </w:r>
            <w:r w:rsidR="000845CB">
              <w:rPr>
                <w:noProof/>
                <w:webHidden/>
              </w:rPr>
              <w:t>24</w:t>
            </w:r>
            <w:r>
              <w:rPr>
                <w:noProof/>
                <w:webHidden/>
              </w:rPr>
              <w:fldChar w:fldCharType="end"/>
            </w:r>
          </w:hyperlink>
        </w:p>
        <w:p w14:paraId="72FFF84A" w14:textId="773B3CD3"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6" w:history="1">
            <w:r w:rsidRPr="00E93034">
              <w:rPr>
                <w:rStyle w:val="Hiperligao"/>
                <w:bCs/>
                <w:noProof/>
              </w:rPr>
              <w:t>2.4.1.</w:t>
            </w:r>
            <w:r>
              <w:rPr>
                <w:rFonts w:asciiTheme="minorHAnsi" w:eastAsiaTheme="minorEastAsia" w:hAnsiTheme="minorHAnsi"/>
                <w:noProof/>
                <w:color w:val="auto"/>
                <w:kern w:val="2"/>
                <w:sz w:val="22"/>
                <w:lang w:eastAsia="pt-PT"/>
                <w14:ligatures w14:val="standardContextual"/>
              </w:rPr>
              <w:tab/>
            </w:r>
            <w:r w:rsidRPr="00E93034">
              <w:rPr>
                <w:rStyle w:val="Hiperligao"/>
                <w:noProof/>
              </w:rPr>
              <w:t>Riscos e Exposições ocupacionais</w:t>
            </w:r>
            <w:r>
              <w:rPr>
                <w:noProof/>
                <w:webHidden/>
              </w:rPr>
              <w:tab/>
            </w:r>
            <w:r>
              <w:rPr>
                <w:noProof/>
                <w:webHidden/>
              </w:rPr>
              <w:fldChar w:fldCharType="begin"/>
            </w:r>
            <w:r>
              <w:rPr>
                <w:noProof/>
                <w:webHidden/>
              </w:rPr>
              <w:instrText xml:space="preserve"> PAGEREF _Toc139008416 \h </w:instrText>
            </w:r>
            <w:r>
              <w:rPr>
                <w:noProof/>
                <w:webHidden/>
              </w:rPr>
            </w:r>
            <w:r>
              <w:rPr>
                <w:noProof/>
                <w:webHidden/>
              </w:rPr>
              <w:fldChar w:fldCharType="separate"/>
            </w:r>
            <w:r w:rsidR="000845CB">
              <w:rPr>
                <w:noProof/>
                <w:webHidden/>
              </w:rPr>
              <w:t>24</w:t>
            </w:r>
            <w:r>
              <w:rPr>
                <w:noProof/>
                <w:webHidden/>
              </w:rPr>
              <w:fldChar w:fldCharType="end"/>
            </w:r>
          </w:hyperlink>
        </w:p>
        <w:p w14:paraId="60E52DA9" w14:textId="33272D74"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7" w:history="1">
            <w:r w:rsidRPr="00E93034">
              <w:rPr>
                <w:rStyle w:val="Hiperligao"/>
                <w:bCs/>
                <w:noProof/>
              </w:rPr>
              <w:t>2.4.2.</w:t>
            </w:r>
            <w:r>
              <w:rPr>
                <w:rFonts w:asciiTheme="minorHAnsi" w:eastAsiaTheme="minorEastAsia" w:hAnsiTheme="minorHAnsi"/>
                <w:noProof/>
                <w:color w:val="auto"/>
                <w:kern w:val="2"/>
                <w:sz w:val="22"/>
                <w:lang w:eastAsia="pt-PT"/>
                <w14:ligatures w14:val="standardContextual"/>
              </w:rPr>
              <w:tab/>
            </w:r>
            <w:r w:rsidRPr="00E93034">
              <w:rPr>
                <w:rStyle w:val="Hiperligao"/>
                <w:noProof/>
              </w:rPr>
              <w:t>Acidentes por pérfuro-cortantes</w:t>
            </w:r>
            <w:r>
              <w:rPr>
                <w:noProof/>
                <w:webHidden/>
              </w:rPr>
              <w:tab/>
            </w:r>
            <w:r>
              <w:rPr>
                <w:noProof/>
                <w:webHidden/>
              </w:rPr>
              <w:fldChar w:fldCharType="begin"/>
            </w:r>
            <w:r>
              <w:rPr>
                <w:noProof/>
                <w:webHidden/>
              </w:rPr>
              <w:instrText xml:space="preserve"> PAGEREF _Toc139008417 \h </w:instrText>
            </w:r>
            <w:r>
              <w:rPr>
                <w:noProof/>
                <w:webHidden/>
              </w:rPr>
            </w:r>
            <w:r>
              <w:rPr>
                <w:noProof/>
                <w:webHidden/>
              </w:rPr>
              <w:fldChar w:fldCharType="separate"/>
            </w:r>
            <w:r w:rsidR="000845CB">
              <w:rPr>
                <w:noProof/>
                <w:webHidden/>
              </w:rPr>
              <w:t>25</w:t>
            </w:r>
            <w:r>
              <w:rPr>
                <w:noProof/>
                <w:webHidden/>
              </w:rPr>
              <w:fldChar w:fldCharType="end"/>
            </w:r>
          </w:hyperlink>
        </w:p>
        <w:p w14:paraId="5315931F" w14:textId="1772FAD2"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8" w:history="1">
            <w:r w:rsidRPr="00E93034">
              <w:rPr>
                <w:rStyle w:val="Hiperligao"/>
                <w:bCs/>
                <w:noProof/>
              </w:rPr>
              <w:t>2.4.3.</w:t>
            </w:r>
            <w:r>
              <w:rPr>
                <w:rFonts w:asciiTheme="minorHAnsi" w:eastAsiaTheme="minorEastAsia" w:hAnsiTheme="minorHAnsi"/>
                <w:noProof/>
                <w:color w:val="auto"/>
                <w:kern w:val="2"/>
                <w:sz w:val="22"/>
                <w:lang w:eastAsia="pt-PT"/>
                <w14:ligatures w14:val="standardContextual"/>
              </w:rPr>
              <w:tab/>
            </w:r>
            <w:r w:rsidRPr="00E93034">
              <w:rPr>
                <w:rStyle w:val="Hiperligao"/>
                <w:noProof/>
              </w:rPr>
              <w:t>Profilaxia pós exposição ao HIV</w:t>
            </w:r>
            <w:r>
              <w:rPr>
                <w:noProof/>
                <w:webHidden/>
              </w:rPr>
              <w:tab/>
            </w:r>
            <w:r>
              <w:rPr>
                <w:noProof/>
                <w:webHidden/>
              </w:rPr>
              <w:fldChar w:fldCharType="begin"/>
            </w:r>
            <w:r>
              <w:rPr>
                <w:noProof/>
                <w:webHidden/>
              </w:rPr>
              <w:instrText xml:space="preserve"> PAGEREF _Toc139008418 \h </w:instrText>
            </w:r>
            <w:r>
              <w:rPr>
                <w:noProof/>
                <w:webHidden/>
              </w:rPr>
            </w:r>
            <w:r>
              <w:rPr>
                <w:noProof/>
                <w:webHidden/>
              </w:rPr>
              <w:fldChar w:fldCharType="separate"/>
            </w:r>
            <w:r w:rsidR="000845CB">
              <w:rPr>
                <w:noProof/>
                <w:webHidden/>
              </w:rPr>
              <w:t>25</w:t>
            </w:r>
            <w:r>
              <w:rPr>
                <w:noProof/>
                <w:webHidden/>
              </w:rPr>
              <w:fldChar w:fldCharType="end"/>
            </w:r>
          </w:hyperlink>
        </w:p>
        <w:p w14:paraId="7DB9E739" w14:textId="5B7B7959"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19" w:history="1">
            <w:r w:rsidRPr="00E93034">
              <w:rPr>
                <w:rStyle w:val="Hiperligao"/>
                <w:bCs/>
                <w:noProof/>
              </w:rPr>
              <w:t>2.4.4.</w:t>
            </w:r>
            <w:r>
              <w:rPr>
                <w:rFonts w:asciiTheme="minorHAnsi" w:eastAsiaTheme="minorEastAsia" w:hAnsiTheme="minorHAnsi"/>
                <w:noProof/>
                <w:color w:val="auto"/>
                <w:kern w:val="2"/>
                <w:sz w:val="22"/>
                <w:lang w:eastAsia="pt-PT"/>
                <w14:ligatures w14:val="standardContextual"/>
              </w:rPr>
              <w:tab/>
            </w:r>
            <w:r w:rsidRPr="00E93034">
              <w:rPr>
                <w:rStyle w:val="Hiperligao"/>
                <w:noProof/>
              </w:rPr>
              <w:t>Relevância da profilaxia pós exposição</w:t>
            </w:r>
            <w:r>
              <w:rPr>
                <w:noProof/>
                <w:webHidden/>
              </w:rPr>
              <w:tab/>
            </w:r>
            <w:r>
              <w:rPr>
                <w:noProof/>
                <w:webHidden/>
              </w:rPr>
              <w:fldChar w:fldCharType="begin"/>
            </w:r>
            <w:r>
              <w:rPr>
                <w:noProof/>
                <w:webHidden/>
              </w:rPr>
              <w:instrText xml:space="preserve"> PAGEREF _Toc139008419 \h </w:instrText>
            </w:r>
            <w:r>
              <w:rPr>
                <w:noProof/>
                <w:webHidden/>
              </w:rPr>
            </w:r>
            <w:r>
              <w:rPr>
                <w:noProof/>
                <w:webHidden/>
              </w:rPr>
              <w:fldChar w:fldCharType="separate"/>
            </w:r>
            <w:r w:rsidR="000845CB">
              <w:rPr>
                <w:noProof/>
                <w:webHidden/>
              </w:rPr>
              <w:t>26</w:t>
            </w:r>
            <w:r>
              <w:rPr>
                <w:noProof/>
                <w:webHidden/>
              </w:rPr>
              <w:fldChar w:fldCharType="end"/>
            </w:r>
          </w:hyperlink>
        </w:p>
        <w:p w14:paraId="5FE8632D" w14:textId="1C2CF178"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20" w:history="1">
            <w:r w:rsidRPr="00E93034">
              <w:rPr>
                <w:rStyle w:val="Hiperligao"/>
              </w:rPr>
              <w:t>Capítulo III</w:t>
            </w:r>
            <w:r>
              <w:rPr>
                <w:webHidden/>
              </w:rPr>
              <w:tab/>
            </w:r>
            <w:r>
              <w:rPr>
                <w:webHidden/>
              </w:rPr>
              <w:fldChar w:fldCharType="begin"/>
            </w:r>
            <w:r>
              <w:rPr>
                <w:webHidden/>
              </w:rPr>
              <w:instrText xml:space="preserve"> PAGEREF _Toc139008420 \h </w:instrText>
            </w:r>
            <w:r>
              <w:rPr>
                <w:webHidden/>
              </w:rPr>
            </w:r>
            <w:r>
              <w:rPr>
                <w:webHidden/>
              </w:rPr>
              <w:fldChar w:fldCharType="separate"/>
            </w:r>
            <w:r w:rsidR="000845CB">
              <w:rPr>
                <w:webHidden/>
              </w:rPr>
              <w:t>27</w:t>
            </w:r>
            <w:r>
              <w:rPr>
                <w:webHidden/>
              </w:rPr>
              <w:fldChar w:fldCharType="end"/>
            </w:r>
          </w:hyperlink>
        </w:p>
        <w:p w14:paraId="71319DB8" w14:textId="1F6B0FF4"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21" w:history="1">
            <w:r w:rsidRPr="00E93034">
              <w:rPr>
                <w:rStyle w:val="Hiperligao"/>
              </w:rPr>
              <w:t>3.</w:t>
            </w:r>
            <w:r>
              <w:rPr>
                <w:rFonts w:asciiTheme="minorHAnsi" w:eastAsiaTheme="minorEastAsia" w:hAnsiTheme="minorHAnsi"/>
                <w:color w:val="auto"/>
                <w:kern w:val="2"/>
                <w:sz w:val="22"/>
                <w:lang w:eastAsia="pt-PT"/>
                <w14:ligatures w14:val="standardContextual"/>
              </w:rPr>
              <w:tab/>
            </w:r>
            <w:r w:rsidRPr="00E93034">
              <w:rPr>
                <w:rStyle w:val="Hiperligao"/>
              </w:rPr>
              <w:t>Metodologia</w:t>
            </w:r>
            <w:r>
              <w:rPr>
                <w:webHidden/>
              </w:rPr>
              <w:tab/>
            </w:r>
            <w:r>
              <w:rPr>
                <w:webHidden/>
              </w:rPr>
              <w:fldChar w:fldCharType="begin"/>
            </w:r>
            <w:r>
              <w:rPr>
                <w:webHidden/>
              </w:rPr>
              <w:instrText xml:space="preserve"> PAGEREF _Toc139008421 \h </w:instrText>
            </w:r>
            <w:r>
              <w:rPr>
                <w:webHidden/>
              </w:rPr>
            </w:r>
            <w:r>
              <w:rPr>
                <w:webHidden/>
              </w:rPr>
              <w:fldChar w:fldCharType="separate"/>
            </w:r>
            <w:r w:rsidR="000845CB">
              <w:rPr>
                <w:webHidden/>
              </w:rPr>
              <w:t>27</w:t>
            </w:r>
            <w:r>
              <w:rPr>
                <w:webHidden/>
              </w:rPr>
              <w:fldChar w:fldCharType="end"/>
            </w:r>
          </w:hyperlink>
        </w:p>
        <w:p w14:paraId="177C9D06" w14:textId="36A32F5C"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22" w:history="1">
            <w:r w:rsidRPr="00E93034">
              <w:rPr>
                <w:rStyle w:val="Hiperligao"/>
                <w:noProof/>
              </w:rPr>
              <w:t>3.1.</w:t>
            </w:r>
            <w:r>
              <w:rPr>
                <w:rFonts w:asciiTheme="minorHAnsi" w:eastAsiaTheme="minorEastAsia" w:hAnsiTheme="minorHAnsi"/>
                <w:noProof/>
                <w:color w:val="auto"/>
                <w:kern w:val="2"/>
                <w:sz w:val="22"/>
                <w:lang w:eastAsia="pt-PT"/>
                <w14:ligatures w14:val="standardContextual"/>
              </w:rPr>
              <w:tab/>
            </w:r>
            <w:r w:rsidRPr="00E93034">
              <w:rPr>
                <w:rStyle w:val="Hiperligao"/>
                <w:noProof/>
              </w:rPr>
              <w:t>Tipo de Pesquisa</w:t>
            </w:r>
            <w:r>
              <w:rPr>
                <w:noProof/>
                <w:webHidden/>
              </w:rPr>
              <w:tab/>
            </w:r>
            <w:r>
              <w:rPr>
                <w:noProof/>
                <w:webHidden/>
              </w:rPr>
              <w:fldChar w:fldCharType="begin"/>
            </w:r>
            <w:r>
              <w:rPr>
                <w:noProof/>
                <w:webHidden/>
              </w:rPr>
              <w:instrText xml:space="preserve"> PAGEREF _Toc139008422 \h </w:instrText>
            </w:r>
            <w:r>
              <w:rPr>
                <w:noProof/>
                <w:webHidden/>
              </w:rPr>
            </w:r>
            <w:r>
              <w:rPr>
                <w:noProof/>
                <w:webHidden/>
              </w:rPr>
              <w:fldChar w:fldCharType="separate"/>
            </w:r>
            <w:r w:rsidR="000845CB">
              <w:rPr>
                <w:noProof/>
                <w:webHidden/>
              </w:rPr>
              <w:t>27</w:t>
            </w:r>
            <w:r>
              <w:rPr>
                <w:noProof/>
                <w:webHidden/>
              </w:rPr>
              <w:fldChar w:fldCharType="end"/>
            </w:r>
          </w:hyperlink>
        </w:p>
        <w:p w14:paraId="22A0A85A" w14:textId="5A024BEA"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23" w:history="1">
            <w:r w:rsidRPr="00E93034">
              <w:rPr>
                <w:rStyle w:val="Hiperligao"/>
                <w:bCs/>
                <w:noProof/>
              </w:rPr>
              <w:t>3.1.1.</w:t>
            </w:r>
            <w:r>
              <w:rPr>
                <w:rFonts w:asciiTheme="minorHAnsi" w:eastAsiaTheme="minorEastAsia" w:hAnsiTheme="minorHAnsi"/>
                <w:noProof/>
                <w:color w:val="auto"/>
                <w:kern w:val="2"/>
                <w:sz w:val="22"/>
                <w:lang w:eastAsia="pt-PT"/>
                <w14:ligatures w14:val="standardContextual"/>
              </w:rPr>
              <w:tab/>
            </w:r>
            <w:r w:rsidRPr="00E93034">
              <w:rPr>
                <w:rStyle w:val="Hiperligao"/>
                <w:noProof/>
              </w:rPr>
              <w:t>Quanto à natureza</w:t>
            </w:r>
            <w:r>
              <w:rPr>
                <w:noProof/>
                <w:webHidden/>
              </w:rPr>
              <w:tab/>
            </w:r>
            <w:r>
              <w:rPr>
                <w:noProof/>
                <w:webHidden/>
              </w:rPr>
              <w:fldChar w:fldCharType="begin"/>
            </w:r>
            <w:r>
              <w:rPr>
                <w:noProof/>
                <w:webHidden/>
              </w:rPr>
              <w:instrText xml:space="preserve"> PAGEREF _Toc139008423 \h </w:instrText>
            </w:r>
            <w:r>
              <w:rPr>
                <w:noProof/>
                <w:webHidden/>
              </w:rPr>
            </w:r>
            <w:r>
              <w:rPr>
                <w:noProof/>
                <w:webHidden/>
              </w:rPr>
              <w:fldChar w:fldCharType="separate"/>
            </w:r>
            <w:r w:rsidR="000845CB">
              <w:rPr>
                <w:noProof/>
                <w:webHidden/>
              </w:rPr>
              <w:t>27</w:t>
            </w:r>
            <w:r>
              <w:rPr>
                <w:noProof/>
                <w:webHidden/>
              </w:rPr>
              <w:fldChar w:fldCharType="end"/>
            </w:r>
          </w:hyperlink>
        </w:p>
        <w:p w14:paraId="08674EE1" w14:textId="6C184902"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24" w:history="1">
            <w:r w:rsidRPr="00E93034">
              <w:rPr>
                <w:rStyle w:val="Hiperligao"/>
                <w:bCs/>
                <w:noProof/>
              </w:rPr>
              <w:t>3.1.2.</w:t>
            </w:r>
            <w:r>
              <w:rPr>
                <w:rFonts w:asciiTheme="minorHAnsi" w:eastAsiaTheme="minorEastAsia" w:hAnsiTheme="minorHAnsi"/>
                <w:noProof/>
                <w:color w:val="auto"/>
                <w:kern w:val="2"/>
                <w:sz w:val="22"/>
                <w:lang w:eastAsia="pt-PT"/>
                <w14:ligatures w14:val="standardContextual"/>
              </w:rPr>
              <w:tab/>
            </w:r>
            <w:r w:rsidRPr="00E93034">
              <w:rPr>
                <w:rStyle w:val="Hiperligao"/>
                <w:noProof/>
              </w:rPr>
              <w:t>Quanto à abordagem ou metodologia</w:t>
            </w:r>
            <w:r>
              <w:rPr>
                <w:noProof/>
                <w:webHidden/>
              </w:rPr>
              <w:tab/>
            </w:r>
            <w:r>
              <w:rPr>
                <w:noProof/>
                <w:webHidden/>
              </w:rPr>
              <w:fldChar w:fldCharType="begin"/>
            </w:r>
            <w:r>
              <w:rPr>
                <w:noProof/>
                <w:webHidden/>
              </w:rPr>
              <w:instrText xml:space="preserve"> PAGEREF _Toc139008424 \h </w:instrText>
            </w:r>
            <w:r>
              <w:rPr>
                <w:noProof/>
                <w:webHidden/>
              </w:rPr>
            </w:r>
            <w:r>
              <w:rPr>
                <w:noProof/>
                <w:webHidden/>
              </w:rPr>
              <w:fldChar w:fldCharType="separate"/>
            </w:r>
            <w:r w:rsidR="000845CB">
              <w:rPr>
                <w:noProof/>
                <w:webHidden/>
              </w:rPr>
              <w:t>27</w:t>
            </w:r>
            <w:r>
              <w:rPr>
                <w:noProof/>
                <w:webHidden/>
              </w:rPr>
              <w:fldChar w:fldCharType="end"/>
            </w:r>
          </w:hyperlink>
        </w:p>
        <w:p w14:paraId="7E49BA78" w14:textId="2A1E61D6"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25" w:history="1">
            <w:r w:rsidRPr="00E93034">
              <w:rPr>
                <w:rStyle w:val="Hiperligao"/>
                <w:bCs/>
                <w:noProof/>
              </w:rPr>
              <w:t>3.1.3.</w:t>
            </w:r>
            <w:r>
              <w:rPr>
                <w:rFonts w:asciiTheme="minorHAnsi" w:eastAsiaTheme="minorEastAsia" w:hAnsiTheme="minorHAnsi"/>
                <w:noProof/>
                <w:color w:val="auto"/>
                <w:kern w:val="2"/>
                <w:sz w:val="22"/>
                <w:lang w:eastAsia="pt-PT"/>
                <w14:ligatures w14:val="standardContextual"/>
              </w:rPr>
              <w:tab/>
            </w:r>
            <w:r w:rsidRPr="00E93034">
              <w:rPr>
                <w:rStyle w:val="Hiperligao"/>
                <w:noProof/>
              </w:rPr>
              <w:t>Quanto aos objectivos</w:t>
            </w:r>
            <w:r>
              <w:rPr>
                <w:noProof/>
                <w:webHidden/>
              </w:rPr>
              <w:tab/>
            </w:r>
            <w:r>
              <w:rPr>
                <w:noProof/>
                <w:webHidden/>
              </w:rPr>
              <w:fldChar w:fldCharType="begin"/>
            </w:r>
            <w:r>
              <w:rPr>
                <w:noProof/>
                <w:webHidden/>
              </w:rPr>
              <w:instrText xml:space="preserve"> PAGEREF _Toc139008425 \h </w:instrText>
            </w:r>
            <w:r>
              <w:rPr>
                <w:noProof/>
                <w:webHidden/>
              </w:rPr>
            </w:r>
            <w:r>
              <w:rPr>
                <w:noProof/>
                <w:webHidden/>
              </w:rPr>
              <w:fldChar w:fldCharType="separate"/>
            </w:r>
            <w:r w:rsidR="000845CB">
              <w:rPr>
                <w:noProof/>
                <w:webHidden/>
              </w:rPr>
              <w:t>28</w:t>
            </w:r>
            <w:r>
              <w:rPr>
                <w:noProof/>
                <w:webHidden/>
              </w:rPr>
              <w:fldChar w:fldCharType="end"/>
            </w:r>
          </w:hyperlink>
        </w:p>
        <w:p w14:paraId="6D83784A" w14:textId="00F94E65"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26" w:history="1">
            <w:r w:rsidRPr="00E93034">
              <w:rPr>
                <w:rStyle w:val="Hiperligao"/>
                <w:rFonts w:cstheme="majorBidi"/>
                <w:noProof/>
              </w:rPr>
              <w:t>3.2.</w:t>
            </w:r>
            <w:r>
              <w:rPr>
                <w:rFonts w:asciiTheme="minorHAnsi" w:eastAsiaTheme="minorEastAsia" w:hAnsiTheme="minorHAnsi"/>
                <w:noProof/>
                <w:color w:val="auto"/>
                <w:kern w:val="2"/>
                <w:sz w:val="22"/>
                <w:lang w:eastAsia="pt-PT"/>
                <w14:ligatures w14:val="standardContextual"/>
              </w:rPr>
              <w:tab/>
            </w:r>
            <w:r w:rsidRPr="00E93034">
              <w:rPr>
                <w:rStyle w:val="Hiperligao"/>
                <w:noProof/>
              </w:rPr>
              <w:t>Universo e Amostra</w:t>
            </w:r>
            <w:r>
              <w:rPr>
                <w:noProof/>
                <w:webHidden/>
              </w:rPr>
              <w:tab/>
            </w:r>
            <w:r>
              <w:rPr>
                <w:noProof/>
                <w:webHidden/>
              </w:rPr>
              <w:fldChar w:fldCharType="begin"/>
            </w:r>
            <w:r>
              <w:rPr>
                <w:noProof/>
                <w:webHidden/>
              </w:rPr>
              <w:instrText xml:space="preserve"> PAGEREF _Toc139008426 \h </w:instrText>
            </w:r>
            <w:r>
              <w:rPr>
                <w:noProof/>
                <w:webHidden/>
              </w:rPr>
            </w:r>
            <w:r>
              <w:rPr>
                <w:noProof/>
                <w:webHidden/>
              </w:rPr>
              <w:fldChar w:fldCharType="separate"/>
            </w:r>
            <w:r w:rsidR="000845CB">
              <w:rPr>
                <w:noProof/>
                <w:webHidden/>
              </w:rPr>
              <w:t>28</w:t>
            </w:r>
            <w:r>
              <w:rPr>
                <w:noProof/>
                <w:webHidden/>
              </w:rPr>
              <w:fldChar w:fldCharType="end"/>
            </w:r>
          </w:hyperlink>
        </w:p>
        <w:p w14:paraId="67AAA1E5" w14:textId="1A9E7B6B"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27" w:history="1">
            <w:r w:rsidRPr="00E93034">
              <w:rPr>
                <w:rStyle w:val="Hiperligao"/>
                <w:bCs/>
                <w:noProof/>
              </w:rPr>
              <w:t>3.2.1.</w:t>
            </w:r>
            <w:r>
              <w:rPr>
                <w:rFonts w:asciiTheme="minorHAnsi" w:eastAsiaTheme="minorEastAsia" w:hAnsiTheme="minorHAnsi"/>
                <w:noProof/>
                <w:color w:val="auto"/>
                <w:kern w:val="2"/>
                <w:sz w:val="22"/>
                <w:lang w:eastAsia="pt-PT"/>
                <w14:ligatures w14:val="standardContextual"/>
              </w:rPr>
              <w:tab/>
            </w:r>
            <w:r w:rsidRPr="00E93034">
              <w:rPr>
                <w:rStyle w:val="Hiperligao"/>
                <w:noProof/>
              </w:rPr>
              <w:t>Critério de inclusão e exclusão</w:t>
            </w:r>
            <w:r>
              <w:rPr>
                <w:noProof/>
                <w:webHidden/>
              </w:rPr>
              <w:tab/>
            </w:r>
            <w:r>
              <w:rPr>
                <w:noProof/>
                <w:webHidden/>
              </w:rPr>
              <w:fldChar w:fldCharType="begin"/>
            </w:r>
            <w:r>
              <w:rPr>
                <w:noProof/>
                <w:webHidden/>
              </w:rPr>
              <w:instrText xml:space="preserve"> PAGEREF _Toc139008427 \h </w:instrText>
            </w:r>
            <w:r>
              <w:rPr>
                <w:noProof/>
                <w:webHidden/>
              </w:rPr>
            </w:r>
            <w:r>
              <w:rPr>
                <w:noProof/>
                <w:webHidden/>
              </w:rPr>
              <w:fldChar w:fldCharType="separate"/>
            </w:r>
            <w:r w:rsidR="000845CB">
              <w:rPr>
                <w:noProof/>
                <w:webHidden/>
              </w:rPr>
              <w:t>28</w:t>
            </w:r>
            <w:r>
              <w:rPr>
                <w:noProof/>
                <w:webHidden/>
              </w:rPr>
              <w:fldChar w:fldCharType="end"/>
            </w:r>
          </w:hyperlink>
        </w:p>
        <w:p w14:paraId="1811C781" w14:textId="6511C29B"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28" w:history="1">
            <w:r w:rsidRPr="00E93034">
              <w:rPr>
                <w:rStyle w:val="Hiperligao"/>
                <w:noProof/>
              </w:rPr>
              <w:t>3.3.</w:t>
            </w:r>
            <w:r>
              <w:rPr>
                <w:rFonts w:asciiTheme="minorHAnsi" w:eastAsiaTheme="minorEastAsia" w:hAnsiTheme="minorHAnsi"/>
                <w:noProof/>
                <w:color w:val="auto"/>
                <w:kern w:val="2"/>
                <w:sz w:val="22"/>
                <w:lang w:eastAsia="pt-PT"/>
                <w14:ligatures w14:val="standardContextual"/>
              </w:rPr>
              <w:tab/>
            </w:r>
            <w:r w:rsidRPr="00E93034">
              <w:rPr>
                <w:rStyle w:val="Hiperligao"/>
                <w:noProof/>
              </w:rPr>
              <w:t>Técnicas e Instrumento de Recolha de Dados</w:t>
            </w:r>
            <w:r>
              <w:rPr>
                <w:noProof/>
                <w:webHidden/>
              </w:rPr>
              <w:tab/>
            </w:r>
            <w:r>
              <w:rPr>
                <w:noProof/>
                <w:webHidden/>
              </w:rPr>
              <w:fldChar w:fldCharType="begin"/>
            </w:r>
            <w:r>
              <w:rPr>
                <w:noProof/>
                <w:webHidden/>
              </w:rPr>
              <w:instrText xml:space="preserve"> PAGEREF _Toc139008428 \h </w:instrText>
            </w:r>
            <w:r>
              <w:rPr>
                <w:noProof/>
                <w:webHidden/>
              </w:rPr>
            </w:r>
            <w:r>
              <w:rPr>
                <w:noProof/>
                <w:webHidden/>
              </w:rPr>
              <w:fldChar w:fldCharType="separate"/>
            </w:r>
            <w:r w:rsidR="000845CB">
              <w:rPr>
                <w:noProof/>
                <w:webHidden/>
              </w:rPr>
              <w:t>29</w:t>
            </w:r>
            <w:r>
              <w:rPr>
                <w:noProof/>
                <w:webHidden/>
              </w:rPr>
              <w:fldChar w:fldCharType="end"/>
            </w:r>
          </w:hyperlink>
        </w:p>
        <w:p w14:paraId="7D1F5642" w14:textId="093F833C"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29" w:history="1">
            <w:r w:rsidRPr="00E93034">
              <w:rPr>
                <w:rStyle w:val="Hiperligao"/>
                <w:bCs/>
                <w:noProof/>
              </w:rPr>
              <w:t>3.3.1.</w:t>
            </w:r>
            <w:r>
              <w:rPr>
                <w:rFonts w:asciiTheme="minorHAnsi" w:eastAsiaTheme="minorEastAsia" w:hAnsiTheme="minorHAnsi"/>
                <w:noProof/>
                <w:color w:val="auto"/>
                <w:kern w:val="2"/>
                <w:sz w:val="22"/>
                <w:lang w:eastAsia="pt-PT"/>
                <w14:ligatures w14:val="standardContextual"/>
              </w:rPr>
              <w:tab/>
            </w:r>
            <w:r w:rsidRPr="00E93034">
              <w:rPr>
                <w:rStyle w:val="Hiperligao"/>
                <w:noProof/>
              </w:rPr>
              <w:t>Variáveis de estudo</w:t>
            </w:r>
            <w:r>
              <w:rPr>
                <w:noProof/>
                <w:webHidden/>
              </w:rPr>
              <w:tab/>
            </w:r>
            <w:r>
              <w:rPr>
                <w:noProof/>
                <w:webHidden/>
              </w:rPr>
              <w:fldChar w:fldCharType="begin"/>
            </w:r>
            <w:r>
              <w:rPr>
                <w:noProof/>
                <w:webHidden/>
              </w:rPr>
              <w:instrText xml:space="preserve"> PAGEREF _Toc139008429 \h </w:instrText>
            </w:r>
            <w:r>
              <w:rPr>
                <w:noProof/>
                <w:webHidden/>
              </w:rPr>
            </w:r>
            <w:r>
              <w:rPr>
                <w:noProof/>
                <w:webHidden/>
              </w:rPr>
              <w:fldChar w:fldCharType="separate"/>
            </w:r>
            <w:r w:rsidR="000845CB">
              <w:rPr>
                <w:noProof/>
                <w:webHidden/>
              </w:rPr>
              <w:t>29</w:t>
            </w:r>
            <w:r>
              <w:rPr>
                <w:noProof/>
                <w:webHidden/>
              </w:rPr>
              <w:fldChar w:fldCharType="end"/>
            </w:r>
          </w:hyperlink>
        </w:p>
        <w:p w14:paraId="363D1D3C" w14:textId="10CA54F6"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30" w:history="1">
            <w:r w:rsidRPr="00E93034">
              <w:rPr>
                <w:rStyle w:val="Hiperligao"/>
                <w:noProof/>
              </w:rPr>
              <w:t>3.4.</w:t>
            </w:r>
            <w:r>
              <w:rPr>
                <w:rFonts w:asciiTheme="minorHAnsi" w:eastAsiaTheme="minorEastAsia" w:hAnsiTheme="minorHAnsi"/>
                <w:noProof/>
                <w:color w:val="auto"/>
                <w:kern w:val="2"/>
                <w:sz w:val="22"/>
                <w:lang w:eastAsia="pt-PT"/>
                <w14:ligatures w14:val="standardContextual"/>
              </w:rPr>
              <w:tab/>
            </w:r>
            <w:r w:rsidRPr="00E93034">
              <w:rPr>
                <w:rStyle w:val="Hiperligao"/>
                <w:noProof/>
              </w:rPr>
              <w:t>Procedimentos</w:t>
            </w:r>
            <w:r>
              <w:rPr>
                <w:noProof/>
                <w:webHidden/>
              </w:rPr>
              <w:tab/>
            </w:r>
            <w:r>
              <w:rPr>
                <w:noProof/>
                <w:webHidden/>
              </w:rPr>
              <w:fldChar w:fldCharType="begin"/>
            </w:r>
            <w:r>
              <w:rPr>
                <w:noProof/>
                <w:webHidden/>
              </w:rPr>
              <w:instrText xml:space="preserve"> PAGEREF _Toc139008430 \h </w:instrText>
            </w:r>
            <w:r>
              <w:rPr>
                <w:noProof/>
                <w:webHidden/>
              </w:rPr>
            </w:r>
            <w:r>
              <w:rPr>
                <w:noProof/>
                <w:webHidden/>
              </w:rPr>
              <w:fldChar w:fldCharType="separate"/>
            </w:r>
            <w:r w:rsidR="000845CB">
              <w:rPr>
                <w:noProof/>
                <w:webHidden/>
              </w:rPr>
              <w:t>29</w:t>
            </w:r>
            <w:r>
              <w:rPr>
                <w:noProof/>
                <w:webHidden/>
              </w:rPr>
              <w:fldChar w:fldCharType="end"/>
            </w:r>
          </w:hyperlink>
        </w:p>
        <w:p w14:paraId="619758FE" w14:textId="160C0A80"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31" w:history="1">
            <w:r w:rsidRPr="00E93034">
              <w:rPr>
                <w:rStyle w:val="Hiperligao"/>
                <w:noProof/>
              </w:rPr>
              <w:t>3.5.</w:t>
            </w:r>
            <w:r>
              <w:rPr>
                <w:rFonts w:asciiTheme="minorHAnsi" w:eastAsiaTheme="minorEastAsia" w:hAnsiTheme="minorHAnsi"/>
                <w:noProof/>
                <w:color w:val="auto"/>
                <w:kern w:val="2"/>
                <w:sz w:val="22"/>
                <w:lang w:eastAsia="pt-PT"/>
                <w14:ligatures w14:val="standardContextual"/>
              </w:rPr>
              <w:tab/>
            </w:r>
            <w:r w:rsidRPr="00E93034">
              <w:rPr>
                <w:rStyle w:val="Hiperligao"/>
                <w:noProof/>
              </w:rPr>
              <w:t>Técnicas de análise de dados</w:t>
            </w:r>
            <w:r>
              <w:rPr>
                <w:noProof/>
                <w:webHidden/>
              </w:rPr>
              <w:tab/>
            </w:r>
            <w:r>
              <w:rPr>
                <w:noProof/>
                <w:webHidden/>
              </w:rPr>
              <w:fldChar w:fldCharType="begin"/>
            </w:r>
            <w:r>
              <w:rPr>
                <w:noProof/>
                <w:webHidden/>
              </w:rPr>
              <w:instrText xml:space="preserve"> PAGEREF _Toc139008431 \h </w:instrText>
            </w:r>
            <w:r>
              <w:rPr>
                <w:noProof/>
                <w:webHidden/>
              </w:rPr>
            </w:r>
            <w:r>
              <w:rPr>
                <w:noProof/>
                <w:webHidden/>
              </w:rPr>
              <w:fldChar w:fldCharType="separate"/>
            </w:r>
            <w:r w:rsidR="000845CB">
              <w:rPr>
                <w:noProof/>
                <w:webHidden/>
              </w:rPr>
              <w:t>30</w:t>
            </w:r>
            <w:r>
              <w:rPr>
                <w:noProof/>
                <w:webHidden/>
              </w:rPr>
              <w:fldChar w:fldCharType="end"/>
            </w:r>
          </w:hyperlink>
        </w:p>
        <w:p w14:paraId="063DEC15" w14:textId="5C4D451C"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32" w:history="1">
            <w:r w:rsidRPr="00E93034">
              <w:rPr>
                <w:rStyle w:val="Hiperligao"/>
                <w:bCs/>
                <w:noProof/>
              </w:rPr>
              <w:t>3.5.1.</w:t>
            </w:r>
            <w:r>
              <w:rPr>
                <w:rFonts w:asciiTheme="minorHAnsi" w:eastAsiaTheme="minorEastAsia" w:hAnsiTheme="minorHAnsi"/>
                <w:noProof/>
                <w:color w:val="auto"/>
                <w:kern w:val="2"/>
                <w:sz w:val="22"/>
                <w:lang w:eastAsia="pt-PT"/>
                <w14:ligatures w14:val="standardContextual"/>
              </w:rPr>
              <w:tab/>
            </w:r>
            <w:r w:rsidRPr="00E93034">
              <w:rPr>
                <w:rStyle w:val="Hiperligao"/>
                <w:noProof/>
              </w:rPr>
              <w:t>Limitações metodológicas</w:t>
            </w:r>
            <w:r>
              <w:rPr>
                <w:noProof/>
                <w:webHidden/>
              </w:rPr>
              <w:tab/>
            </w:r>
            <w:r>
              <w:rPr>
                <w:noProof/>
                <w:webHidden/>
              </w:rPr>
              <w:fldChar w:fldCharType="begin"/>
            </w:r>
            <w:r>
              <w:rPr>
                <w:noProof/>
                <w:webHidden/>
              </w:rPr>
              <w:instrText xml:space="preserve"> PAGEREF _Toc139008432 \h </w:instrText>
            </w:r>
            <w:r>
              <w:rPr>
                <w:noProof/>
                <w:webHidden/>
              </w:rPr>
            </w:r>
            <w:r>
              <w:rPr>
                <w:noProof/>
                <w:webHidden/>
              </w:rPr>
              <w:fldChar w:fldCharType="separate"/>
            </w:r>
            <w:r w:rsidR="000845CB">
              <w:rPr>
                <w:noProof/>
                <w:webHidden/>
              </w:rPr>
              <w:t>30</w:t>
            </w:r>
            <w:r>
              <w:rPr>
                <w:noProof/>
                <w:webHidden/>
              </w:rPr>
              <w:fldChar w:fldCharType="end"/>
            </w:r>
          </w:hyperlink>
        </w:p>
        <w:p w14:paraId="10969303" w14:textId="781008D8"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33" w:history="1">
            <w:r w:rsidRPr="00E93034">
              <w:rPr>
                <w:rStyle w:val="Hiperligao"/>
                <w:noProof/>
              </w:rPr>
              <w:t>3.6.</w:t>
            </w:r>
            <w:r>
              <w:rPr>
                <w:rFonts w:asciiTheme="minorHAnsi" w:eastAsiaTheme="minorEastAsia" w:hAnsiTheme="minorHAnsi"/>
                <w:noProof/>
                <w:color w:val="auto"/>
                <w:kern w:val="2"/>
                <w:sz w:val="22"/>
                <w:lang w:eastAsia="pt-PT"/>
                <w14:ligatures w14:val="standardContextual"/>
              </w:rPr>
              <w:tab/>
            </w:r>
            <w:r w:rsidRPr="00E93034">
              <w:rPr>
                <w:rStyle w:val="Hiperligao"/>
                <w:noProof/>
              </w:rPr>
              <w:t>Questões éticas</w:t>
            </w:r>
            <w:r>
              <w:rPr>
                <w:noProof/>
                <w:webHidden/>
              </w:rPr>
              <w:tab/>
            </w:r>
            <w:r>
              <w:rPr>
                <w:noProof/>
                <w:webHidden/>
              </w:rPr>
              <w:fldChar w:fldCharType="begin"/>
            </w:r>
            <w:r>
              <w:rPr>
                <w:noProof/>
                <w:webHidden/>
              </w:rPr>
              <w:instrText xml:space="preserve"> PAGEREF _Toc139008433 \h </w:instrText>
            </w:r>
            <w:r>
              <w:rPr>
                <w:noProof/>
                <w:webHidden/>
              </w:rPr>
            </w:r>
            <w:r>
              <w:rPr>
                <w:noProof/>
                <w:webHidden/>
              </w:rPr>
              <w:fldChar w:fldCharType="separate"/>
            </w:r>
            <w:r w:rsidR="000845CB">
              <w:rPr>
                <w:noProof/>
                <w:webHidden/>
              </w:rPr>
              <w:t>31</w:t>
            </w:r>
            <w:r>
              <w:rPr>
                <w:noProof/>
                <w:webHidden/>
              </w:rPr>
              <w:fldChar w:fldCharType="end"/>
            </w:r>
          </w:hyperlink>
        </w:p>
        <w:p w14:paraId="7B928219" w14:textId="488A0C70"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34" w:history="1">
            <w:r w:rsidRPr="00E93034">
              <w:rPr>
                <w:rStyle w:val="Hiperligao"/>
                <w:noProof/>
              </w:rPr>
              <w:t>3.7.</w:t>
            </w:r>
            <w:r>
              <w:rPr>
                <w:rFonts w:asciiTheme="minorHAnsi" w:eastAsiaTheme="minorEastAsia" w:hAnsiTheme="minorHAnsi"/>
                <w:noProof/>
                <w:color w:val="auto"/>
                <w:kern w:val="2"/>
                <w:sz w:val="22"/>
                <w:lang w:eastAsia="pt-PT"/>
                <w14:ligatures w14:val="standardContextual"/>
              </w:rPr>
              <w:tab/>
            </w:r>
            <w:r w:rsidRPr="00E93034">
              <w:rPr>
                <w:rStyle w:val="Hiperligao"/>
                <w:noProof/>
              </w:rPr>
              <w:t>Procedimentos administrativos</w:t>
            </w:r>
            <w:r>
              <w:rPr>
                <w:noProof/>
                <w:webHidden/>
              </w:rPr>
              <w:tab/>
            </w:r>
            <w:r>
              <w:rPr>
                <w:noProof/>
                <w:webHidden/>
              </w:rPr>
              <w:fldChar w:fldCharType="begin"/>
            </w:r>
            <w:r>
              <w:rPr>
                <w:noProof/>
                <w:webHidden/>
              </w:rPr>
              <w:instrText xml:space="preserve"> PAGEREF _Toc139008434 \h </w:instrText>
            </w:r>
            <w:r>
              <w:rPr>
                <w:noProof/>
                <w:webHidden/>
              </w:rPr>
            </w:r>
            <w:r>
              <w:rPr>
                <w:noProof/>
                <w:webHidden/>
              </w:rPr>
              <w:fldChar w:fldCharType="separate"/>
            </w:r>
            <w:r w:rsidR="000845CB">
              <w:rPr>
                <w:noProof/>
                <w:webHidden/>
              </w:rPr>
              <w:t>31</w:t>
            </w:r>
            <w:r>
              <w:rPr>
                <w:noProof/>
                <w:webHidden/>
              </w:rPr>
              <w:fldChar w:fldCharType="end"/>
            </w:r>
          </w:hyperlink>
        </w:p>
        <w:p w14:paraId="3E95F923" w14:textId="30105D1E"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35" w:history="1">
            <w:r w:rsidRPr="00E93034">
              <w:rPr>
                <w:rStyle w:val="Hiperligao"/>
              </w:rPr>
              <w:t>Capítulo IV</w:t>
            </w:r>
            <w:r>
              <w:rPr>
                <w:webHidden/>
              </w:rPr>
              <w:tab/>
            </w:r>
            <w:r>
              <w:rPr>
                <w:webHidden/>
              </w:rPr>
              <w:fldChar w:fldCharType="begin"/>
            </w:r>
            <w:r>
              <w:rPr>
                <w:webHidden/>
              </w:rPr>
              <w:instrText xml:space="preserve"> PAGEREF _Toc139008435 \h </w:instrText>
            </w:r>
            <w:r>
              <w:rPr>
                <w:webHidden/>
              </w:rPr>
            </w:r>
            <w:r>
              <w:rPr>
                <w:webHidden/>
              </w:rPr>
              <w:fldChar w:fldCharType="separate"/>
            </w:r>
            <w:r w:rsidR="000845CB">
              <w:rPr>
                <w:webHidden/>
              </w:rPr>
              <w:t>32</w:t>
            </w:r>
            <w:r>
              <w:rPr>
                <w:webHidden/>
              </w:rPr>
              <w:fldChar w:fldCharType="end"/>
            </w:r>
          </w:hyperlink>
        </w:p>
        <w:p w14:paraId="1A837787" w14:textId="3852DDF8"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36" w:history="1">
            <w:r w:rsidRPr="00E93034">
              <w:rPr>
                <w:rStyle w:val="Hiperligao"/>
              </w:rPr>
              <w:t>4.</w:t>
            </w:r>
            <w:r>
              <w:rPr>
                <w:rFonts w:asciiTheme="minorHAnsi" w:eastAsiaTheme="minorEastAsia" w:hAnsiTheme="minorHAnsi"/>
                <w:color w:val="auto"/>
                <w:kern w:val="2"/>
                <w:sz w:val="22"/>
                <w:lang w:eastAsia="pt-PT"/>
                <w14:ligatures w14:val="standardContextual"/>
              </w:rPr>
              <w:tab/>
            </w:r>
            <w:r w:rsidRPr="00E93034">
              <w:rPr>
                <w:rStyle w:val="Hiperligao"/>
              </w:rPr>
              <w:t>Resultados</w:t>
            </w:r>
            <w:r>
              <w:rPr>
                <w:webHidden/>
              </w:rPr>
              <w:tab/>
            </w:r>
            <w:r>
              <w:rPr>
                <w:webHidden/>
              </w:rPr>
              <w:fldChar w:fldCharType="begin"/>
            </w:r>
            <w:r>
              <w:rPr>
                <w:webHidden/>
              </w:rPr>
              <w:instrText xml:space="preserve"> PAGEREF _Toc139008436 \h </w:instrText>
            </w:r>
            <w:r>
              <w:rPr>
                <w:webHidden/>
              </w:rPr>
            </w:r>
            <w:r>
              <w:rPr>
                <w:webHidden/>
              </w:rPr>
              <w:fldChar w:fldCharType="separate"/>
            </w:r>
            <w:r w:rsidR="000845CB">
              <w:rPr>
                <w:webHidden/>
              </w:rPr>
              <w:t>32</w:t>
            </w:r>
            <w:r>
              <w:rPr>
                <w:webHidden/>
              </w:rPr>
              <w:fldChar w:fldCharType="end"/>
            </w:r>
          </w:hyperlink>
        </w:p>
        <w:p w14:paraId="408D3848" w14:textId="3325B191"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37" w:history="1">
            <w:r w:rsidRPr="00E93034">
              <w:rPr>
                <w:rStyle w:val="Hiperligao"/>
                <w:noProof/>
              </w:rPr>
              <w:t>4.1.</w:t>
            </w:r>
            <w:r>
              <w:rPr>
                <w:rFonts w:asciiTheme="minorHAnsi" w:eastAsiaTheme="minorEastAsia" w:hAnsiTheme="minorHAnsi"/>
                <w:noProof/>
                <w:color w:val="auto"/>
                <w:kern w:val="2"/>
                <w:sz w:val="22"/>
                <w:lang w:eastAsia="pt-PT"/>
                <w14:ligatures w14:val="standardContextual"/>
              </w:rPr>
              <w:tab/>
            </w:r>
            <w:r w:rsidRPr="00E93034">
              <w:rPr>
                <w:rStyle w:val="Hiperligao"/>
                <w:noProof/>
              </w:rPr>
              <w:t>Dados demográficos dos entrevistados</w:t>
            </w:r>
            <w:r>
              <w:rPr>
                <w:noProof/>
                <w:webHidden/>
              </w:rPr>
              <w:tab/>
            </w:r>
            <w:r>
              <w:rPr>
                <w:noProof/>
                <w:webHidden/>
              </w:rPr>
              <w:fldChar w:fldCharType="begin"/>
            </w:r>
            <w:r>
              <w:rPr>
                <w:noProof/>
                <w:webHidden/>
              </w:rPr>
              <w:instrText xml:space="preserve"> PAGEREF _Toc139008437 \h </w:instrText>
            </w:r>
            <w:r>
              <w:rPr>
                <w:noProof/>
                <w:webHidden/>
              </w:rPr>
            </w:r>
            <w:r>
              <w:rPr>
                <w:noProof/>
                <w:webHidden/>
              </w:rPr>
              <w:fldChar w:fldCharType="separate"/>
            </w:r>
            <w:r w:rsidR="000845CB">
              <w:rPr>
                <w:noProof/>
                <w:webHidden/>
              </w:rPr>
              <w:t>32</w:t>
            </w:r>
            <w:r>
              <w:rPr>
                <w:noProof/>
                <w:webHidden/>
              </w:rPr>
              <w:fldChar w:fldCharType="end"/>
            </w:r>
          </w:hyperlink>
        </w:p>
        <w:p w14:paraId="04B4EB84" w14:textId="1F97C88C"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38" w:history="1">
            <w:r w:rsidRPr="00E93034">
              <w:rPr>
                <w:rStyle w:val="Hiperligao"/>
                <w:noProof/>
              </w:rPr>
              <w:t>4.2.</w:t>
            </w:r>
            <w:r>
              <w:rPr>
                <w:rFonts w:asciiTheme="minorHAnsi" w:eastAsiaTheme="minorEastAsia" w:hAnsiTheme="minorHAnsi"/>
                <w:noProof/>
                <w:color w:val="auto"/>
                <w:kern w:val="2"/>
                <w:sz w:val="22"/>
                <w:lang w:eastAsia="pt-PT"/>
                <w14:ligatures w14:val="standardContextual"/>
              </w:rPr>
              <w:tab/>
            </w:r>
            <w:r w:rsidRPr="00E93034">
              <w:rPr>
                <w:rStyle w:val="Hiperligao"/>
                <w:noProof/>
              </w:rPr>
              <w:t>Dados relacionados ao local de trabalho</w:t>
            </w:r>
            <w:r>
              <w:rPr>
                <w:noProof/>
                <w:webHidden/>
              </w:rPr>
              <w:tab/>
            </w:r>
            <w:r>
              <w:rPr>
                <w:noProof/>
                <w:webHidden/>
              </w:rPr>
              <w:fldChar w:fldCharType="begin"/>
            </w:r>
            <w:r>
              <w:rPr>
                <w:noProof/>
                <w:webHidden/>
              </w:rPr>
              <w:instrText xml:space="preserve"> PAGEREF _Toc139008438 \h </w:instrText>
            </w:r>
            <w:r>
              <w:rPr>
                <w:noProof/>
                <w:webHidden/>
              </w:rPr>
            </w:r>
            <w:r>
              <w:rPr>
                <w:noProof/>
                <w:webHidden/>
              </w:rPr>
              <w:fldChar w:fldCharType="separate"/>
            </w:r>
            <w:r w:rsidR="000845CB">
              <w:rPr>
                <w:noProof/>
                <w:webHidden/>
              </w:rPr>
              <w:t>32</w:t>
            </w:r>
            <w:r>
              <w:rPr>
                <w:noProof/>
                <w:webHidden/>
              </w:rPr>
              <w:fldChar w:fldCharType="end"/>
            </w:r>
          </w:hyperlink>
        </w:p>
        <w:p w14:paraId="2BBBD3C3" w14:textId="0D98D4EA"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39" w:history="1">
            <w:r w:rsidRPr="00E93034">
              <w:rPr>
                <w:rStyle w:val="Hiperligao"/>
                <w:bCs/>
                <w:noProof/>
              </w:rPr>
              <w:t>4.2.1.</w:t>
            </w:r>
            <w:r>
              <w:rPr>
                <w:rFonts w:asciiTheme="minorHAnsi" w:eastAsiaTheme="minorEastAsia" w:hAnsiTheme="minorHAnsi"/>
                <w:noProof/>
                <w:color w:val="auto"/>
                <w:kern w:val="2"/>
                <w:sz w:val="22"/>
                <w:lang w:eastAsia="pt-PT"/>
                <w14:ligatures w14:val="standardContextual"/>
              </w:rPr>
              <w:tab/>
            </w:r>
            <w:r w:rsidRPr="00E93034">
              <w:rPr>
                <w:rStyle w:val="Hiperligao"/>
                <w:noProof/>
              </w:rPr>
              <w:t>Tempo de Serviço na sua Carreira Profissional</w:t>
            </w:r>
            <w:r>
              <w:rPr>
                <w:noProof/>
                <w:webHidden/>
              </w:rPr>
              <w:tab/>
            </w:r>
            <w:r>
              <w:rPr>
                <w:noProof/>
                <w:webHidden/>
              </w:rPr>
              <w:fldChar w:fldCharType="begin"/>
            </w:r>
            <w:r>
              <w:rPr>
                <w:noProof/>
                <w:webHidden/>
              </w:rPr>
              <w:instrText xml:space="preserve"> PAGEREF _Toc139008439 \h </w:instrText>
            </w:r>
            <w:r>
              <w:rPr>
                <w:noProof/>
                <w:webHidden/>
              </w:rPr>
            </w:r>
            <w:r>
              <w:rPr>
                <w:noProof/>
                <w:webHidden/>
              </w:rPr>
              <w:fldChar w:fldCharType="separate"/>
            </w:r>
            <w:r w:rsidR="000845CB">
              <w:rPr>
                <w:noProof/>
                <w:webHidden/>
              </w:rPr>
              <w:t>32</w:t>
            </w:r>
            <w:r>
              <w:rPr>
                <w:noProof/>
                <w:webHidden/>
              </w:rPr>
              <w:fldChar w:fldCharType="end"/>
            </w:r>
          </w:hyperlink>
        </w:p>
        <w:p w14:paraId="242D72F9" w14:textId="4075CA52"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41" w:history="1">
            <w:r w:rsidRPr="00E93034">
              <w:rPr>
                <w:rStyle w:val="Hiperligao"/>
                <w:noProof/>
              </w:rPr>
              <w:t>4.3.</w:t>
            </w:r>
            <w:r>
              <w:rPr>
                <w:rFonts w:asciiTheme="minorHAnsi" w:eastAsiaTheme="minorEastAsia" w:hAnsiTheme="minorHAnsi"/>
                <w:noProof/>
                <w:color w:val="auto"/>
                <w:kern w:val="2"/>
                <w:sz w:val="22"/>
                <w:lang w:eastAsia="pt-PT"/>
                <w14:ligatures w14:val="standardContextual"/>
              </w:rPr>
              <w:tab/>
            </w:r>
            <w:r w:rsidRPr="00E93034">
              <w:rPr>
                <w:rStyle w:val="Hiperligao"/>
                <w:noProof/>
              </w:rPr>
              <w:t>Resultado do guião de observação</w:t>
            </w:r>
            <w:r>
              <w:rPr>
                <w:noProof/>
                <w:webHidden/>
              </w:rPr>
              <w:tab/>
            </w:r>
            <w:r>
              <w:rPr>
                <w:noProof/>
                <w:webHidden/>
              </w:rPr>
              <w:fldChar w:fldCharType="begin"/>
            </w:r>
            <w:r>
              <w:rPr>
                <w:noProof/>
                <w:webHidden/>
              </w:rPr>
              <w:instrText xml:space="preserve"> PAGEREF _Toc139008441 \h </w:instrText>
            </w:r>
            <w:r>
              <w:rPr>
                <w:noProof/>
                <w:webHidden/>
              </w:rPr>
            </w:r>
            <w:r>
              <w:rPr>
                <w:noProof/>
                <w:webHidden/>
              </w:rPr>
              <w:fldChar w:fldCharType="separate"/>
            </w:r>
            <w:r w:rsidR="000845CB">
              <w:rPr>
                <w:noProof/>
                <w:webHidden/>
              </w:rPr>
              <w:t>37</w:t>
            </w:r>
            <w:r>
              <w:rPr>
                <w:noProof/>
                <w:webHidden/>
              </w:rPr>
              <w:fldChar w:fldCharType="end"/>
            </w:r>
          </w:hyperlink>
        </w:p>
        <w:p w14:paraId="7EA08DB3" w14:textId="7904ACEA"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42" w:history="1">
            <w:r w:rsidRPr="00E93034">
              <w:rPr>
                <w:rStyle w:val="Hiperligao"/>
              </w:rPr>
              <w:t>Capítulo V</w:t>
            </w:r>
            <w:r>
              <w:rPr>
                <w:webHidden/>
              </w:rPr>
              <w:tab/>
            </w:r>
            <w:r>
              <w:rPr>
                <w:webHidden/>
              </w:rPr>
              <w:fldChar w:fldCharType="begin"/>
            </w:r>
            <w:r>
              <w:rPr>
                <w:webHidden/>
              </w:rPr>
              <w:instrText xml:space="preserve"> PAGEREF _Toc139008442 \h </w:instrText>
            </w:r>
            <w:r>
              <w:rPr>
                <w:webHidden/>
              </w:rPr>
            </w:r>
            <w:r>
              <w:rPr>
                <w:webHidden/>
              </w:rPr>
              <w:fldChar w:fldCharType="separate"/>
            </w:r>
            <w:r w:rsidR="000845CB">
              <w:rPr>
                <w:webHidden/>
              </w:rPr>
              <w:t>44</w:t>
            </w:r>
            <w:r>
              <w:rPr>
                <w:webHidden/>
              </w:rPr>
              <w:fldChar w:fldCharType="end"/>
            </w:r>
          </w:hyperlink>
        </w:p>
        <w:p w14:paraId="706904A9" w14:textId="66E9999F"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43" w:history="1">
            <w:r w:rsidRPr="00E93034">
              <w:rPr>
                <w:rStyle w:val="Hiperligao"/>
              </w:rPr>
              <w:t>5.</w:t>
            </w:r>
            <w:r>
              <w:rPr>
                <w:rFonts w:asciiTheme="minorHAnsi" w:eastAsiaTheme="minorEastAsia" w:hAnsiTheme="minorHAnsi"/>
                <w:color w:val="auto"/>
                <w:kern w:val="2"/>
                <w:sz w:val="22"/>
                <w:lang w:eastAsia="pt-PT"/>
                <w14:ligatures w14:val="standardContextual"/>
              </w:rPr>
              <w:tab/>
            </w:r>
            <w:r w:rsidRPr="00E93034">
              <w:rPr>
                <w:rStyle w:val="Hiperligao"/>
              </w:rPr>
              <w:t>Discussão</w:t>
            </w:r>
            <w:r>
              <w:rPr>
                <w:webHidden/>
              </w:rPr>
              <w:tab/>
            </w:r>
            <w:r>
              <w:rPr>
                <w:webHidden/>
              </w:rPr>
              <w:fldChar w:fldCharType="begin"/>
            </w:r>
            <w:r>
              <w:rPr>
                <w:webHidden/>
              </w:rPr>
              <w:instrText xml:space="preserve"> PAGEREF _Toc139008443 \h </w:instrText>
            </w:r>
            <w:r>
              <w:rPr>
                <w:webHidden/>
              </w:rPr>
            </w:r>
            <w:r>
              <w:rPr>
                <w:webHidden/>
              </w:rPr>
              <w:fldChar w:fldCharType="separate"/>
            </w:r>
            <w:r w:rsidR="000845CB">
              <w:rPr>
                <w:webHidden/>
              </w:rPr>
              <w:t>44</w:t>
            </w:r>
            <w:r>
              <w:rPr>
                <w:webHidden/>
              </w:rPr>
              <w:fldChar w:fldCharType="end"/>
            </w:r>
          </w:hyperlink>
        </w:p>
        <w:p w14:paraId="07E4B252" w14:textId="5700D765"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44" w:history="1">
            <w:r w:rsidRPr="00E93034">
              <w:rPr>
                <w:rStyle w:val="Hiperligao"/>
                <w:noProof/>
              </w:rPr>
              <w:t>5.1.</w:t>
            </w:r>
            <w:r>
              <w:rPr>
                <w:rFonts w:asciiTheme="minorHAnsi" w:eastAsiaTheme="minorEastAsia" w:hAnsiTheme="minorHAnsi"/>
                <w:noProof/>
                <w:color w:val="auto"/>
                <w:kern w:val="2"/>
                <w:sz w:val="22"/>
                <w:lang w:eastAsia="pt-PT"/>
                <w14:ligatures w14:val="standardContextual"/>
              </w:rPr>
              <w:tab/>
            </w:r>
            <w:r w:rsidRPr="00E93034">
              <w:rPr>
                <w:rStyle w:val="Hiperligao"/>
                <w:noProof/>
              </w:rPr>
              <w:t>Dados demográficos dos entrevistados</w:t>
            </w:r>
            <w:r>
              <w:rPr>
                <w:noProof/>
                <w:webHidden/>
              </w:rPr>
              <w:tab/>
            </w:r>
            <w:r>
              <w:rPr>
                <w:noProof/>
                <w:webHidden/>
              </w:rPr>
              <w:fldChar w:fldCharType="begin"/>
            </w:r>
            <w:r>
              <w:rPr>
                <w:noProof/>
                <w:webHidden/>
              </w:rPr>
              <w:instrText xml:space="preserve"> PAGEREF _Toc139008444 \h </w:instrText>
            </w:r>
            <w:r>
              <w:rPr>
                <w:noProof/>
                <w:webHidden/>
              </w:rPr>
            </w:r>
            <w:r>
              <w:rPr>
                <w:noProof/>
                <w:webHidden/>
              </w:rPr>
              <w:fldChar w:fldCharType="separate"/>
            </w:r>
            <w:r w:rsidR="000845CB">
              <w:rPr>
                <w:noProof/>
                <w:webHidden/>
              </w:rPr>
              <w:t>44</w:t>
            </w:r>
            <w:r>
              <w:rPr>
                <w:noProof/>
                <w:webHidden/>
              </w:rPr>
              <w:fldChar w:fldCharType="end"/>
            </w:r>
          </w:hyperlink>
        </w:p>
        <w:p w14:paraId="6B99AF0E" w14:textId="766D47AA"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45" w:history="1">
            <w:r w:rsidRPr="00E93034">
              <w:rPr>
                <w:rStyle w:val="Hiperligao"/>
                <w:noProof/>
              </w:rPr>
              <w:t>5.2.</w:t>
            </w:r>
            <w:r>
              <w:rPr>
                <w:rFonts w:asciiTheme="minorHAnsi" w:eastAsiaTheme="minorEastAsia" w:hAnsiTheme="minorHAnsi"/>
                <w:noProof/>
                <w:color w:val="auto"/>
                <w:kern w:val="2"/>
                <w:sz w:val="22"/>
                <w:lang w:eastAsia="pt-PT"/>
                <w14:ligatures w14:val="standardContextual"/>
              </w:rPr>
              <w:tab/>
            </w:r>
            <w:r w:rsidRPr="00E93034">
              <w:rPr>
                <w:rStyle w:val="Hiperligao"/>
                <w:noProof/>
              </w:rPr>
              <w:t>Dados relacionados ao local de trabalho</w:t>
            </w:r>
            <w:r>
              <w:rPr>
                <w:noProof/>
                <w:webHidden/>
              </w:rPr>
              <w:tab/>
            </w:r>
            <w:r>
              <w:rPr>
                <w:noProof/>
                <w:webHidden/>
              </w:rPr>
              <w:fldChar w:fldCharType="begin"/>
            </w:r>
            <w:r>
              <w:rPr>
                <w:noProof/>
                <w:webHidden/>
              </w:rPr>
              <w:instrText xml:space="preserve"> PAGEREF _Toc139008445 \h </w:instrText>
            </w:r>
            <w:r>
              <w:rPr>
                <w:noProof/>
                <w:webHidden/>
              </w:rPr>
            </w:r>
            <w:r>
              <w:rPr>
                <w:noProof/>
                <w:webHidden/>
              </w:rPr>
              <w:fldChar w:fldCharType="separate"/>
            </w:r>
            <w:r w:rsidR="000845CB">
              <w:rPr>
                <w:noProof/>
                <w:webHidden/>
              </w:rPr>
              <w:t>44</w:t>
            </w:r>
            <w:r>
              <w:rPr>
                <w:noProof/>
                <w:webHidden/>
              </w:rPr>
              <w:fldChar w:fldCharType="end"/>
            </w:r>
          </w:hyperlink>
        </w:p>
        <w:p w14:paraId="01DD9FEE" w14:textId="50D4FDA1"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46" w:history="1">
            <w:r w:rsidRPr="00E93034">
              <w:rPr>
                <w:rStyle w:val="Hiperligao"/>
                <w:bCs/>
                <w:noProof/>
              </w:rPr>
              <w:t>5.2.1.</w:t>
            </w:r>
            <w:r>
              <w:rPr>
                <w:rFonts w:asciiTheme="minorHAnsi" w:eastAsiaTheme="minorEastAsia" w:hAnsiTheme="minorHAnsi"/>
                <w:noProof/>
                <w:color w:val="auto"/>
                <w:kern w:val="2"/>
                <w:sz w:val="22"/>
                <w:lang w:eastAsia="pt-PT"/>
                <w14:ligatures w14:val="standardContextual"/>
              </w:rPr>
              <w:tab/>
            </w:r>
            <w:r w:rsidRPr="00E93034">
              <w:rPr>
                <w:rStyle w:val="Hiperligao"/>
                <w:noProof/>
              </w:rPr>
              <w:t>Tempo de Serviço na sua Carreira Profissional</w:t>
            </w:r>
            <w:r>
              <w:rPr>
                <w:noProof/>
                <w:webHidden/>
              </w:rPr>
              <w:tab/>
            </w:r>
            <w:r>
              <w:rPr>
                <w:noProof/>
                <w:webHidden/>
              </w:rPr>
              <w:fldChar w:fldCharType="begin"/>
            </w:r>
            <w:r>
              <w:rPr>
                <w:noProof/>
                <w:webHidden/>
              </w:rPr>
              <w:instrText xml:space="preserve"> PAGEREF _Toc139008446 \h </w:instrText>
            </w:r>
            <w:r>
              <w:rPr>
                <w:noProof/>
                <w:webHidden/>
              </w:rPr>
            </w:r>
            <w:r>
              <w:rPr>
                <w:noProof/>
                <w:webHidden/>
              </w:rPr>
              <w:fldChar w:fldCharType="separate"/>
            </w:r>
            <w:r w:rsidR="000845CB">
              <w:rPr>
                <w:noProof/>
                <w:webHidden/>
              </w:rPr>
              <w:t>44</w:t>
            </w:r>
            <w:r>
              <w:rPr>
                <w:noProof/>
                <w:webHidden/>
              </w:rPr>
              <w:fldChar w:fldCharType="end"/>
            </w:r>
          </w:hyperlink>
        </w:p>
        <w:p w14:paraId="2E4D1A0B" w14:textId="6C1E10E7"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47" w:history="1">
            <w:r w:rsidRPr="00E93034">
              <w:rPr>
                <w:rStyle w:val="Hiperligao"/>
                <w:bCs/>
                <w:noProof/>
              </w:rPr>
              <w:t>5.2.3.</w:t>
            </w:r>
            <w:r>
              <w:rPr>
                <w:rFonts w:asciiTheme="minorHAnsi" w:eastAsiaTheme="minorEastAsia" w:hAnsiTheme="minorHAnsi"/>
                <w:noProof/>
                <w:color w:val="auto"/>
                <w:kern w:val="2"/>
                <w:sz w:val="22"/>
                <w:lang w:eastAsia="pt-PT"/>
                <w14:ligatures w14:val="standardContextual"/>
              </w:rPr>
              <w:tab/>
            </w:r>
            <w:r w:rsidRPr="00E93034">
              <w:rPr>
                <w:rStyle w:val="Hiperligao"/>
                <w:noProof/>
              </w:rPr>
              <w:t>Exposição ocupacional / doença ocupacional</w:t>
            </w:r>
            <w:r>
              <w:rPr>
                <w:noProof/>
                <w:webHidden/>
              </w:rPr>
              <w:tab/>
            </w:r>
            <w:r>
              <w:rPr>
                <w:noProof/>
                <w:webHidden/>
              </w:rPr>
              <w:fldChar w:fldCharType="begin"/>
            </w:r>
            <w:r>
              <w:rPr>
                <w:noProof/>
                <w:webHidden/>
              </w:rPr>
              <w:instrText xml:space="preserve"> PAGEREF _Toc139008447 \h </w:instrText>
            </w:r>
            <w:r>
              <w:rPr>
                <w:noProof/>
                <w:webHidden/>
              </w:rPr>
            </w:r>
            <w:r>
              <w:rPr>
                <w:noProof/>
                <w:webHidden/>
              </w:rPr>
              <w:fldChar w:fldCharType="separate"/>
            </w:r>
            <w:r w:rsidR="000845CB">
              <w:rPr>
                <w:noProof/>
                <w:webHidden/>
              </w:rPr>
              <w:t>46</w:t>
            </w:r>
            <w:r>
              <w:rPr>
                <w:noProof/>
                <w:webHidden/>
              </w:rPr>
              <w:fldChar w:fldCharType="end"/>
            </w:r>
          </w:hyperlink>
        </w:p>
        <w:p w14:paraId="5EECF4C2" w14:textId="108A6077"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48" w:history="1">
            <w:r w:rsidRPr="00E93034">
              <w:rPr>
                <w:rStyle w:val="Hiperligao"/>
                <w:bCs/>
                <w:noProof/>
              </w:rPr>
              <w:t>5.2.4.</w:t>
            </w:r>
            <w:r>
              <w:rPr>
                <w:rFonts w:asciiTheme="minorHAnsi" w:eastAsiaTheme="minorEastAsia" w:hAnsiTheme="minorHAnsi"/>
                <w:noProof/>
                <w:color w:val="auto"/>
                <w:kern w:val="2"/>
                <w:sz w:val="22"/>
                <w:lang w:eastAsia="pt-PT"/>
                <w14:ligatures w14:val="standardContextual"/>
              </w:rPr>
              <w:tab/>
            </w:r>
            <w:r w:rsidRPr="00E93034">
              <w:rPr>
                <w:rStyle w:val="Hiperligao"/>
                <w:noProof/>
              </w:rPr>
              <w:t>Prevenção de exposição ocupacional e utilização de EPI</w:t>
            </w:r>
            <w:r>
              <w:rPr>
                <w:noProof/>
                <w:webHidden/>
              </w:rPr>
              <w:tab/>
            </w:r>
            <w:r>
              <w:rPr>
                <w:noProof/>
                <w:webHidden/>
              </w:rPr>
              <w:fldChar w:fldCharType="begin"/>
            </w:r>
            <w:r>
              <w:rPr>
                <w:noProof/>
                <w:webHidden/>
              </w:rPr>
              <w:instrText xml:space="preserve"> PAGEREF _Toc139008448 \h </w:instrText>
            </w:r>
            <w:r>
              <w:rPr>
                <w:noProof/>
                <w:webHidden/>
              </w:rPr>
            </w:r>
            <w:r>
              <w:rPr>
                <w:noProof/>
                <w:webHidden/>
              </w:rPr>
              <w:fldChar w:fldCharType="separate"/>
            </w:r>
            <w:r w:rsidR="000845CB">
              <w:rPr>
                <w:noProof/>
                <w:webHidden/>
              </w:rPr>
              <w:t>46</w:t>
            </w:r>
            <w:r>
              <w:rPr>
                <w:noProof/>
                <w:webHidden/>
              </w:rPr>
              <w:fldChar w:fldCharType="end"/>
            </w:r>
          </w:hyperlink>
        </w:p>
        <w:p w14:paraId="4376A260" w14:textId="44284B97"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49" w:history="1">
            <w:r w:rsidRPr="00E93034">
              <w:rPr>
                <w:rStyle w:val="Hiperligao"/>
                <w:noProof/>
              </w:rPr>
              <w:t>5.3.</w:t>
            </w:r>
            <w:r>
              <w:rPr>
                <w:rFonts w:asciiTheme="minorHAnsi" w:eastAsiaTheme="minorEastAsia" w:hAnsiTheme="minorHAnsi"/>
                <w:noProof/>
                <w:color w:val="auto"/>
                <w:kern w:val="2"/>
                <w:sz w:val="22"/>
                <w:lang w:eastAsia="pt-PT"/>
                <w14:ligatures w14:val="standardContextual"/>
              </w:rPr>
              <w:tab/>
            </w:r>
            <w:r w:rsidRPr="00E93034">
              <w:rPr>
                <w:rStyle w:val="Hiperligao"/>
                <w:noProof/>
              </w:rPr>
              <w:t>Discussão dos resultados da observação</w:t>
            </w:r>
            <w:r>
              <w:rPr>
                <w:noProof/>
                <w:webHidden/>
              </w:rPr>
              <w:tab/>
            </w:r>
            <w:r>
              <w:rPr>
                <w:noProof/>
                <w:webHidden/>
              </w:rPr>
              <w:fldChar w:fldCharType="begin"/>
            </w:r>
            <w:r>
              <w:rPr>
                <w:noProof/>
                <w:webHidden/>
              </w:rPr>
              <w:instrText xml:space="preserve"> PAGEREF _Toc139008449 \h </w:instrText>
            </w:r>
            <w:r>
              <w:rPr>
                <w:noProof/>
                <w:webHidden/>
              </w:rPr>
            </w:r>
            <w:r>
              <w:rPr>
                <w:noProof/>
                <w:webHidden/>
              </w:rPr>
              <w:fldChar w:fldCharType="separate"/>
            </w:r>
            <w:r w:rsidR="000845CB">
              <w:rPr>
                <w:noProof/>
                <w:webHidden/>
              </w:rPr>
              <w:t>47</w:t>
            </w:r>
            <w:r>
              <w:rPr>
                <w:noProof/>
                <w:webHidden/>
              </w:rPr>
              <w:fldChar w:fldCharType="end"/>
            </w:r>
          </w:hyperlink>
        </w:p>
        <w:p w14:paraId="394005EE" w14:textId="704034D4"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50" w:history="1">
            <w:r w:rsidRPr="00E93034">
              <w:rPr>
                <w:rStyle w:val="Hiperligao"/>
                <w:bCs/>
                <w:noProof/>
              </w:rPr>
              <w:t>5.3.1.</w:t>
            </w:r>
            <w:r>
              <w:rPr>
                <w:rFonts w:asciiTheme="minorHAnsi" w:eastAsiaTheme="minorEastAsia" w:hAnsiTheme="minorHAnsi"/>
                <w:noProof/>
                <w:color w:val="auto"/>
                <w:kern w:val="2"/>
                <w:sz w:val="22"/>
                <w:lang w:eastAsia="pt-PT"/>
                <w14:ligatures w14:val="standardContextual"/>
              </w:rPr>
              <w:tab/>
            </w:r>
            <w:r w:rsidRPr="00E93034">
              <w:rPr>
                <w:rStyle w:val="Hiperligao"/>
                <w:noProof/>
              </w:rPr>
              <w:t>Uso de EPI nas técnicas implementadas pelos profissionais de saúde</w:t>
            </w:r>
            <w:r>
              <w:rPr>
                <w:noProof/>
                <w:webHidden/>
              </w:rPr>
              <w:tab/>
            </w:r>
            <w:r>
              <w:rPr>
                <w:noProof/>
                <w:webHidden/>
              </w:rPr>
              <w:fldChar w:fldCharType="begin"/>
            </w:r>
            <w:r>
              <w:rPr>
                <w:noProof/>
                <w:webHidden/>
              </w:rPr>
              <w:instrText xml:space="preserve"> PAGEREF _Toc139008450 \h </w:instrText>
            </w:r>
            <w:r>
              <w:rPr>
                <w:noProof/>
                <w:webHidden/>
              </w:rPr>
            </w:r>
            <w:r>
              <w:rPr>
                <w:noProof/>
                <w:webHidden/>
              </w:rPr>
              <w:fldChar w:fldCharType="separate"/>
            </w:r>
            <w:r w:rsidR="000845CB">
              <w:rPr>
                <w:noProof/>
                <w:webHidden/>
              </w:rPr>
              <w:t>47</w:t>
            </w:r>
            <w:r>
              <w:rPr>
                <w:noProof/>
                <w:webHidden/>
              </w:rPr>
              <w:fldChar w:fldCharType="end"/>
            </w:r>
          </w:hyperlink>
        </w:p>
        <w:p w14:paraId="6830591F" w14:textId="734CC7B5" w:rsidR="0081551D" w:rsidRDefault="0081551D">
          <w:pPr>
            <w:pStyle w:val="ndice3"/>
            <w:rPr>
              <w:rFonts w:asciiTheme="minorHAnsi" w:eastAsiaTheme="minorEastAsia" w:hAnsiTheme="minorHAnsi"/>
              <w:noProof/>
              <w:color w:val="auto"/>
              <w:kern w:val="2"/>
              <w:sz w:val="22"/>
              <w:lang w:eastAsia="pt-PT"/>
              <w14:ligatures w14:val="standardContextual"/>
            </w:rPr>
          </w:pPr>
          <w:hyperlink w:anchor="_Toc139008451" w:history="1">
            <w:r w:rsidRPr="00E93034">
              <w:rPr>
                <w:rStyle w:val="Hiperligao"/>
                <w:bCs/>
                <w:noProof/>
              </w:rPr>
              <w:t>5.3.2.</w:t>
            </w:r>
            <w:r>
              <w:rPr>
                <w:rFonts w:asciiTheme="minorHAnsi" w:eastAsiaTheme="minorEastAsia" w:hAnsiTheme="minorHAnsi"/>
                <w:noProof/>
                <w:color w:val="auto"/>
                <w:kern w:val="2"/>
                <w:sz w:val="22"/>
                <w:lang w:eastAsia="pt-PT"/>
                <w14:ligatures w14:val="standardContextual"/>
              </w:rPr>
              <w:tab/>
            </w:r>
            <w:r w:rsidRPr="00E93034">
              <w:rPr>
                <w:rStyle w:val="Hiperligao"/>
                <w:noProof/>
              </w:rPr>
              <w:t>Lavagem das mãos antes e depois das técnicas</w:t>
            </w:r>
            <w:r>
              <w:rPr>
                <w:noProof/>
                <w:webHidden/>
              </w:rPr>
              <w:tab/>
            </w:r>
            <w:r>
              <w:rPr>
                <w:noProof/>
                <w:webHidden/>
              </w:rPr>
              <w:fldChar w:fldCharType="begin"/>
            </w:r>
            <w:r>
              <w:rPr>
                <w:noProof/>
                <w:webHidden/>
              </w:rPr>
              <w:instrText xml:space="preserve"> PAGEREF _Toc139008451 \h </w:instrText>
            </w:r>
            <w:r>
              <w:rPr>
                <w:noProof/>
                <w:webHidden/>
              </w:rPr>
            </w:r>
            <w:r>
              <w:rPr>
                <w:noProof/>
                <w:webHidden/>
              </w:rPr>
              <w:fldChar w:fldCharType="separate"/>
            </w:r>
            <w:r w:rsidR="000845CB">
              <w:rPr>
                <w:noProof/>
                <w:webHidden/>
              </w:rPr>
              <w:t>48</w:t>
            </w:r>
            <w:r>
              <w:rPr>
                <w:noProof/>
                <w:webHidden/>
              </w:rPr>
              <w:fldChar w:fldCharType="end"/>
            </w:r>
          </w:hyperlink>
        </w:p>
        <w:p w14:paraId="21D7D60D" w14:textId="1B41B9F6"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52" w:history="1">
            <w:r w:rsidRPr="00E93034">
              <w:rPr>
                <w:rStyle w:val="Hiperligao"/>
              </w:rPr>
              <w:t>Capítulo VI</w:t>
            </w:r>
            <w:r>
              <w:rPr>
                <w:webHidden/>
              </w:rPr>
              <w:tab/>
            </w:r>
            <w:r>
              <w:rPr>
                <w:webHidden/>
              </w:rPr>
              <w:fldChar w:fldCharType="begin"/>
            </w:r>
            <w:r>
              <w:rPr>
                <w:webHidden/>
              </w:rPr>
              <w:instrText xml:space="preserve"> PAGEREF _Toc139008452 \h </w:instrText>
            </w:r>
            <w:r>
              <w:rPr>
                <w:webHidden/>
              </w:rPr>
            </w:r>
            <w:r>
              <w:rPr>
                <w:webHidden/>
              </w:rPr>
              <w:fldChar w:fldCharType="separate"/>
            </w:r>
            <w:r w:rsidR="000845CB">
              <w:rPr>
                <w:webHidden/>
              </w:rPr>
              <w:t>50</w:t>
            </w:r>
            <w:r>
              <w:rPr>
                <w:webHidden/>
              </w:rPr>
              <w:fldChar w:fldCharType="end"/>
            </w:r>
          </w:hyperlink>
        </w:p>
        <w:p w14:paraId="703B77C1" w14:textId="4A47E671"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53" w:history="1">
            <w:r w:rsidRPr="00E93034">
              <w:rPr>
                <w:rStyle w:val="Hiperligao"/>
              </w:rPr>
              <w:t>6.</w:t>
            </w:r>
            <w:r>
              <w:rPr>
                <w:rFonts w:asciiTheme="minorHAnsi" w:eastAsiaTheme="minorEastAsia" w:hAnsiTheme="minorHAnsi"/>
                <w:color w:val="auto"/>
                <w:kern w:val="2"/>
                <w:sz w:val="22"/>
                <w:lang w:eastAsia="pt-PT"/>
                <w14:ligatures w14:val="standardContextual"/>
              </w:rPr>
              <w:tab/>
            </w:r>
            <w:r w:rsidRPr="00E93034">
              <w:rPr>
                <w:rStyle w:val="Hiperligao"/>
              </w:rPr>
              <w:t>Conclusão</w:t>
            </w:r>
            <w:r>
              <w:rPr>
                <w:webHidden/>
              </w:rPr>
              <w:tab/>
            </w:r>
            <w:r>
              <w:rPr>
                <w:webHidden/>
              </w:rPr>
              <w:fldChar w:fldCharType="begin"/>
            </w:r>
            <w:r>
              <w:rPr>
                <w:webHidden/>
              </w:rPr>
              <w:instrText xml:space="preserve"> PAGEREF _Toc139008453 \h </w:instrText>
            </w:r>
            <w:r>
              <w:rPr>
                <w:webHidden/>
              </w:rPr>
            </w:r>
            <w:r>
              <w:rPr>
                <w:webHidden/>
              </w:rPr>
              <w:fldChar w:fldCharType="separate"/>
            </w:r>
            <w:r w:rsidR="000845CB">
              <w:rPr>
                <w:webHidden/>
              </w:rPr>
              <w:t>50</w:t>
            </w:r>
            <w:r>
              <w:rPr>
                <w:webHidden/>
              </w:rPr>
              <w:fldChar w:fldCharType="end"/>
            </w:r>
          </w:hyperlink>
        </w:p>
        <w:p w14:paraId="346E0872" w14:textId="64340081" w:rsidR="0081551D" w:rsidRDefault="0081551D">
          <w:pPr>
            <w:pStyle w:val="ndice2"/>
            <w:rPr>
              <w:rFonts w:asciiTheme="minorHAnsi" w:eastAsiaTheme="minorEastAsia" w:hAnsiTheme="minorHAnsi"/>
              <w:noProof/>
              <w:color w:val="auto"/>
              <w:kern w:val="2"/>
              <w:sz w:val="22"/>
              <w:lang w:eastAsia="pt-PT"/>
              <w14:ligatures w14:val="standardContextual"/>
            </w:rPr>
          </w:pPr>
          <w:hyperlink w:anchor="_Toc139008454" w:history="1">
            <w:r w:rsidRPr="00E93034">
              <w:rPr>
                <w:rStyle w:val="Hiperligao"/>
                <w:noProof/>
              </w:rPr>
              <w:t>6.1.</w:t>
            </w:r>
            <w:r>
              <w:rPr>
                <w:rFonts w:asciiTheme="minorHAnsi" w:eastAsiaTheme="minorEastAsia" w:hAnsiTheme="minorHAnsi"/>
                <w:noProof/>
                <w:color w:val="auto"/>
                <w:kern w:val="2"/>
                <w:sz w:val="22"/>
                <w:lang w:eastAsia="pt-PT"/>
                <w14:ligatures w14:val="standardContextual"/>
              </w:rPr>
              <w:tab/>
            </w:r>
            <w:r w:rsidRPr="00E93034">
              <w:rPr>
                <w:rStyle w:val="Hiperligao"/>
                <w:noProof/>
              </w:rPr>
              <w:t>Sugestões</w:t>
            </w:r>
            <w:r>
              <w:rPr>
                <w:noProof/>
                <w:webHidden/>
              </w:rPr>
              <w:tab/>
            </w:r>
            <w:r>
              <w:rPr>
                <w:noProof/>
                <w:webHidden/>
              </w:rPr>
              <w:fldChar w:fldCharType="begin"/>
            </w:r>
            <w:r>
              <w:rPr>
                <w:noProof/>
                <w:webHidden/>
              </w:rPr>
              <w:instrText xml:space="preserve"> PAGEREF _Toc139008454 \h </w:instrText>
            </w:r>
            <w:r>
              <w:rPr>
                <w:noProof/>
                <w:webHidden/>
              </w:rPr>
            </w:r>
            <w:r>
              <w:rPr>
                <w:noProof/>
                <w:webHidden/>
              </w:rPr>
              <w:fldChar w:fldCharType="separate"/>
            </w:r>
            <w:r w:rsidR="000845CB">
              <w:rPr>
                <w:noProof/>
                <w:webHidden/>
              </w:rPr>
              <w:t>50</w:t>
            </w:r>
            <w:r>
              <w:rPr>
                <w:noProof/>
                <w:webHidden/>
              </w:rPr>
              <w:fldChar w:fldCharType="end"/>
            </w:r>
          </w:hyperlink>
        </w:p>
        <w:p w14:paraId="7C46D574" w14:textId="4FC806CF"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55" w:history="1">
            <w:r w:rsidRPr="00E93034">
              <w:rPr>
                <w:rStyle w:val="Hiperligao"/>
              </w:rPr>
              <w:t>7.</w:t>
            </w:r>
            <w:r>
              <w:rPr>
                <w:rFonts w:asciiTheme="minorHAnsi" w:eastAsiaTheme="minorEastAsia" w:hAnsiTheme="minorHAnsi"/>
                <w:color w:val="auto"/>
                <w:kern w:val="2"/>
                <w:sz w:val="22"/>
                <w:lang w:eastAsia="pt-PT"/>
                <w14:ligatures w14:val="standardContextual"/>
              </w:rPr>
              <w:tab/>
            </w:r>
            <w:r w:rsidRPr="00E93034">
              <w:rPr>
                <w:rStyle w:val="Hiperligao"/>
              </w:rPr>
              <w:t>Referências Bibliográficas</w:t>
            </w:r>
            <w:r>
              <w:rPr>
                <w:webHidden/>
              </w:rPr>
              <w:tab/>
            </w:r>
            <w:r>
              <w:rPr>
                <w:webHidden/>
              </w:rPr>
              <w:fldChar w:fldCharType="begin"/>
            </w:r>
            <w:r>
              <w:rPr>
                <w:webHidden/>
              </w:rPr>
              <w:instrText xml:space="preserve"> PAGEREF _Toc139008455 \h </w:instrText>
            </w:r>
            <w:r>
              <w:rPr>
                <w:webHidden/>
              </w:rPr>
            </w:r>
            <w:r>
              <w:rPr>
                <w:webHidden/>
              </w:rPr>
              <w:fldChar w:fldCharType="separate"/>
            </w:r>
            <w:r w:rsidR="000845CB">
              <w:rPr>
                <w:webHidden/>
              </w:rPr>
              <w:t>52</w:t>
            </w:r>
            <w:r>
              <w:rPr>
                <w:webHidden/>
              </w:rPr>
              <w:fldChar w:fldCharType="end"/>
            </w:r>
          </w:hyperlink>
        </w:p>
        <w:p w14:paraId="4477AD64" w14:textId="489E5E47"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56" w:history="1">
            <w:r w:rsidRPr="00E93034">
              <w:rPr>
                <w:rStyle w:val="Hiperligao"/>
              </w:rPr>
              <w:t>Apêndice</w:t>
            </w:r>
            <w:r>
              <w:rPr>
                <w:webHidden/>
              </w:rPr>
              <w:tab/>
            </w:r>
            <w:r>
              <w:rPr>
                <w:webHidden/>
              </w:rPr>
              <w:fldChar w:fldCharType="begin"/>
            </w:r>
            <w:r>
              <w:rPr>
                <w:webHidden/>
              </w:rPr>
              <w:instrText xml:space="preserve"> PAGEREF _Toc139008456 \h </w:instrText>
            </w:r>
            <w:r>
              <w:rPr>
                <w:webHidden/>
              </w:rPr>
            </w:r>
            <w:r>
              <w:rPr>
                <w:webHidden/>
              </w:rPr>
              <w:fldChar w:fldCharType="separate"/>
            </w:r>
            <w:r w:rsidR="000845CB">
              <w:rPr>
                <w:webHidden/>
              </w:rPr>
              <w:t>54</w:t>
            </w:r>
            <w:r>
              <w:rPr>
                <w:webHidden/>
              </w:rPr>
              <w:fldChar w:fldCharType="end"/>
            </w:r>
          </w:hyperlink>
        </w:p>
        <w:p w14:paraId="3E439EAF" w14:textId="00F66FA8" w:rsidR="0081551D" w:rsidRDefault="0081551D">
          <w:pPr>
            <w:pStyle w:val="ndice1"/>
            <w:rPr>
              <w:rFonts w:asciiTheme="minorHAnsi" w:eastAsiaTheme="minorEastAsia" w:hAnsiTheme="minorHAnsi"/>
              <w:color w:val="auto"/>
              <w:kern w:val="2"/>
              <w:sz w:val="22"/>
              <w:lang w:eastAsia="pt-PT"/>
              <w14:ligatures w14:val="standardContextual"/>
            </w:rPr>
          </w:pPr>
          <w:hyperlink w:anchor="_Toc139008457" w:history="1">
            <w:r w:rsidRPr="00E93034">
              <w:rPr>
                <w:rStyle w:val="Hiperligao"/>
              </w:rPr>
              <w:t>Anexo</w:t>
            </w:r>
            <w:r>
              <w:rPr>
                <w:webHidden/>
              </w:rPr>
              <w:tab/>
            </w:r>
            <w:r>
              <w:rPr>
                <w:webHidden/>
              </w:rPr>
              <w:fldChar w:fldCharType="begin"/>
            </w:r>
            <w:r>
              <w:rPr>
                <w:webHidden/>
              </w:rPr>
              <w:instrText xml:space="preserve"> PAGEREF _Toc139008457 \h </w:instrText>
            </w:r>
            <w:r>
              <w:rPr>
                <w:webHidden/>
              </w:rPr>
            </w:r>
            <w:r>
              <w:rPr>
                <w:webHidden/>
              </w:rPr>
              <w:fldChar w:fldCharType="separate"/>
            </w:r>
            <w:r w:rsidR="000845CB">
              <w:rPr>
                <w:webHidden/>
              </w:rPr>
              <w:t>69</w:t>
            </w:r>
            <w:r>
              <w:rPr>
                <w:webHidden/>
              </w:rPr>
              <w:fldChar w:fldCharType="end"/>
            </w:r>
          </w:hyperlink>
        </w:p>
        <w:p w14:paraId="3824BC64" w14:textId="432B72BF" w:rsidR="00976C4B" w:rsidRPr="003B2662" w:rsidRDefault="006106C2" w:rsidP="003B2662">
          <w:pPr>
            <w:rPr>
              <w:b/>
              <w:bCs/>
            </w:rPr>
          </w:pPr>
          <w:r w:rsidRPr="00C673FF">
            <w:rPr>
              <w:b/>
              <w:bCs/>
            </w:rPr>
            <w:fldChar w:fldCharType="end"/>
          </w:r>
        </w:p>
      </w:sdtContent>
    </w:sdt>
    <w:p w14:paraId="09F72712" w14:textId="69A28506" w:rsidR="00976C4B" w:rsidRPr="00C673FF" w:rsidRDefault="00976C4B" w:rsidP="00976C4B"/>
    <w:p w14:paraId="0E3F103D" w14:textId="245EB3ED" w:rsidR="00976C4B" w:rsidRPr="00C673FF" w:rsidRDefault="00976C4B" w:rsidP="00976C4B"/>
    <w:p w14:paraId="49801C52" w14:textId="77777777" w:rsidR="003B2662" w:rsidRDefault="003B2662">
      <w:pPr>
        <w:spacing w:line="259" w:lineRule="auto"/>
        <w:jc w:val="left"/>
        <w:rPr>
          <w:b/>
          <w:bCs/>
        </w:rPr>
      </w:pPr>
      <w:r>
        <w:rPr>
          <w:b/>
          <w:bCs/>
        </w:rPr>
        <w:br w:type="page"/>
      </w:r>
    </w:p>
    <w:p w14:paraId="1D0BB92E" w14:textId="2BFC3E40" w:rsidR="00AA691E" w:rsidRDefault="005172BB">
      <w:pPr>
        <w:pStyle w:val="ndicedeilustraes"/>
        <w:tabs>
          <w:tab w:val="right" w:leader="dot" w:pos="9061"/>
        </w:tabs>
        <w:rPr>
          <w:b/>
          <w:bCs/>
        </w:rPr>
      </w:pPr>
      <w:r>
        <w:rPr>
          <w:b/>
          <w:bCs/>
        </w:rPr>
        <w:lastRenderedPageBreak/>
        <w:t>Lista de tabela</w:t>
      </w:r>
    </w:p>
    <w:p w14:paraId="68E14DC9" w14:textId="4622D4DE" w:rsidR="0075638D" w:rsidRPr="0075638D" w:rsidRDefault="00AA691E">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r>
        <w:rPr>
          <w:b/>
          <w:bCs/>
        </w:rPr>
        <w:fldChar w:fldCharType="begin"/>
      </w:r>
      <w:r>
        <w:rPr>
          <w:b/>
          <w:bCs/>
        </w:rPr>
        <w:instrText xml:space="preserve"> TOC \h \z \c "Tabela" </w:instrText>
      </w:r>
      <w:r>
        <w:rPr>
          <w:b/>
          <w:bCs/>
        </w:rPr>
        <w:fldChar w:fldCharType="separate"/>
      </w:r>
      <w:hyperlink w:anchor="_Toc139007787" w:history="1">
        <w:r w:rsidR="0075638D" w:rsidRPr="0075638D">
          <w:rPr>
            <w:rStyle w:val="Hiperligao"/>
            <w:noProof/>
          </w:rPr>
          <w:t>Tabela 1:Dados sociodemográficos</w:t>
        </w:r>
        <w:r w:rsidR="0075638D" w:rsidRPr="0075638D">
          <w:rPr>
            <w:noProof/>
            <w:webHidden/>
          </w:rPr>
          <w:tab/>
        </w:r>
        <w:r w:rsidR="0075638D" w:rsidRPr="0075638D">
          <w:rPr>
            <w:noProof/>
            <w:webHidden/>
          </w:rPr>
          <w:fldChar w:fldCharType="begin"/>
        </w:r>
        <w:r w:rsidR="0075638D" w:rsidRPr="0075638D">
          <w:rPr>
            <w:noProof/>
            <w:webHidden/>
          </w:rPr>
          <w:instrText xml:space="preserve"> PAGEREF _Toc139007787 \h </w:instrText>
        </w:r>
        <w:r w:rsidR="0075638D" w:rsidRPr="0075638D">
          <w:rPr>
            <w:noProof/>
            <w:webHidden/>
          </w:rPr>
        </w:r>
        <w:r w:rsidR="0075638D" w:rsidRPr="0075638D">
          <w:rPr>
            <w:noProof/>
            <w:webHidden/>
          </w:rPr>
          <w:fldChar w:fldCharType="separate"/>
        </w:r>
        <w:r w:rsidR="000845CB">
          <w:rPr>
            <w:noProof/>
            <w:webHidden/>
          </w:rPr>
          <w:t>32</w:t>
        </w:r>
        <w:r w:rsidR="0075638D" w:rsidRPr="0075638D">
          <w:rPr>
            <w:noProof/>
            <w:webHidden/>
          </w:rPr>
          <w:fldChar w:fldCharType="end"/>
        </w:r>
      </w:hyperlink>
    </w:p>
    <w:p w14:paraId="2671F5E8" w14:textId="47B24143"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88" w:history="1">
        <w:r w:rsidRPr="0075638D">
          <w:rPr>
            <w:rStyle w:val="Hiperligao"/>
            <w:noProof/>
          </w:rPr>
          <w:t>Tabela 2: Tempo de serviço na sua carreira profissional</w:t>
        </w:r>
        <w:r w:rsidRPr="0075638D">
          <w:rPr>
            <w:noProof/>
            <w:webHidden/>
          </w:rPr>
          <w:tab/>
        </w:r>
        <w:r w:rsidRPr="0075638D">
          <w:rPr>
            <w:noProof/>
            <w:webHidden/>
          </w:rPr>
          <w:fldChar w:fldCharType="begin"/>
        </w:r>
        <w:r w:rsidRPr="0075638D">
          <w:rPr>
            <w:noProof/>
            <w:webHidden/>
          </w:rPr>
          <w:instrText xml:space="preserve"> PAGEREF _Toc139007788 \h </w:instrText>
        </w:r>
        <w:r w:rsidRPr="0075638D">
          <w:rPr>
            <w:noProof/>
            <w:webHidden/>
          </w:rPr>
        </w:r>
        <w:r w:rsidRPr="0075638D">
          <w:rPr>
            <w:noProof/>
            <w:webHidden/>
          </w:rPr>
          <w:fldChar w:fldCharType="separate"/>
        </w:r>
        <w:r w:rsidR="000845CB">
          <w:rPr>
            <w:noProof/>
            <w:webHidden/>
          </w:rPr>
          <w:t>32</w:t>
        </w:r>
        <w:r w:rsidRPr="0075638D">
          <w:rPr>
            <w:noProof/>
            <w:webHidden/>
          </w:rPr>
          <w:fldChar w:fldCharType="end"/>
        </w:r>
      </w:hyperlink>
    </w:p>
    <w:p w14:paraId="7CF38F9B" w14:textId="3D11A92B"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89" w:history="1">
        <w:r w:rsidRPr="0075638D">
          <w:rPr>
            <w:rStyle w:val="Hiperligao"/>
            <w:noProof/>
          </w:rPr>
          <w:t>Tabela 3: Tempo de serviço no sector de cuidados intensivos do HCQ</w:t>
        </w:r>
        <w:r w:rsidRPr="0075638D">
          <w:rPr>
            <w:noProof/>
            <w:webHidden/>
          </w:rPr>
          <w:tab/>
        </w:r>
        <w:r w:rsidRPr="0075638D">
          <w:rPr>
            <w:noProof/>
            <w:webHidden/>
          </w:rPr>
          <w:fldChar w:fldCharType="begin"/>
        </w:r>
        <w:r w:rsidRPr="0075638D">
          <w:rPr>
            <w:noProof/>
            <w:webHidden/>
          </w:rPr>
          <w:instrText xml:space="preserve"> PAGEREF _Toc139007789 \h </w:instrText>
        </w:r>
        <w:r w:rsidRPr="0075638D">
          <w:rPr>
            <w:noProof/>
            <w:webHidden/>
          </w:rPr>
        </w:r>
        <w:r w:rsidRPr="0075638D">
          <w:rPr>
            <w:noProof/>
            <w:webHidden/>
          </w:rPr>
          <w:fldChar w:fldCharType="separate"/>
        </w:r>
        <w:r w:rsidR="000845CB">
          <w:rPr>
            <w:noProof/>
            <w:webHidden/>
          </w:rPr>
          <w:t>33</w:t>
        </w:r>
        <w:r w:rsidRPr="0075638D">
          <w:rPr>
            <w:noProof/>
            <w:webHidden/>
          </w:rPr>
          <w:fldChar w:fldCharType="end"/>
        </w:r>
      </w:hyperlink>
    </w:p>
    <w:p w14:paraId="26D934B5" w14:textId="5F087184"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0" w:history="1">
        <w:r w:rsidRPr="0075638D">
          <w:rPr>
            <w:rStyle w:val="Hiperligao"/>
            <w:noProof/>
          </w:rPr>
          <w:t>Tabela 4: Tempo médio de permanência por dia no local de serviço</w:t>
        </w:r>
        <w:r w:rsidRPr="0075638D">
          <w:rPr>
            <w:noProof/>
            <w:webHidden/>
          </w:rPr>
          <w:tab/>
        </w:r>
        <w:r w:rsidRPr="0075638D">
          <w:rPr>
            <w:noProof/>
            <w:webHidden/>
          </w:rPr>
          <w:fldChar w:fldCharType="begin"/>
        </w:r>
        <w:r w:rsidRPr="0075638D">
          <w:rPr>
            <w:noProof/>
            <w:webHidden/>
          </w:rPr>
          <w:instrText xml:space="preserve"> PAGEREF _Toc139007790 \h </w:instrText>
        </w:r>
        <w:r w:rsidRPr="0075638D">
          <w:rPr>
            <w:noProof/>
            <w:webHidden/>
          </w:rPr>
        </w:r>
        <w:r w:rsidRPr="0075638D">
          <w:rPr>
            <w:noProof/>
            <w:webHidden/>
          </w:rPr>
          <w:fldChar w:fldCharType="separate"/>
        </w:r>
        <w:r w:rsidR="000845CB">
          <w:rPr>
            <w:noProof/>
            <w:webHidden/>
          </w:rPr>
          <w:t>33</w:t>
        </w:r>
        <w:r w:rsidRPr="0075638D">
          <w:rPr>
            <w:noProof/>
            <w:webHidden/>
          </w:rPr>
          <w:fldChar w:fldCharType="end"/>
        </w:r>
      </w:hyperlink>
    </w:p>
    <w:p w14:paraId="75C7BFEB" w14:textId="7829FA32"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1" w:history="1">
        <w:r w:rsidRPr="0075638D">
          <w:rPr>
            <w:rStyle w:val="Hiperligao"/>
            <w:noProof/>
          </w:rPr>
          <w:t>Tabela 5:Durante o exercício das suas funções, teve alguma exposição ocupacional</w:t>
        </w:r>
        <w:r w:rsidRPr="0075638D">
          <w:rPr>
            <w:rStyle w:val="Hiperligao"/>
            <w:rFonts w:cs="Times New Roman"/>
            <w:noProof/>
          </w:rPr>
          <w:t>?</w:t>
        </w:r>
        <w:r w:rsidRPr="0075638D">
          <w:rPr>
            <w:noProof/>
            <w:webHidden/>
          </w:rPr>
          <w:tab/>
        </w:r>
        <w:r w:rsidRPr="0075638D">
          <w:rPr>
            <w:noProof/>
            <w:webHidden/>
          </w:rPr>
          <w:fldChar w:fldCharType="begin"/>
        </w:r>
        <w:r w:rsidRPr="0075638D">
          <w:rPr>
            <w:noProof/>
            <w:webHidden/>
          </w:rPr>
          <w:instrText xml:space="preserve"> PAGEREF _Toc139007791 \h </w:instrText>
        </w:r>
        <w:r w:rsidRPr="0075638D">
          <w:rPr>
            <w:noProof/>
            <w:webHidden/>
          </w:rPr>
        </w:r>
        <w:r w:rsidRPr="0075638D">
          <w:rPr>
            <w:noProof/>
            <w:webHidden/>
          </w:rPr>
          <w:fldChar w:fldCharType="separate"/>
        </w:r>
        <w:r w:rsidR="000845CB">
          <w:rPr>
            <w:noProof/>
            <w:webHidden/>
          </w:rPr>
          <w:t>33</w:t>
        </w:r>
        <w:r w:rsidRPr="0075638D">
          <w:rPr>
            <w:noProof/>
            <w:webHidden/>
          </w:rPr>
          <w:fldChar w:fldCharType="end"/>
        </w:r>
      </w:hyperlink>
    </w:p>
    <w:p w14:paraId="0B1A951B" w14:textId="5904551A"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2" w:history="1">
        <w:r w:rsidRPr="0075638D">
          <w:rPr>
            <w:rStyle w:val="Hiperligao"/>
            <w:noProof/>
          </w:rPr>
          <w:t>Tabela 6: Cruzamento de tempo de serviço na sua carreira profissional e durante o exercício da sua função, teve exposição ocupacional</w:t>
        </w:r>
        <w:r w:rsidRPr="0075638D">
          <w:rPr>
            <w:noProof/>
            <w:webHidden/>
          </w:rPr>
          <w:tab/>
        </w:r>
        <w:r w:rsidRPr="0075638D">
          <w:rPr>
            <w:noProof/>
            <w:webHidden/>
          </w:rPr>
          <w:fldChar w:fldCharType="begin"/>
        </w:r>
        <w:r w:rsidRPr="0075638D">
          <w:rPr>
            <w:noProof/>
            <w:webHidden/>
          </w:rPr>
          <w:instrText xml:space="preserve"> PAGEREF _Toc139007792 \h </w:instrText>
        </w:r>
        <w:r w:rsidRPr="0075638D">
          <w:rPr>
            <w:noProof/>
            <w:webHidden/>
          </w:rPr>
        </w:r>
        <w:r w:rsidRPr="0075638D">
          <w:rPr>
            <w:noProof/>
            <w:webHidden/>
          </w:rPr>
          <w:fldChar w:fldCharType="separate"/>
        </w:r>
        <w:r w:rsidR="000845CB">
          <w:rPr>
            <w:noProof/>
            <w:webHidden/>
          </w:rPr>
          <w:t>34</w:t>
        </w:r>
        <w:r w:rsidRPr="0075638D">
          <w:rPr>
            <w:noProof/>
            <w:webHidden/>
          </w:rPr>
          <w:fldChar w:fldCharType="end"/>
        </w:r>
      </w:hyperlink>
    </w:p>
    <w:p w14:paraId="15D6F4AB" w14:textId="72E7B190"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3" w:history="1">
        <w:r w:rsidRPr="0075638D">
          <w:rPr>
            <w:rStyle w:val="Hiperligao"/>
            <w:noProof/>
          </w:rPr>
          <w:t>Tabela 7: Sofre de alguma doença resultante de exposição ocupacional</w:t>
        </w:r>
        <w:r w:rsidRPr="0075638D">
          <w:rPr>
            <w:rStyle w:val="Hiperligao"/>
            <w:rFonts w:cs="Times New Roman"/>
            <w:noProof/>
          </w:rPr>
          <w:t>?</w:t>
        </w:r>
        <w:r w:rsidRPr="0075638D">
          <w:rPr>
            <w:noProof/>
            <w:webHidden/>
          </w:rPr>
          <w:tab/>
        </w:r>
        <w:r w:rsidRPr="0075638D">
          <w:rPr>
            <w:noProof/>
            <w:webHidden/>
          </w:rPr>
          <w:fldChar w:fldCharType="begin"/>
        </w:r>
        <w:r w:rsidRPr="0075638D">
          <w:rPr>
            <w:noProof/>
            <w:webHidden/>
          </w:rPr>
          <w:instrText xml:space="preserve"> PAGEREF _Toc139007793 \h </w:instrText>
        </w:r>
        <w:r w:rsidRPr="0075638D">
          <w:rPr>
            <w:noProof/>
            <w:webHidden/>
          </w:rPr>
        </w:r>
        <w:r w:rsidRPr="0075638D">
          <w:rPr>
            <w:noProof/>
            <w:webHidden/>
          </w:rPr>
          <w:fldChar w:fldCharType="separate"/>
        </w:r>
        <w:r w:rsidR="000845CB">
          <w:rPr>
            <w:noProof/>
            <w:webHidden/>
          </w:rPr>
          <w:t>34</w:t>
        </w:r>
        <w:r w:rsidRPr="0075638D">
          <w:rPr>
            <w:noProof/>
            <w:webHidden/>
          </w:rPr>
          <w:fldChar w:fldCharType="end"/>
        </w:r>
      </w:hyperlink>
    </w:p>
    <w:p w14:paraId="7274FF03" w14:textId="6AEF3157"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4" w:history="1">
        <w:r w:rsidRPr="0075638D">
          <w:rPr>
            <w:rStyle w:val="Hiperligao"/>
            <w:noProof/>
          </w:rPr>
          <w:t>Tabela 8: No seu entender, neste sector, existem condições para a prevenção de exposição/ acidente ocupacional</w:t>
        </w:r>
        <w:r w:rsidRPr="0075638D">
          <w:rPr>
            <w:rStyle w:val="Hiperligao"/>
            <w:rFonts w:cs="Times New Roman"/>
            <w:noProof/>
          </w:rPr>
          <w:t>?</w:t>
        </w:r>
        <w:r w:rsidRPr="0075638D">
          <w:rPr>
            <w:noProof/>
            <w:webHidden/>
          </w:rPr>
          <w:tab/>
        </w:r>
        <w:r w:rsidRPr="0075638D">
          <w:rPr>
            <w:noProof/>
            <w:webHidden/>
          </w:rPr>
          <w:fldChar w:fldCharType="begin"/>
        </w:r>
        <w:r w:rsidRPr="0075638D">
          <w:rPr>
            <w:noProof/>
            <w:webHidden/>
          </w:rPr>
          <w:instrText xml:space="preserve"> PAGEREF _Toc139007794 \h </w:instrText>
        </w:r>
        <w:r w:rsidRPr="0075638D">
          <w:rPr>
            <w:noProof/>
            <w:webHidden/>
          </w:rPr>
        </w:r>
        <w:r w:rsidRPr="0075638D">
          <w:rPr>
            <w:noProof/>
            <w:webHidden/>
          </w:rPr>
          <w:fldChar w:fldCharType="separate"/>
        </w:r>
        <w:r w:rsidR="000845CB">
          <w:rPr>
            <w:noProof/>
            <w:webHidden/>
          </w:rPr>
          <w:t>34</w:t>
        </w:r>
        <w:r w:rsidRPr="0075638D">
          <w:rPr>
            <w:noProof/>
            <w:webHidden/>
          </w:rPr>
          <w:fldChar w:fldCharType="end"/>
        </w:r>
      </w:hyperlink>
    </w:p>
    <w:p w14:paraId="0D680D74" w14:textId="68E9A34C"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5" w:history="1">
        <w:r w:rsidRPr="0075638D">
          <w:rPr>
            <w:rStyle w:val="Hiperligao"/>
            <w:noProof/>
          </w:rPr>
          <w:t>Tabela 9: Você utiliza todos os EPI´s necessários</w:t>
        </w:r>
        <w:r w:rsidRPr="0075638D">
          <w:rPr>
            <w:rStyle w:val="Hiperligao"/>
            <w:rFonts w:cs="Times New Roman"/>
            <w:noProof/>
          </w:rPr>
          <w:t>?</w:t>
        </w:r>
        <w:r w:rsidRPr="0075638D">
          <w:rPr>
            <w:noProof/>
            <w:webHidden/>
          </w:rPr>
          <w:tab/>
        </w:r>
        <w:r w:rsidRPr="0075638D">
          <w:rPr>
            <w:noProof/>
            <w:webHidden/>
          </w:rPr>
          <w:fldChar w:fldCharType="begin"/>
        </w:r>
        <w:r w:rsidRPr="0075638D">
          <w:rPr>
            <w:noProof/>
            <w:webHidden/>
          </w:rPr>
          <w:instrText xml:space="preserve"> PAGEREF _Toc139007795 \h </w:instrText>
        </w:r>
        <w:r w:rsidRPr="0075638D">
          <w:rPr>
            <w:noProof/>
            <w:webHidden/>
          </w:rPr>
        </w:r>
        <w:r w:rsidRPr="0075638D">
          <w:rPr>
            <w:noProof/>
            <w:webHidden/>
          </w:rPr>
          <w:fldChar w:fldCharType="separate"/>
        </w:r>
        <w:r w:rsidR="000845CB">
          <w:rPr>
            <w:noProof/>
            <w:webHidden/>
          </w:rPr>
          <w:t>35</w:t>
        </w:r>
        <w:r w:rsidRPr="0075638D">
          <w:rPr>
            <w:noProof/>
            <w:webHidden/>
          </w:rPr>
          <w:fldChar w:fldCharType="end"/>
        </w:r>
      </w:hyperlink>
    </w:p>
    <w:p w14:paraId="6BD8DC40" w14:textId="08F28CB9"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6" w:history="1">
        <w:r w:rsidRPr="0075638D">
          <w:rPr>
            <w:rStyle w:val="Hiperligao"/>
            <w:noProof/>
          </w:rPr>
          <w:t>Tabela 10: O EPI fornecido pelo seu local de trabalho é suficiente para todos os profissionais</w:t>
        </w:r>
        <w:r w:rsidRPr="0075638D">
          <w:rPr>
            <w:rStyle w:val="Hiperligao"/>
            <w:rFonts w:cs="Times New Roman"/>
            <w:noProof/>
          </w:rPr>
          <w:t>?</w:t>
        </w:r>
        <w:r w:rsidRPr="0075638D">
          <w:rPr>
            <w:noProof/>
            <w:webHidden/>
          </w:rPr>
          <w:tab/>
        </w:r>
        <w:r w:rsidRPr="0075638D">
          <w:rPr>
            <w:noProof/>
            <w:webHidden/>
          </w:rPr>
          <w:fldChar w:fldCharType="begin"/>
        </w:r>
        <w:r w:rsidRPr="0075638D">
          <w:rPr>
            <w:noProof/>
            <w:webHidden/>
          </w:rPr>
          <w:instrText xml:space="preserve"> PAGEREF _Toc139007796 \h </w:instrText>
        </w:r>
        <w:r w:rsidRPr="0075638D">
          <w:rPr>
            <w:noProof/>
            <w:webHidden/>
          </w:rPr>
        </w:r>
        <w:r w:rsidRPr="0075638D">
          <w:rPr>
            <w:noProof/>
            <w:webHidden/>
          </w:rPr>
          <w:fldChar w:fldCharType="separate"/>
        </w:r>
        <w:r w:rsidR="000845CB">
          <w:rPr>
            <w:noProof/>
            <w:webHidden/>
          </w:rPr>
          <w:t>35</w:t>
        </w:r>
        <w:r w:rsidRPr="0075638D">
          <w:rPr>
            <w:noProof/>
            <w:webHidden/>
          </w:rPr>
          <w:fldChar w:fldCharType="end"/>
        </w:r>
      </w:hyperlink>
    </w:p>
    <w:p w14:paraId="79867D88" w14:textId="076D5370"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7" w:history="1">
        <w:r w:rsidRPr="0075638D">
          <w:rPr>
            <w:rStyle w:val="Hiperligao"/>
            <w:noProof/>
          </w:rPr>
          <w:t>Tabela 11: Utilizar alguns EPI é suficiente para a nossa proteção como (luvas e avental).</w:t>
        </w:r>
        <w:r w:rsidRPr="0075638D">
          <w:rPr>
            <w:noProof/>
            <w:webHidden/>
          </w:rPr>
          <w:tab/>
        </w:r>
        <w:r w:rsidRPr="0075638D">
          <w:rPr>
            <w:noProof/>
            <w:webHidden/>
          </w:rPr>
          <w:fldChar w:fldCharType="begin"/>
        </w:r>
        <w:r w:rsidRPr="0075638D">
          <w:rPr>
            <w:noProof/>
            <w:webHidden/>
          </w:rPr>
          <w:instrText xml:space="preserve"> PAGEREF _Toc139007797 \h </w:instrText>
        </w:r>
        <w:r w:rsidRPr="0075638D">
          <w:rPr>
            <w:noProof/>
            <w:webHidden/>
          </w:rPr>
        </w:r>
        <w:r w:rsidRPr="0075638D">
          <w:rPr>
            <w:noProof/>
            <w:webHidden/>
          </w:rPr>
          <w:fldChar w:fldCharType="separate"/>
        </w:r>
        <w:r w:rsidR="000845CB">
          <w:rPr>
            <w:noProof/>
            <w:webHidden/>
          </w:rPr>
          <w:t>36</w:t>
        </w:r>
        <w:r w:rsidRPr="0075638D">
          <w:rPr>
            <w:noProof/>
            <w:webHidden/>
          </w:rPr>
          <w:fldChar w:fldCharType="end"/>
        </w:r>
      </w:hyperlink>
    </w:p>
    <w:p w14:paraId="378AB508" w14:textId="4ACA70E6" w:rsidR="0075638D" w:rsidRP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8" w:history="1">
        <w:r w:rsidRPr="0075638D">
          <w:rPr>
            <w:rStyle w:val="Hiperligao"/>
            <w:noProof/>
          </w:rPr>
          <w:t>Tabela 12: Para que o profissional de saúde se previna de acidentes de trabalho somente é necessário que use EPI mesmo não tendo domínio das técnicas.</w:t>
        </w:r>
        <w:r w:rsidRPr="0075638D">
          <w:rPr>
            <w:noProof/>
            <w:webHidden/>
          </w:rPr>
          <w:tab/>
        </w:r>
        <w:r w:rsidRPr="0075638D">
          <w:rPr>
            <w:noProof/>
            <w:webHidden/>
          </w:rPr>
          <w:fldChar w:fldCharType="begin"/>
        </w:r>
        <w:r w:rsidRPr="0075638D">
          <w:rPr>
            <w:noProof/>
            <w:webHidden/>
          </w:rPr>
          <w:instrText xml:space="preserve"> PAGEREF _Toc139007798 \h </w:instrText>
        </w:r>
        <w:r w:rsidRPr="0075638D">
          <w:rPr>
            <w:noProof/>
            <w:webHidden/>
          </w:rPr>
        </w:r>
        <w:r w:rsidRPr="0075638D">
          <w:rPr>
            <w:noProof/>
            <w:webHidden/>
          </w:rPr>
          <w:fldChar w:fldCharType="separate"/>
        </w:r>
        <w:r w:rsidR="000845CB">
          <w:rPr>
            <w:noProof/>
            <w:webHidden/>
          </w:rPr>
          <w:t>36</w:t>
        </w:r>
        <w:r w:rsidRPr="0075638D">
          <w:rPr>
            <w:noProof/>
            <w:webHidden/>
          </w:rPr>
          <w:fldChar w:fldCharType="end"/>
        </w:r>
      </w:hyperlink>
    </w:p>
    <w:p w14:paraId="5F4FB9AA" w14:textId="3F3F0E00"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799" w:history="1">
        <w:r w:rsidRPr="0075638D">
          <w:rPr>
            <w:rStyle w:val="Hiperligao"/>
            <w:noProof/>
          </w:rPr>
          <w:t>Tabela 13: O trabalho de enfermagem é realizado, na maior parte da jornada em pé, com deslocamentos frequentes, em posições inadequadas, com isso pode culminar em um acidente de trabalho.</w:t>
        </w:r>
        <w:r w:rsidRPr="0075638D">
          <w:rPr>
            <w:noProof/>
            <w:webHidden/>
          </w:rPr>
          <w:tab/>
        </w:r>
        <w:r w:rsidRPr="0075638D">
          <w:rPr>
            <w:noProof/>
            <w:webHidden/>
          </w:rPr>
          <w:fldChar w:fldCharType="begin"/>
        </w:r>
        <w:r w:rsidRPr="0075638D">
          <w:rPr>
            <w:noProof/>
            <w:webHidden/>
          </w:rPr>
          <w:instrText xml:space="preserve"> PAGEREF _Toc139007799 \h </w:instrText>
        </w:r>
        <w:r w:rsidRPr="0075638D">
          <w:rPr>
            <w:noProof/>
            <w:webHidden/>
          </w:rPr>
        </w:r>
        <w:r w:rsidRPr="0075638D">
          <w:rPr>
            <w:noProof/>
            <w:webHidden/>
          </w:rPr>
          <w:fldChar w:fldCharType="separate"/>
        </w:r>
        <w:r w:rsidR="000845CB">
          <w:rPr>
            <w:noProof/>
            <w:webHidden/>
          </w:rPr>
          <w:t>37</w:t>
        </w:r>
        <w:r w:rsidRPr="0075638D">
          <w:rPr>
            <w:noProof/>
            <w:webHidden/>
          </w:rPr>
          <w:fldChar w:fldCharType="end"/>
        </w:r>
      </w:hyperlink>
    </w:p>
    <w:p w14:paraId="7173E9ED" w14:textId="10928CB9" w:rsidR="00AA691E" w:rsidRDefault="00AA691E" w:rsidP="00976C4B">
      <w:pPr>
        <w:rPr>
          <w:b/>
          <w:bCs/>
        </w:rPr>
      </w:pPr>
      <w:r>
        <w:rPr>
          <w:b/>
          <w:bCs/>
        </w:rPr>
        <w:fldChar w:fldCharType="end"/>
      </w:r>
    </w:p>
    <w:p w14:paraId="2A4C5AC5" w14:textId="77777777" w:rsidR="00AA691E" w:rsidRDefault="00AA691E">
      <w:pPr>
        <w:spacing w:line="259" w:lineRule="auto"/>
        <w:jc w:val="left"/>
        <w:rPr>
          <w:b/>
          <w:bCs/>
        </w:rPr>
      </w:pPr>
      <w:r>
        <w:rPr>
          <w:b/>
          <w:bCs/>
        </w:rPr>
        <w:br w:type="page"/>
      </w:r>
    </w:p>
    <w:p w14:paraId="5E1883F0" w14:textId="06E21500" w:rsidR="00976C4B" w:rsidRPr="00C673FF" w:rsidRDefault="00ED1354" w:rsidP="00976C4B">
      <w:pPr>
        <w:rPr>
          <w:b/>
          <w:bCs/>
        </w:rPr>
      </w:pPr>
      <w:r w:rsidRPr="00C673FF">
        <w:rPr>
          <w:b/>
          <w:bCs/>
        </w:rPr>
        <w:lastRenderedPageBreak/>
        <w:t xml:space="preserve">Lista de gráficos </w:t>
      </w:r>
    </w:p>
    <w:p w14:paraId="3C7B67F4" w14:textId="00054FD9" w:rsidR="0075638D" w:rsidRDefault="00AA2C3B">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r w:rsidRPr="00C673FF">
        <w:fldChar w:fldCharType="begin"/>
      </w:r>
      <w:r w:rsidRPr="00C673FF">
        <w:instrText xml:space="preserve"> TOC \h \z \c "Figura" </w:instrText>
      </w:r>
      <w:r w:rsidRPr="00C673FF">
        <w:fldChar w:fldCharType="separate"/>
      </w:r>
      <w:hyperlink w:anchor="_Toc139007827" w:history="1">
        <w:r w:rsidR="0075638D" w:rsidRPr="000D7B67">
          <w:rPr>
            <w:rStyle w:val="Hiperligao"/>
            <w:noProof/>
          </w:rPr>
          <w:t>Gráfico 1:Lavagem das mãos</w:t>
        </w:r>
        <w:r w:rsidR="0075638D">
          <w:rPr>
            <w:noProof/>
            <w:webHidden/>
          </w:rPr>
          <w:tab/>
        </w:r>
        <w:r w:rsidR="0075638D">
          <w:rPr>
            <w:noProof/>
            <w:webHidden/>
          </w:rPr>
          <w:fldChar w:fldCharType="begin"/>
        </w:r>
        <w:r w:rsidR="0075638D">
          <w:rPr>
            <w:noProof/>
            <w:webHidden/>
          </w:rPr>
          <w:instrText xml:space="preserve"> PAGEREF _Toc139007827 \h </w:instrText>
        </w:r>
        <w:r w:rsidR="0075638D">
          <w:rPr>
            <w:noProof/>
            <w:webHidden/>
          </w:rPr>
        </w:r>
        <w:r w:rsidR="0075638D">
          <w:rPr>
            <w:noProof/>
            <w:webHidden/>
          </w:rPr>
          <w:fldChar w:fldCharType="separate"/>
        </w:r>
        <w:r w:rsidR="000845CB">
          <w:rPr>
            <w:noProof/>
            <w:webHidden/>
          </w:rPr>
          <w:t>38</w:t>
        </w:r>
        <w:r w:rsidR="0075638D">
          <w:rPr>
            <w:noProof/>
            <w:webHidden/>
          </w:rPr>
          <w:fldChar w:fldCharType="end"/>
        </w:r>
      </w:hyperlink>
    </w:p>
    <w:p w14:paraId="654FC8E4" w14:textId="12C3F6D2"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28" w:history="1">
        <w:r w:rsidRPr="000D7B67">
          <w:rPr>
            <w:rStyle w:val="Hiperligao"/>
            <w:noProof/>
          </w:rPr>
          <w:t>Gráfico 2: Administração de medicamentos EV (uso de EPI)</w:t>
        </w:r>
        <w:r>
          <w:rPr>
            <w:noProof/>
            <w:webHidden/>
          </w:rPr>
          <w:tab/>
        </w:r>
        <w:r>
          <w:rPr>
            <w:noProof/>
            <w:webHidden/>
          </w:rPr>
          <w:fldChar w:fldCharType="begin"/>
        </w:r>
        <w:r>
          <w:rPr>
            <w:noProof/>
            <w:webHidden/>
          </w:rPr>
          <w:instrText xml:space="preserve"> PAGEREF _Toc139007828 \h </w:instrText>
        </w:r>
        <w:r>
          <w:rPr>
            <w:noProof/>
            <w:webHidden/>
          </w:rPr>
        </w:r>
        <w:r>
          <w:rPr>
            <w:noProof/>
            <w:webHidden/>
          </w:rPr>
          <w:fldChar w:fldCharType="separate"/>
        </w:r>
        <w:r w:rsidR="000845CB">
          <w:rPr>
            <w:noProof/>
            <w:webHidden/>
          </w:rPr>
          <w:t>38</w:t>
        </w:r>
        <w:r>
          <w:rPr>
            <w:noProof/>
            <w:webHidden/>
          </w:rPr>
          <w:fldChar w:fldCharType="end"/>
        </w:r>
      </w:hyperlink>
    </w:p>
    <w:p w14:paraId="40DAB715" w14:textId="7E846E2B"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29" w:history="1">
        <w:r w:rsidRPr="000D7B67">
          <w:rPr>
            <w:rStyle w:val="Hiperligao"/>
            <w:noProof/>
          </w:rPr>
          <w:t>Gráfico 3:Lavagem das mãos antes do procedimento</w:t>
        </w:r>
        <w:r>
          <w:rPr>
            <w:noProof/>
            <w:webHidden/>
          </w:rPr>
          <w:tab/>
        </w:r>
        <w:r>
          <w:rPr>
            <w:noProof/>
            <w:webHidden/>
          </w:rPr>
          <w:fldChar w:fldCharType="begin"/>
        </w:r>
        <w:r>
          <w:rPr>
            <w:noProof/>
            <w:webHidden/>
          </w:rPr>
          <w:instrText xml:space="preserve"> PAGEREF _Toc139007829 \h </w:instrText>
        </w:r>
        <w:r>
          <w:rPr>
            <w:noProof/>
            <w:webHidden/>
          </w:rPr>
        </w:r>
        <w:r>
          <w:rPr>
            <w:noProof/>
            <w:webHidden/>
          </w:rPr>
          <w:fldChar w:fldCharType="separate"/>
        </w:r>
        <w:r w:rsidR="000845CB">
          <w:rPr>
            <w:noProof/>
            <w:webHidden/>
          </w:rPr>
          <w:t>39</w:t>
        </w:r>
        <w:r>
          <w:rPr>
            <w:noProof/>
            <w:webHidden/>
          </w:rPr>
          <w:fldChar w:fldCharType="end"/>
        </w:r>
      </w:hyperlink>
    </w:p>
    <w:p w14:paraId="21AE7BD2" w14:textId="014151C2"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0" w:history="1">
        <w:r w:rsidRPr="000D7B67">
          <w:rPr>
            <w:rStyle w:val="Hiperligao"/>
            <w:noProof/>
          </w:rPr>
          <w:t>Gráfico 4:Lavagem das mãos após o procedimento</w:t>
        </w:r>
        <w:r>
          <w:rPr>
            <w:noProof/>
            <w:webHidden/>
          </w:rPr>
          <w:tab/>
        </w:r>
        <w:r>
          <w:rPr>
            <w:noProof/>
            <w:webHidden/>
          </w:rPr>
          <w:fldChar w:fldCharType="begin"/>
        </w:r>
        <w:r>
          <w:rPr>
            <w:noProof/>
            <w:webHidden/>
          </w:rPr>
          <w:instrText xml:space="preserve"> PAGEREF _Toc139007830 \h </w:instrText>
        </w:r>
        <w:r>
          <w:rPr>
            <w:noProof/>
            <w:webHidden/>
          </w:rPr>
        </w:r>
        <w:r>
          <w:rPr>
            <w:noProof/>
            <w:webHidden/>
          </w:rPr>
          <w:fldChar w:fldCharType="separate"/>
        </w:r>
        <w:r w:rsidR="000845CB">
          <w:rPr>
            <w:noProof/>
            <w:webHidden/>
          </w:rPr>
          <w:t>39</w:t>
        </w:r>
        <w:r>
          <w:rPr>
            <w:noProof/>
            <w:webHidden/>
          </w:rPr>
          <w:fldChar w:fldCharType="end"/>
        </w:r>
      </w:hyperlink>
    </w:p>
    <w:p w14:paraId="3DD0DCF0" w14:textId="52F9120F"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1" w:history="1">
        <w:r w:rsidRPr="000D7B67">
          <w:rPr>
            <w:rStyle w:val="Hiperligao"/>
            <w:noProof/>
          </w:rPr>
          <w:t>Gráfico 5: Uso de EPI na entubação nasogástrica</w:t>
        </w:r>
        <w:r>
          <w:rPr>
            <w:noProof/>
            <w:webHidden/>
          </w:rPr>
          <w:tab/>
        </w:r>
        <w:r>
          <w:rPr>
            <w:noProof/>
            <w:webHidden/>
          </w:rPr>
          <w:fldChar w:fldCharType="begin"/>
        </w:r>
        <w:r>
          <w:rPr>
            <w:noProof/>
            <w:webHidden/>
          </w:rPr>
          <w:instrText xml:space="preserve"> PAGEREF _Toc139007831 \h </w:instrText>
        </w:r>
        <w:r>
          <w:rPr>
            <w:noProof/>
            <w:webHidden/>
          </w:rPr>
        </w:r>
        <w:r>
          <w:rPr>
            <w:noProof/>
            <w:webHidden/>
          </w:rPr>
          <w:fldChar w:fldCharType="separate"/>
        </w:r>
        <w:r w:rsidR="000845CB">
          <w:rPr>
            <w:noProof/>
            <w:webHidden/>
          </w:rPr>
          <w:t>40</w:t>
        </w:r>
        <w:r>
          <w:rPr>
            <w:noProof/>
            <w:webHidden/>
          </w:rPr>
          <w:fldChar w:fldCharType="end"/>
        </w:r>
      </w:hyperlink>
    </w:p>
    <w:p w14:paraId="10B8BF21" w14:textId="25E63FBE"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2" w:history="1">
        <w:r w:rsidRPr="000D7B67">
          <w:rPr>
            <w:rStyle w:val="Hiperligao"/>
            <w:noProof/>
          </w:rPr>
          <w:t>Gráfico 6: Lavagem das mãos antes do procedimento</w:t>
        </w:r>
        <w:r>
          <w:rPr>
            <w:noProof/>
            <w:webHidden/>
          </w:rPr>
          <w:tab/>
        </w:r>
        <w:r>
          <w:rPr>
            <w:noProof/>
            <w:webHidden/>
          </w:rPr>
          <w:fldChar w:fldCharType="begin"/>
        </w:r>
        <w:r>
          <w:rPr>
            <w:noProof/>
            <w:webHidden/>
          </w:rPr>
          <w:instrText xml:space="preserve"> PAGEREF _Toc139007832 \h </w:instrText>
        </w:r>
        <w:r>
          <w:rPr>
            <w:noProof/>
            <w:webHidden/>
          </w:rPr>
        </w:r>
        <w:r>
          <w:rPr>
            <w:noProof/>
            <w:webHidden/>
          </w:rPr>
          <w:fldChar w:fldCharType="separate"/>
        </w:r>
        <w:r w:rsidR="000845CB">
          <w:rPr>
            <w:noProof/>
            <w:webHidden/>
          </w:rPr>
          <w:t>40</w:t>
        </w:r>
        <w:r>
          <w:rPr>
            <w:noProof/>
            <w:webHidden/>
          </w:rPr>
          <w:fldChar w:fldCharType="end"/>
        </w:r>
      </w:hyperlink>
    </w:p>
    <w:p w14:paraId="1A890399" w14:textId="58234DED"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3" w:history="1">
        <w:r w:rsidRPr="000D7B67">
          <w:rPr>
            <w:rStyle w:val="Hiperligao"/>
            <w:noProof/>
          </w:rPr>
          <w:t>Gráfico 7: Lavagem das mãos depois do procedimento</w:t>
        </w:r>
        <w:r>
          <w:rPr>
            <w:noProof/>
            <w:webHidden/>
          </w:rPr>
          <w:tab/>
        </w:r>
        <w:r>
          <w:rPr>
            <w:noProof/>
            <w:webHidden/>
          </w:rPr>
          <w:fldChar w:fldCharType="begin"/>
        </w:r>
        <w:r>
          <w:rPr>
            <w:noProof/>
            <w:webHidden/>
          </w:rPr>
          <w:instrText xml:space="preserve"> PAGEREF _Toc139007833 \h </w:instrText>
        </w:r>
        <w:r>
          <w:rPr>
            <w:noProof/>
            <w:webHidden/>
          </w:rPr>
        </w:r>
        <w:r>
          <w:rPr>
            <w:noProof/>
            <w:webHidden/>
          </w:rPr>
          <w:fldChar w:fldCharType="separate"/>
        </w:r>
        <w:r w:rsidR="000845CB">
          <w:rPr>
            <w:noProof/>
            <w:webHidden/>
          </w:rPr>
          <w:t>40</w:t>
        </w:r>
        <w:r>
          <w:rPr>
            <w:noProof/>
            <w:webHidden/>
          </w:rPr>
          <w:fldChar w:fldCharType="end"/>
        </w:r>
      </w:hyperlink>
    </w:p>
    <w:p w14:paraId="155BB750" w14:textId="606BC37F"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4" w:history="1">
        <w:r w:rsidRPr="000D7B67">
          <w:rPr>
            <w:rStyle w:val="Hiperligao"/>
            <w:noProof/>
          </w:rPr>
          <w:t>Gráfico 8:Uso de EPI na sondagem vesical</w:t>
        </w:r>
        <w:r>
          <w:rPr>
            <w:noProof/>
            <w:webHidden/>
          </w:rPr>
          <w:tab/>
        </w:r>
        <w:r>
          <w:rPr>
            <w:noProof/>
            <w:webHidden/>
          </w:rPr>
          <w:fldChar w:fldCharType="begin"/>
        </w:r>
        <w:r>
          <w:rPr>
            <w:noProof/>
            <w:webHidden/>
          </w:rPr>
          <w:instrText xml:space="preserve"> PAGEREF _Toc139007834 \h </w:instrText>
        </w:r>
        <w:r>
          <w:rPr>
            <w:noProof/>
            <w:webHidden/>
          </w:rPr>
        </w:r>
        <w:r>
          <w:rPr>
            <w:noProof/>
            <w:webHidden/>
          </w:rPr>
          <w:fldChar w:fldCharType="separate"/>
        </w:r>
        <w:r w:rsidR="000845CB">
          <w:rPr>
            <w:noProof/>
            <w:webHidden/>
          </w:rPr>
          <w:t>41</w:t>
        </w:r>
        <w:r>
          <w:rPr>
            <w:noProof/>
            <w:webHidden/>
          </w:rPr>
          <w:fldChar w:fldCharType="end"/>
        </w:r>
      </w:hyperlink>
    </w:p>
    <w:p w14:paraId="7A942A69" w14:textId="72DF938F"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5" w:history="1">
        <w:r w:rsidRPr="000D7B67">
          <w:rPr>
            <w:rStyle w:val="Hiperligao"/>
            <w:noProof/>
          </w:rPr>
          <w:t>Gráfico 9: Lavagem das mãos antes do procedimento.</w:t>
        </w:r>
        <w:r>
          <w:rPr>
            <w:noProof/>
            <w:webHidden/>
          </w:rPr>
          <w:tab/>
        </w:r>
        <w:r>
          <w:rPr>
            <w:noProof/>
            <w:webHidden/>
          </w:rPr>
          <w:fldChar w:fldCharType="begin"/>
        </w:r>
        <w:r>
          <w:rPr>
            <w:noProof/>
            <w:webHidden/>
          </w:rPr>
          <w:instrText xml:space="preserve"> PAGEREF _Toc139007835 \h </w:instrText>
        </w:r>
        <w:r>
          <w:rPr>
            <w:noProof/>
            <w:webHidden/>
          </w:rPr>
        </w:r>
        <w:r>
          <w:rPr>
            <w:noProof/>
            <w:webHidden/>
          </w:rPr>
          <w:fldChar w:fldCharType="separate"/>
        </w:r>
        <w:r w:rsidR="000845CB">
          <w:rPr>
            <w:noProof/>
            <w:webHidden/>
          </w:rPr>
          <w:t>41</w:t>
        </w:r>
        <w:r>
          <w:rPr>
            <w:noProof/>
            <w:webHidden/>
          </w:rPr>
          <w:fldChar w:fldCharType="end"/>
        </w:r>
      </w:hyperlink>
    </w:p>
    <w:p w14:paraId="212C00BF" w14:textId="7CA47CD5"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6" w:history="1">
        <w:r w:rsidRPr="000D7B67">
          <w:rPr>
            <w:rStyle w:val="Hiperligao"/>
            <w:noProof/>
          </w:rPr>
          <w:t>Gráfico 10: Lavagem das mãos depois do procedimento</w:t>
        </w:r>
        <w:r>
          <w:rPr>
            <w:noProof/>
            <w:webHidden/>
          </w:rPr>
          <w:tab/>
        </w:r>
        <w:r>
          <w:rPr>
            <w:noProof/>
            <w:webHidden/>
          </w:rPr>
          <w:fldChar w:fldCharType="begin"/>
        </w:r>
        <w:r>
          <w:rPr>
            <w:noProof/>
            <w:webHidden/>
          </w:rPr>
          <w:instrText xml:space="preserve"> PAGEREF _Toc139007836 \h </w:instrText>
        </w:r>
        <w:r>
          <w:rPr>
            <w:noProof/>
            <w:webHidden/>
          </w:rPr>
        </w:r>
        <w:r>
          <w:rPr>
            <w:noProof/>
            <w:webHidden/>
          </w:rPr>
          <w:fldChar w:fldCharType="separate"/>
        </w:r>
        <w:r w:rsidR="000845CB">
          <w:rPr>
            <w:noProof/>
            <w:webHidden/>
          </w:rPr>
          <w:t>42</w:t>
        </w:r>
        <w:r>
          <w:rPr>
            <w:noProof/>
            <w:webHidden/>
          </w:rPr>
          <w:fldChar w:fldCharType="end"/>
        </w:r>
      </w:hyperlink>
    </w:p>
    <w:p w14:paraId="302569F1" w14:textId="73EE58FB"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7" w:history="1">
        <w:r w:rsidRPr="000D7B67">
          <w:rPr>
            <w:rStyle w:val="Hiperligao"/>
            <w:noProof/>
          </w:rPr>
          <w:t>Gráfico 11: Uso de EPI para aspiração de secreções</w:t>
        </w:r>
        <w:r>
          <w:rPr>
            <w:noProof/>
            <w:webHidden/>
          </w:rPr>
          <w:tab/>
        </w:r>
        <w:r>
          <w:rPr>
            <w:noProof/>
            <w:webHidden/>
          </w:rPr>
          <w:fldChar w:fldCharType="begin"/>
        </w:r>
        <w:r>
          <w:rPr>
            <w:noProof/>
            <w:webHidden/>
          </w:rPr>
          <w:instrText xml:space="preserve"> PAGEREF _Toc139007837 \h </w:instrText>
        </w:r>
        <w:r>
          <w:rPr>
            <w:noProof/>
            <w:webHidden/>
          </w:rPr>
        </w:r>
        <w:r>
          <w:rPr>
            <w:noProof/>
            <w:webHidden/>
          </w:rPr>
          <w:fldChar w:fldCharType="separate"/>
        </w:r>
        <w:r w:rsidR="000845CB">
          <w:rPr>
            <w:noProof/>
            <w:webHidden/>
          </w:rPr>
          <w:t>42</w:t>
        </w:r>
        <w:r>
          <w:rPr>
            <w:noProof/>
            <w:webHidden/>
          </w:rPr>
          <w:fldChar w:fldCharType="end"/>
        </w:r>
      </w:hyperlink>
    </w:p>
    <w:p w14:paraId="265E1220" w14:textId="2557E3BF"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8" w:history="1">
        <w:r w:rsidRPr="000D7B67">
          <w:rPr>
            <w:rStyle w:val="Hiperligao"/>
            <w:noProof/>
          </w:rPr>
          <w:t>Gráfico 12: Lavagem das mãos antes do procedimento</w:t>
        </w:r>
        <w:r>
          <w:rPr>
            <w:noProof/>
            <w:webHidden/>
          </w:rPr>
          <w:tab/>
        </w:r>
        <w:r>
          <w:rPr>
            <w:noProof/>
            <w:webHidden/>
          </w:rPr>
          <w:fldChar w:fldCharType="begin"/>
        </w:r>
        <w:r>
          <w:rPr>
            <w:noProof/>
            <w:webHidden/>
          </w:rPr>
          <w:instrText xml:space="preserve"> PAGEREF _Toc139007838 \h </w:instrText>
        </w:r>
        <w:r>
          <w:rPr>
            <w:noProof/>
            <w:webHidden/>
          </w:rPr>
        </w:r>
        <w:r>
          <w:rPr>
            <w:noProof/>
            <w:webHidden/>
          </w:rPr>
          <w:fldChar w:fldCharType="separate"/>
        </w:r>
        <w:r w:rsidR="000845CB">
          <w:rPr>
            <w:noProof/>
            <w:webHidden/>
          </w:rPr>
          <w:t>43</w:t>
        </w:r>
        <w:r>
          <w:rPr>
            <w:noProof/>
            <w:webHidden/>
          </w:rPr>
          <w:fldChar w:fldCharType="end"/>
        </w:r>
      </w:hyperlink>
    </w:p>
    <w:p w14:paraId="01EA2BB9" w14:textId="2DE38A39" w:rsidR="0075638D" w:rsidRDefault="0075638D">
      <w:pPr>
        <w:pStyle w:val="ndicedeilustraes"/>
        <w:tabs>
          <w:tab w:val="right" w:leader="dot" w:pos="9061"/>
        </w:tabs>
        <w:rPr>
          <w:rFonts w:asciiTheme="minorHAnsi" w:eastAsiaTheme="minorEastAsia" w:hAnsiTheme="minorHAnsi"/>
          <w:noProof/>
          <w:color w:val="auto"/>
          <w:kern w:val="2"/>
          <w:sz w:val="22"/>
          <w:lang w:eastAsia="pt-PT"/>
          <w14:ligatures w14:val="standardContextual"/>
        </w:rPr>
      </w:pPr>
      <w:hyperlink w:anchor="_Toc139007839" w:history="1">
        <w:r w:rsidRPr="000D7B67">
          <w:rPr>
            <w:rStyle w:val="Hiperligao"/>
            <w:noProof/>
          </w:rPr>
          <w:t>Gráfico 13: Lavagem das mãos depois do procedimento</w:t>
        </w:r>
        <w:r>
          <w:rPr>
            <w:noProof/>
            <w:webHidden/>
          </w:rPr>
          <w:tab/>
        </w:r>
        <w:r>
          <w:rPr>
            <w:noProof/>
            <w:webHidden/>
          </w:rPr>
          <w:fldChar w:fldCharType="begin"/>
        </w:r>
        <w:r>
          <w:rPr>
            <w:noProof/>
            <w:webHidden/>
          </w:rPr>
          <w:instrText xml:space="preserve"> PAGEREF _Toc139007839 \h </w:instrText>
        </w:r>
        <w:r>
          <w:rPr>
            <w:noProof/>
            <w:webHidden/>
          </w:rPr>
        </w:r>
        <w:r>
          <w:rPr>
            <w:noProof/>
            <w:webHidden/>
          </w:rPr>
          <w:fldChar w:fldCharType="separate"/>
        </w:r>
        <w:r w:rsidR="000845CB">
          <w:rPr>
            <w:noProof/>
            <w:webHidden/>
          </w:rPr>
          <w:t>43</w:t>
        </w:r>
        <w:r>
          <w:rPr>
            <w:noProof/>
            <w:webHidden/>
          </w:rPr>
          <w:fldChar w:fldCharType="end"/>
        </w:r>
      </w:hyperlink>
    </w:p>
    <w:p w14:paraId="255D27C2" w14:textId="0F9C005F" w:rsidR="00976C4B" w:rsidRPr="00C673FF" w:rsidRDefault="00AA2C3B" w:rsidP="00B40E9C">
      <w:r w:rsidRPr="00C673FF">
        <w:fldChar w:fldCharType="end"/>
      </w:r>
    </w:p>
    <w:p w14:paraId="66D47566" w14:textId="7FA8B2F4" w:rsidR="00976C4B" w:rsidRPr="00C673FF" w:rsidRDefault="00976C4B" w:rsidP="00B40E9C"/>
    <w:p w14:paraId="05E636E0" w14:textId="6BD3E924" w:rsidR="00976C4B" w:rsidRPr="00C673FF" w:rsidRDefault="00976C4B" w:rsidP="00976C4B"/>
    <w:p w14:paraId="40987E7A" w14:textId="77777777" w:rsidR="00B40E9C" w:rsidRPr="00C673FF" w:rsidRDefault="00B40E9C" w:rsidP="00976C4B"/>
    <w:p w14:paraId="7B40E154" w14:textId="77777777" w:rsidR="00666EE5" w:rsidRPr="00C673FF" w:rsidRDefault="00666EE5">
      <w:pPr>
        <w:spacing w:line="259" w:lineRule="auto"/>
        <w:jc w:val="left"/>
        <w:rPr>
          <w:b/>
          <w:bCs/>
        </w:rPr>
      </w:pPr>
      <w:r w:rsidRPr="00C673FF">
        <w:rPr>
          <w:b/>
          <w:bCs/>
        </w:rPr>
        <w:br w:type="page"/>
      </w:r>
    </w:p>
    <w:p w14:paraId="2D65017F" w14:textId="4F9DFEB2" w:rsidR="00976C4B" w:rsidRPr="00C673FF" w:rsidRDefault="00FB3632" w:rsidP="00A4349E">
      <w:pPr>
        <w:rPr>
          <w:b/>
          <w:bCs/>
        </w:rPr>
      </w:pPr>
      <w:r w:rsidRPr="00C673FF">
        <w:rPr>
          <w:b/>
          <w:bCs/>
        </w:rPr>
        <w:lastRenderedPageBreak/>
        <w:t>Lista de a</w:t>
      </w:r>
      <w:r w:rsidR="00976C4B" w:rsidRPr="00C673FF">
        <w:rPr>
          <w:b/>
          <w:bCs/>
        </w:rPr>
        <w:t>breviaturas</w:t>
      </w:r>
      <w:r w:rsidRPr="00C673FF">
        <w:rPr>
          <w:b/>
          <w:bCs/>
        </w:rPr>
        <w:t xml:space="preserve"> e siglas </w:t>
      </w:r>
      <w:r w:rsidR="00976C4B" w:rsidRPr="00C673FF">
        <w:rPr>
          <w:b/>
          <w:bCs/>
        </w:rPr>
        <w:t xml:space="preserve"> </w:t>
      </w:r>
    </w:p>
    <w:p w14:paraId="65D0D247" w14:textId="7D3AFACC" w:rsidR="00976C4B" w:rsidRPr="00C673FF" w:rsidRDefault="00A045BE" w:rsidP="00666EE5">
      <w:pPr>
        <w:spacing w:after="0"/>
      </w:pPr>
      <w:r w:rsidRPr="00C673FF">
        <w:t>S/data – Sem data;</w:t>
      </w:r>
    </w:p>
    <w:p w14:paraId="511E26A6" w14:textId="3971C623" w:rsidR="00B50233" w:rsidRPr="00C673FF" w:rsidRDefault="009E643B" w:rsidP="00666EE5">
      <w:pPr>
        <w:spacing w:after="0"/>
      </w:pPr>
      <w:r w:rsidRPr="00C673FF">
        <w:t>ETC</w:t>
      </w:r>
      <w:r w:rsidR="00B50233" w:rsidRPr="00C673FF">
        <w:t xml:space="preserve"> –</w:t>
      </w:r>
      <w:r w:rsidR="00667D0B" w:rsidRPr="00C673FF">
        <w:t xml:space="preserve"> E o resto </w:t>
      </w:r>
    </w:p>
    <w:p w14:paraId="5767B034" w14:textId="588F11C1" w:rsidR="00B50233" w:rsidRPr="00C673FF" w:rsidRDefault="00B50233" w:rsidP="00666EE5">
      <w:pPr>
        <w:spacing w:after="0"/>
      </w:pPr>
      <w:r w:rsidRPr="00C673FF">
        <w:t>V – Volume;</w:t>
      </w:r>
    </w:p>
    <w:p w14:paraId="03A8F8A7" w14:textId="3716CA17" w:rsidR="00B50233" w:rsidRPr="00C673FF" w:rsidRDefault="00B50233" w:rsidP="00666EE5">
      <w:pPr>
        <w:spacing w:after="0"/>
      </w:pPr>
      <w:r w:rsidRPr="00C673FF">
        <w:t>Pub – Publicado;</w:t>
      </w:r>
    </w:p>
    <w:p w14:paraId="184B990C" w14:textId="108A5D7D" w:rsidR="00B50233" w:rsidRPr="00C673FF" w:rsidRDefault="00B50233" w:rsidP="00666EE5">
      <w:pPr>
        <w:spacing w:after="0"/>
      </w:pPr>
      <w:r w:rsidRPr="00C673FF">
        <w:t>Ed – Edição;</w:t>
      </w:r>
    </w:p>
    <w:p w14:paraId="173A891D" w14:textId="6FD09352" w:rsidR="00AA43C0" w:rsidRPr="00C673FF" w:rsidRDefault="00AA43C0" w:rsidP="00666EE5">
      <w:pPr>
        <w:spacing w:after="0"/>
      </w:pPr>
      <w:r w:rsidRPr="00C673FF">
        <w:t>N/A – Não aplicado;</w:t>
      </w:r>
    </w:p>
    <w:p w14:paraId="7E574ED8" w14:textId="1047B0B3" w:rsidR="00976C4B" w:rsidRPr="00C673FF" w:rsidRDefault="00732B3E" w:rsidP="00666EE5">
      <w:pPr>
        <w:spacing w:after="0"/>
      </w:pPr>
      <w:r w:rsidRPr="00C673FF">
        <w:t xml:space="preserve">Mts – Meticais </w:t>
      </w:r>
    </w:p>
    <w:p w14:paraId="28A7D1D9" w14:textId="220F888E" w:rsidR="00976C4B" w:rsidRPr="00C673FF" w:rsidRDefault="00976C4B" w:rsidP="00666EE5">
      <w:pPr>
        <w:spacing w:after="0"/>
      </w:pPr>
      <w:r w:rsidRPr="00C673FF">
        <w:t>UCI – Unidade de Cuidados Intensivos;</w:t>
      </w:r>
    </w:p>
    <w:p w14:paraId="48F67CFD" w14:textId="61ED7F9A" w:rsidR="00976C4B" w:rsidRPr="00C673FF" w:rsidRDefault="00976C4B" w:rsidP="00666EE5">
      <w:pPr>
        <w:spacing w:after="0"/>
      </w:pPr>
      <w:r w:rsidRPr="00C673FF">
        <w:t>HCQ – Hospital Central de Quelimane;</w:t>
      </w:r>
    </w:p>
    <w:p w14:paraId="6F4532F3" w14:textId="794953AC" w:rsidR="00976C4B" w:rsidRPr="00C673FF" w:rsidRDefault="00976C4B" w:rsidP="00666EE5">
      <w:pPr>
        <w:spacing w:after="0"/>
      </w:pPr>
      <w:r w:rsidRPr="00C673FF">
        <w:t>ISHCT – Instituto Superior de Humanidades, Ciências e Tecnologia;</w:t>
      </w:r>
    </w:p>
    <w:p w14:paraId="5638BEB6" w14:textId="5DD4AA23" w:rsidR="00A045BE" w:rsidRPr="00C673FF" w:rsidRDefault="00A045BE" w:rsidP="00666EE5">
      <w:pPr>
        <w:spacing w:after="0"/>
      </w:pPr>
      <w:r w:rsidRPr="00C673FF">
        <w:t xml:space="preserve">EPIs – Equipamento de </w:t>
      </w:r>
      <w:r w:rsidR="00C7539F" w:rsidRPr="00C673FF">
        <w:t>Protecção</w:t>
      </w:r>
      <w:r w:rsidRPr="00C673FF">
        <w:t xml:space="preserve"> Individuais;</w:t>
      </w:r>
    </w:p>
    <w:p w14:paraId="68BDE28B" w14:textId="77777777" w:rsidR="00A045BE" w:rsidRPr="00C673FF" w:rsidRDefault="00A045BE" w:rsidP="00666EE5">
      <w:pPr>
        <w:spacing w:after="0"/>
      </w:pPr>
      <w:r w:rsidRPr="00C673FF">
        <w:t>US – Unidade Sanitária;</w:t>
      </w:r>
    </w:p>
    <w:p w14:paraId="41EAAFA1" w14:textId="5F50A881" w:rsidR="00A045BE" w:rsidRDefault="00233BCF" w:rsidP="00666EE5">
      <w:pPr>
        <w:spacing w:after="0"/>
      </w:pPr>
      <w:r>
        <w:t>VIH</w:t>
      </w:r>
      <w:r w:rsidR="00A045BE" w:rsidRPr="00C673FF">
        <w:t xml:space="preserve"> – Vírus de Imunodeficiência Humana</w:t>
      </w:r>
      <w:r>
        <w:t>;</w:t>
      </w:r>
    </w:p>
    <w:p w14:paraId="392113CD" w14:textId="3ECBD0D7" w:rsidR="00233BCF" w:rsidRPr="00C673FF" w:rsidRDefault="00233BCF" w:rsidP="00666EE5">
      <w:pPr>
        <w:spacing w:after="0"/>
      </w:pPr>
      <w:r>
        <w:t>HIV</w:t>
      </w:r>
      <w:r w:rsidRPr="00C673FF">
        <w:t xml:space="preserve"> – </w:t>
      </w:r>
      <w:r>
        <w:t>Human Immunodeficiency Virus;</w:t>
      </w:r>
    </w:p>
    <w:p w14:paraId="1D4AD618" w14:textId="679C732E" w:rsidR="00A045BE" w:rsidRPr="00C673FF" w:rsidRDefault="00A045BE" w:rsidP="00666EE5">
      <w:pPr>
        <w:spacing w:after="0"/>
      </w:pPr>
      <w:r w:rsidRPr="00C673FF">
        <w:t>VHB – Vírus da Hepatite B;</w:t>
      </w:r>
    </w:p>
    <w:p w14:paraId="0D1BF050" w14:textId="3A71A805" w:rsidR="00976C4B" w:rsidRPr="00C673FF" w:rsidRDefault="00A045BE" w:rsidP="00666EE5">
      <w:pPr>
        <w:spacing w:after="0"/>
      </w:pPr>
      <w:r w:rsidRPr="00C673FF">
        <w:t>VHC – Vírus da Hepatite C;</w:t>
      </w:r>
    </w:p>
    <w:p w14:paraId="3547AC39" w14:textId="234A9F57" w:rsidR="00A045BE" w:rsidRPr="00C673FF" w:rsidRDefault="00A045BE" w:rsidP="00666EE5">
      <w:pPr>
        <w:spacing w:after="0"/>
      </w:pPr>
      <w:r w:rsidRPr="00C673FF">
        <w:t xml:space="preserve">PPE </w:t>
      </w:r>
      <w:r w:rsidR="009357FF" w:rsidRPr="00C673FF">
        <w:t>–</w:t>
      </w:r>
      <w:r w:rsidRPr="00C673FF">
        <w:t xml:space="preserve"> </w:t>
      </w:r>
      <w:r w:rsidR="009357FF" w:rsidRPr="00C673FF">
        <w:t>Profilaxia Pós Exposição;</w:t>
      </w:r>
    </w:p>
    <w:p w14:paraId="00CF90CB" w14:textId="339C2FFC" w:rsidR="009357FF" w:rsidRPr="00C673FF" w:rsidRDefault="009357FF" w:rsidP="00666EE5">
      <w:pPr>
        <w:spacing w:after="0"/>
      </w:pPr>
      <w:r w:rsidRPr="00C673FF">
        <w:t xml:space="preserve">ARVs – </w:t>
      </w:r>
      <w:r w:rsidR="009E643B" w:rsidRPr="00C673FF">
        <w:t>Antirretrovirais</w:t>
      </w:r>
      <w:r w:rsidRPr="00C673FF">
        <w:t>;</w:t>
      </w:r>
    </w:p>
    <w:p w14:paraId="09BC149B" w14:textId="09EA3114" w:rsidR="009357FF" w:rsidRPr="00C673FF" w:rsidRDefault="009357FF" w:rsidP="00666EE5">
      <w:pPr>
        <w:spacing w:after="0"/>
      </w:pPr>
      <w:r w:rsidRPr="00C673FF">
        <w:t>SIDA – Síndrome de Imunodeficiência Adquirida;</w:t>
      </w:r>
    </w:p>
    <w:p w14:paraId="7869904C" w14:textId="6C1E14B7" w:rsidR="009357FF" w:rsidRPr="00C673FF" w:rsidRDefault="009357FF" w:rsidP="00666EE5">
      <w:pPr>
        <w:spacing w:after="0"/>
      </w:pPr>
      <w:r w:rsidRPr="00C673FF">
        <w:t>OMS – Organização Mundial da Saúde;</w:t>
      </w:r>
    </w:p>
    <w:p w14:paraId="590DB2EE" w14:textId="3EB47158" w:rsidR="009357FF" w:rsidRPr="00C673FF" w:rsidRDefault="009357FF" w:rsidP="00666EE5">
      <w:pPr>
        <w:spacing w:after="0"/>
      </w:pPr>
      <w:r w:rsidRPr="00C673FF">
        <w:t xml:space="preserve">PVC – </w:t>
      </w:r>
      <w:r w:rsidR="00AA43C0" w:rsidRPr="00C673FF">
        <w:t>Polietileno Cloreto de Vanila;</w:t>
      </w:r>
    </w:p>
    <w:p w14:paraId="35632FCA" w14:textId="64682C8D" w:rsidR="009357FF" w:rsidRPr="00233BCF" w:rsidRDefault="009357FF" w:rsidP="00666EE5">
      <w:pPr>
        <w:spacing w:after="0"/>
        <w:rPr>
          <w:lang w:val="en-US"/>
        </w:rPr>
      </w:pPr>
      <w:r w:rsidRPr="00233BCF">
        <w:rPr>
          <w:lang w:val="en-US"/>
        </w:rPr>
        <w:t>COVID-19 –</w:t>
      </w:r>
      <w:r w:rsidR="00AA43C0" w:rsidRPr="00233BCF">
        <w:rPr>
          <w:lang w:val="en-US"/>
        </w:rPr>
        <w:t xml:space="preserve"> Corona Vírus </w:t>
      </w:r>
      <w:r w:rsidR="00315012" w:rsidRPr="00233BCF">
        <w:rPr>
          <w:lang w:val="en-US"/>
        </w:rPr>
        <w:t>Disease 2019</w:t>
      </w:r>
      <w:r w:rsidR="00B4032F" w:rsidRPr="00233BCF">
        <w:rPr>
          <w:lang w:val="en-US"/>
        </w:rPr>
        <w:t>;</w:t>
      </w:r>
    </w:p>
    <w:p w14:paraId="323499CE" w14:textId="64DD2D0E" w:rsidR="009357FF" w:rsidRPr="009539AB" w:rsidRDefault="00B50233" w:rsidP="00666EE5">
      <w:pPr>
        <w:spacing w:after="0"/>
        <w:rPr>
          <w:lang w:val="en-US"/>
        </w:rPr>
      </w:pPr>
      <w:r w:rsidRPr="009539AB">
        <w:rPr>
          <w:lang w:val="en-US"/>
        </w:rPr>
        <w:t xml:space="preserve">SPSS – </w:t>
      </w:r>
      <w:r w:rsidR="009539AB" w:rsidRPr="009539AB">
        <w:rPr>
          <w:lang w:val="en-US"/>
        </w:rPr>
        <w:t>Statistical Package for Social Science</w:t>
      </w:r>
    </w:p>
    <w:p w14:paraId="1AF8B02F" w14:textId="4A3563FA" w:rsidR="00B50233" w:rsidRPr="00C673FF" w:rsidRDefault="00B50233" w:rsidP="00666EE5">
      <w:pPr>
        <w:spacing w:after="0"/>
      </w:pPr>
      <w:r w:rsidRPr="00C673FF">
        <w:t>SPSZ –</w:t>
      </w:r>
      <w:r w:rsidR="00732B3E" w:rsidRPr="00C673FF">
        <w:t xml:space="preserve"> Serviço Provincia</w:t>
      </w:r>
      <w:r w:rsidR="00837431">
        <w:t>l</w:t>
      </w:r>
      <w:r w:rsidR="00732B3E" w:rsidRPr="00C673FF">
        <w:t xml:space="preserve"> d</w:t>
      </w:r>
      <w:r w:rsidR="00837431">
        <w:t>e</w:t>
      </w:r>
      <w:r w:rsidR="00732B3E" w:rsidRPr="00C673FF">
        <w:t xml:space="preserve"> Saúde d</w:t>
      </w:r>
      <w:r w:rsidR="00837431">
        <w:t>a</w:t>
      </w:r>
      <w:r w:rsidR="00732B3E" w:rsidRPr="00C673FF">
        <w:t xml:space="preserve"> Zambézia;</w:t>
      </w:r>
    </w:p>
    <w:p w14:paraId="207D78D0" w14:textId="38A34491" w:rsidR="00B50233" w:rsidRPr="00C673FF" w:rsidRDefault="00B50233" w:rsidP="00666EE5">
      <w:pPr>
        <w:spacing w:after="0"/>
      </w:pPr>
      <w:r w:rsidRPr="00C673FF">
        <w:t xml:space="preserve">ITPAC – </w:t>
      </w:r>
      <w:r w:rsidR="009E643B" w:rsidRPr="00C673FF">
        <w:t>Instituto</w:t>
      </w:r>
      <w:r w:rsidR="00667D0B" w:rsidRPr="00C673FF">
        <w:t xml:space="preserve"> Tocantinenses Presidente Antônio Carlos;</w:t>
      </w:r>
    </w:p>
    <w:p w14:paraId="181C6488" w14:textId="59D1BE1C" w:rsidR="00B50233" w:rsidRDefault="00B50233" w:rsidP="00666EE5">
      <w:pPr>
        <w:spacing w:after="0"/>
      </w:pPr>
      <w:r w:rsidRPr="00C673FF">
        <w:t>SP – São Paulo;</w:t>
      </w:r>
    </w:p>
    <w:p w14:paraId="054485FC" w14:textId="2278D5BC" w:rsidR="00DA0160" w:rsidRPr="00C673FF" w:rsidRDefault="00DA0160" w:rsidP="00666EE5">
      <w:pPr>
        <w:spacing w:after="0"/>
      </w:pPr>
      <w:r>
        <w:t xml:space="preserve">CTI </w:t>
      </w:r>
      <w:r w:rsidRPr="00C673FF">
        <w:t>–</w:t>
      </w:r>
      <w:r>
        <w:t xml:space="preserve"> Centro de Terapia Intensiva;</w:t>
      </w:r>
    </w:p>
    <w:p w14:paraId="4BC1B368" w14:textId="1D0CE1FA" w:rsidR="00976C4B" w:rsidRPr="00C673FF" w:rsidRDefault="00AA43C0" w:rsidP="00666EE5">
      <w:pPr>
        <w:spacing w:after="0"/>
      </w:pPr>
      <w:r w:rsidRPr="00C673FF">
        <w:t xml:space="preserve">Kit </w:t>
      </w:r>
      <w:r w:rsidR="00DA0160" w:rsidRPr="00C673FF">
        <w:t>–</w:t>
      </w:r>
      <w:r w:rsidR="00667D0B" w:rsidRPr="00C673FF">
        <w:t xml:space="preserve"> Conjunto de Equipamento.</w:t>
      </w:r>
      <w:r w:rsidR="00976C4B" w:rsidRPr="00C673FF">
        <w:t xml:space="preserve"> </w:t>
      </w:r>
    </w:p>
    <w:p w14:paraId="7DE6DD9B" w14:textId="77777777" w:rsidR="00666EE5" w:rsidRDefault="00666EE5" w:rsidP="002C56BE">
      <w:pPr>
        <w:pStyle w:val="Ttulo1"/>
      </w:pPr>
    </w:p>
    <w:p w14:paraId="7DC66045" w14:textId="77777777" w:rsidR="00A40628" w:rsidRDefault="00A40628" w:rsidP="00A40628">
      <w:pPr>
        <w:jc w:val="center"/>
        <w:rPr>
          <w:rFonts w:eastAsiaTheme="majorEastAsia" w:cstheme="majorBidi"/>
          <w:b/>
          <w:bCs/>
          <w:kern w:val="32"/>
          <w:sz w:val="32"/>
          <w:szCs w:val="32"/>
        </w:rPr>
      </w:pPr>
    </w:p>
    <w:p w14:paraId="06D359D4" w14:textId="77777777" w:rsidR="00A40628" w:rsidRPr="00A40628" w:rsidRDefault="00A40628" w:rsidP="00A40628"/>
    <w:p w14:paraId="3FF909E2" w14:textId="77777777" w:rsidR="00A40628" w:rsidRDefault="00A40628" w:rsidP="00A40628">
      <w:pPr>
        <w:rPr>
          <w:rFonts w:eastAsiaTheme="majorEastAsia" w:cstheme="majorBidi"/>
          <w:b/>
          <w:bCs/>
          <w:kern w:val="32"/>
          <w:sz w:val="32"/>
          <w:szCs w:val="32"/>
        </w:rPr>
      </w:pPr>
    </w:p>
    <w:p w14:paraId="333C8107" w14:textId="3E683D00" w:rsidR="00A40628" w:rsidRPr="00A40628" w:rsidRDefault="00A40628" w:rsidP="00A40628">
      <w:pPr>
        <w:sectPr w:rsidR="00A40628" w:rsidRPr="00A40628" w:rsidSect="008832E9">
          <w:footerReference w:type="default" r:id="rId9"/>
          <w:pgSz w:w="11907" w:h="16840" w:code="9"/>
          <w:pgMar w:top="1134" w:right="1418" w:bottom="993" w:left="1418" w:header="709" w:footer="709" w:gutter="0"/>
          <w:pgNumType w:fmt="upperRoman"/>
          <w:cols w:space="708"/>
          <w:docGrid w:linePitch="360"/>
        </w:sectPr>
      </w:pPr>
    </w:p>
    <w:p w14:paraId="3A63C164" w14:textId="1722D457" w:rsidR="002C56BE" w:rsidRDefault="008773BF" w:rsidP="002C56BE">
      <w:pPr>
        <w:pStyle w:val="Ttulo1"/>
      </w:pPr>
      <w:bookmarkStart w:id="2" w:name="_Toc139008389"/>
      <w:r w:rsidRPr="00C673FF">
        <w:lastRenderedPageBreak/>
        <w:t>Capítulo I</w:t>
      </w:r>
      <w:bookmarkEnd w:id="2"/>
    </w:p>
    <w:p w14:paraId="424A43D7" w14:textId="34DCD31F" w:rsidR="005C4BC4" w:rsidRPr="00C673FF" w:rsidRDefault="006106C2">
      <w:pPr>
        <w:pStyle w:val="Ttulo1"/>
        <w:numPr>
          <w:ilvl w:val="0"/>
          <w:numId w:val="23"/>
        </w:numPr>
      </w:pPr>
      <w:bookmarkStart w:id="3" w:name="_Toc139008390"/>
      <w:r w:rsidRPr="00C673FF">
        <w:t>Introdução</w:t>
      </w:r>
      <w:bookmarkEnd w:id="3"/>
      <w:r w:rsidRPr="00C673FF">
        <w:t xml:space="preserve"> </w:t>
      </w:r>
    </w:p>
    <w:p w14:paraId="28CCED57" w14:textId="5E87E712" w:rsidR="006106C2" w:rsidRPr="00C673FF" w:rsidRDefault="006106C2" w:rsidP="00FE49A8">
      <w:pPr>
        <w:spacing w:after="0"/>
        <w:ind w:firstLine="720"/>
        <w:rPr>
          <w:szCs w:val="24"/>
        </w:rPr>
      </w:pPr>
      <w:r w:rsidRPr="00C673FF">
        <w:rPr>
          <w:szCs w:val="24"/>
        </w:rPr>
        <w:t>A partir da realização deste estud</w:t>
      </w:r>
      <w:r w:rsidR="00ED6F48" w:rsidRPr="00C673FF">
        <w:rPr>
          <w:szCs w:val="24"/>
        </w:rPr>
        <w:t>o</w:t>
      </w:r>
      <w:r w:rsidRPr="00C673FF">
        <w:rPr>
          <w:szCs w:val="24"/>
        </w:rPr>
        <w:t>,</w:t>
      </w:r>
      <w:r w:rsidR="00ED6F48" w:rsidRPr="00C673FF">
        <w:rPr>
          <w:szCs w:val="24"/>
        </w:rPr>
        <w:t xml:space="preserve"> </w:t>
      </w:r>
      <w:bookmarkStart w:id="4" w:name="_Hlk133946255"/>
      <w:r w:rsidR="00D47E59" w:rsidRPr="00C673FF">
        <w:rPr>
          <w:szCs w:val="24"/>
        </w:rPr>
        <w:t>métodos</w:t>
      </w:r>
      <w:r w:rsidR="00ED6F48" w:rsidRPr="00C673FF">
        <w:rPr>
          <w:szCs w:val="24"/>
        </w:rPr>
        <w:t xml:space="preserve"> preventivos aplicados pelos profissionais de saúde com susceptibilidade a acidentes ocupacionais, durante o primeiro trimestre de 2023, na Unidade de Cuidados Intensivos (UCI) do Hospital Central de Quelimane (HCQ),</w:t>
      </w:r>
      <w:r w:rsidRPr="00C673FF">
        <w:rPr>
          <w:szCs w:val="24"/>
        </w:rPr>
        <w:t xml:space="preserve"> </w:t>
      </w:r>
      <w:bookmarkEnd w:id="4"/>
      <w:r w:rsidR="00FE49A8">
        <w:rPr>
          <w:szCs w:val="24"/>
        </w:rPr>
        <w:t>pretend</w:t>
      </w:r>
      <w:r w:rsidR="00F53C50">
        <w:rPr>
          <w:szCs w:val="24"/>
        </w:rPr>
        <w:t>eu-se</w:t>
      </w:r>
      <w:r w:rsidR="00FE49A8">
        <w:rPr>
          <w:szCs w:val="24"/>
        </w:rPr>
        <w:t xml:space="preserve"> entender qual é o nível de </w:t>
      </w:r>
      <w:r w:rsidRPr="00C673FF">
        <w:rPr>
          <w:szCs w:val="24"/>
        </w:rPr>
        <w:t>vulnerabilidade</w:t>
      </w:r>
      <w:r w:rsidR="00FE49A8">
        <w:rPr>
          <w:szCs w:val="24"/>
        </w:rPr>
        <w:t xml:space="preserve"> que os profissionais de saúde </w:t>
      </w:r>
      <w:r w:rsidR="00AE19D5">
        <w:rPr>
          <w:szCs w:val="24"/>
        </w:rPr>
        <w:t>têm</w:t>
      </w:r>
      <w:r w:rsidRPr="00C673FF">
        <w:rPr>
          <w:szCs w:val="24"/>
        </w:rPr>
        <w:t xml:space="preserve"> em relação aos riscos biológicos no ambiente hospitalar, frente às repercussões físicas, psicológicas e </w:t>
      </w:r>
      <w:r w:rsidR="00C7539F" w:rsidRPr="00C673FF">
        <w:rPr>
          <w:szCs w:val="24"/>
        </w:rPr>
        <w:t>económicas</w:t>
      </w:r>
      <w:r w:rsidRPr="00C673FF">
        <w:rPr>
          <w:szCs w:val="24"/>
        </w:rPr>
        <w:t xml:space="preserve"> que tais acidentes ocupacionais podem acarretar. </w:t>
      </w:r>
    </w:p>
    <w:p w14:paraId="724FF46E" w14:textId="0DD9F70F" w:rsidR="005A3EDB" w:rsidRPr="00C673FF" w:rsidRDefault="006106C2" w:rsidP="00FE49A8">
      <w:pPr>
        <w:spacing w:after="0"/>
        <w:ind w:firstLine="720"/>
        <w:rPr>
          <w:szCs w:val="24"/>
        </w:rPr>
      </w:pPr>
      <w:r w:rsidRPr="00C673FF">
        <w:rPr>
          <w:szCs w:val="24"/>
        </w:rPr>
        <w:t xml:space="preserve">Diariamente, os trabalhadores hospitalares são expostos a vários perigos no seu local de trabalho, mediante as </w:t>
      </w:r>
      <w:r w:rsidR="00D47E59" w:rsidRPr="00C673FF">
        <w:rPr>
          <w:szCs w:val="24"/>
        </w:rPr>
        <w:t>funções</w:t>
      </w:r>
      <w:r w:rsidRPr="00C673FF">
        <w:rPr>
          <w:szCs w:val="24"/>
        </w:rPr>
        <w:t xml:space="preserve"> que os</w:t>
      </w:r>
      <w:r w:rsidR="009539AB">
        <w:rPr>
          <w:szCs w:val="24"/>
        </w:rPr>
        <w:t xml:space="preserve"> mesmos</w:t>
      </w:r>
      <w:r w:rsidRPr="00C673FF">
        <w:rPr>
          <w:szCs w:val="24"/>
        </w:rPr>
        <w:t xml:space="preserve"> executam, a carga horária e o ambiente hospitalar. Estes perigos laborais dão origem aos vários tipos de riscos (sejam biológicos, físicos, químicos, ergonómicos ou psicossociais) que contribuem para a ocorrência dos acidentes ocupacionais. Os profissionais de saúde recebem orientações sobre os riscos existentes de seu trabalho, porém não conseguem associar os equipamentos de </w:t>
      </w:r>
      <w:r w:rsidR="00C7539F" w:rsidRPr="00C673FF">
        <w:rPr>
          <w:szCs w:val="24"/>
        </w:rPr>
        <w:t>protecção</w:t>
      </w:r>
      <w:r w:rsidRPr="00C673FF">
        <w:rPr>
          <w:szCs w:val="24"/>
        </w:rPr>
        <w:t xml:space="preserve"> individual necessários para a sua </w:t>
      </w:r>
      <w:r w:rsidR="00C7539F" w:rsidRPr="00C673FF">
        <w:rPr>
          <w:szCs w:val="24"/>
        </w:rPr>
        <w:t>protecção</w:t>
      </w:r>
      <w:r w:rsidRPr="00C673FF">
        <w:rPr>
          <w:szCs w:val="24"/>
        </w:rPr>
        <w:t xml:space="preserve"> quanto ao procedimento que irá realizar e os potenciais agravos pelo não uso destes EPIs.</w:t>
      </w:r>
    </w:p>
    <w:p w14:paraId="41913561" w14:textId="29C50800" w:rsidR="0068468D" w:rsidRPr="00FD2018" w:rsidRDefault="0068468D" w:rsidP="00F53C50">
      <w:pPr>
        <w:spacing w:after="0"/>
        <w:ind w:firstLine="720"/>
        <w:rPr>
          <w:b/>
          <w:bCs/>
          <w:szCs w:val="24"/>
        </w:rPr>
      </w:pPr>
      <w:r w:rsidRPr="00AE19D5">
        <w:rPr>
          <w:szCs w:val="24"/>
        </w:rPr>
        <w:t xml:space="preserve">Prevenir acidentes ocupacionais é dever de todos, uma vez que todos têm obrigações a cumprir com relação à prevenção de acidentes, como os profissionais da saúde, possuem atribuições de maior risco dentro da área da saúde, porque suas actividades são em maioria manuais. </w:t>
      </w:r>
      <w:r w:rsidR="00FD2018" w:rsidRPr="0060438C">
        <w:rPr>
          <w:rFonts w:eastAsia="LiberationSerif" w:cs="Times New Roman"/>
          <w:color w:val="auto"/>
          <w:szCs w:val="24"/>
        </w:rPr>
        <w:t xml:space="preserve">Das argumentações acima expostas lança-se a seguinte questão: </w:t>
      </w:r>
      <w:r w:rsidR="00FD2018" w:rsidRPr="00FD2018">
        <w:rPr>
          <w:szCs w:val="24"/>
        </w:rPr>
        <w:t>Até que ponto os métodos preventivos implementados pelos profissionais de saúde para prevenir a ocorrência de acidentes ocupacionais contribuem para a sua segurança na UCI do HCQ?</w:t>
      </w:r>
    </w:p>
    <w:p w14:paraId="73F38138" w14:textId="06E342A5" w:rsidR="0077577C" w:rsidRDefault="00B53E16" w:rsidP="00FD2018">
      <w:pPr>
        <w:spacing w:after="0"/>
        <w:ind w:firstLine="720"/>
        <w:rPr>
          <w:szCs w:val="24"/>
        </w:rPr>
      </w:pPr>
      <w:r w:rsidRPr="005E7F28">
        <w:rPr>
          <w:szCs w:val="24"/>
        </w:rPr>
        <w:t>O estudo cont</w:t>
      </w:r>
      <w:r w:rsidR="00F31D55">
        <w:rPr>
          <w:szCs w:val="24"/>
        </w:rPr>
        <w:t>ou</w:t>
      </w:r>
      <w:r w:rsidRPr="005E7F28">
        <w:rPr>
          <w:szCs w:val="24"/>
        </w:rPr>
        <w:t xml:space="preserve"> com um objectivo geral e três objectivos específicos. O objectivo</w:t>
      </w:r>
      <w:r w:rsidR="006106C2" w:rsidRPr="005E7F28">
        <w:rPr>
          <w:szCs w:val="24"/>
        </w:rPr>
        <w:t xml:space="preserve"> geral deste estudo </w:t>
      </w:r>
      <w:r w:rsidR="005E7F28" w:rsidRPr="005E7F28">
        <w:rPr>
          <w:szCs w:val="24"/>
        </w:rPr>
        <w:t xml:space="preserve">é </w:t>
      </w:r>
      <w:r w:rsidR="0077577C">
        <w:rPr>
          <w:szCs w:val="24"/>
        </w:rPr>
        <w:t>a</w:t>
      </w:r>
      <w:r w:rsidR="0077577C" w:rsidRPr="0077577C">
        <w:rPr>
          <w:szCs w:val="24"/>
        </w:rPr>
        <w:t xml:space="preserve">nalisar até que ponto os métodos preventivos que são implementadas pelos profissionais de saúde com susceptibilidade a acidentes ocupacionais </w:t>
      </w:r>
      <w:r w:rsidR="00001C25" w:rsidRPr="0077577C">
        <w:rPr>
          <w:szCs w:val="24"/>
        </w:rPr>
        <w:t>contribu</w:t>
      </w:r>
      <w:r w:rsidR="00001C25">
        <w:rPr>
          <w:szCs w:val="24"/>
        </w:rPr>
        <w:t>íram</w:t>
      </w:r>
      <w:r w:rsidR="0077577C" w:rsidRPr="0077577C">
        <w:rPr>
          <w:szCs w:val="24"/>
        </w:rPr>
        <w:t xml:space="preserve"> para a sua segurança na unidade de cuidados intensivos do Hospital Central de Quelimane, no I trimestre de 2023</w:t>
      </w:r>
      <w:r w:rsidR="005E7F28">
        <w:rPr>
          <w:szCs w:val="24"/>
        </w:rPr>
        <w:t xml:space="preserve">, </w:t>
      </w:r>
      <w:r w:rsidRPr="00C673FF">
        <w:rPr>
          <w:szCs w:val="24"/>
        </w:rPr>
        <w:t>e os objectivos específicos</w:t>
      </w:r>
      <w:r w:rsidR="00AE19D5">
        <w:rPr>
          <w:szCs w:val="24"/>
        </w:rPr>
        <w:t>:</w:t>
      </w:r>
      <w:r w:rsidRPr="00C673FF">
        <w:rPr>
          <w:szCs w:val="24"/>
        </w:rPr>
        <w:t xml:space="preserve"> </w:t>
      </w:r>
      <w:r w:rsidR="00AE19D5">
        <w:rPr>
          <w:szCs w:val="24"/>
        </w:rPr>
        <w:t xml:space="preserve">i) </w:t>
      </w:r>
      <w:r w:rsidR="0077577C">
        <w:rPr>
          <w:szCs w:val="24"/>
        </w:rPr>
        <w:t>c</w:t>
      </w:r>
      <w:r w:rsidR="0077577C" w:rsidRPr="0077577C">
        <w:rPr>
          <w:szCs w:val="24"/>
        </w:rPr>
        <w:t>aracterizar o perfil dos profissionais de saúde da unidade de cuidados intensivos do HCQ;</w:t>
      </w:r>
      <w:r w:rsidR="0077577C">
        <w:rPr>
          <w:szCs w:val="24"/>
        </w:rPr>
        <w:t xml:space="preserve"> ii) a</w:t>
      </w:r>
      <w:r w:rsidR="0077577C" w:rsidRPr="0077577C">
        <w:rPr>
          <w:szCs w:val="24"/>
        </w:rPr>
        <w:t>valiar o nível de conhecimento dos profissionais de saúde da UCI quanto aos métodos preventivos para a prevenção de acidentes ocupacionais;</w:t>
      </w:r>
      <w:r w:rsidR="0077577C">
        <w:rPr>
          <w:szCs w:val="24"/>
        </w:rPr>
        <w:t xml:space="preserve"> iii) i</w:t>
      </w:r>
      <w:r w:rsidR="0077577C" w:rsidRPr="0077577C">
        <w:rPr>
          <w:szCs w:val="24"/>
        </w:rPr>
        <w:t>dentificar os métodos preventivos implementados pelos profissionais de saúde da UCI do HCQ para a prevenção de acidentes ocupacionais.</w:t>
      </w:r>
    </w:p>
    <w:p w14:paraId="60A428AC" w14:textId="0E41138B" w:rsidR="0077577C" w:rsidRDefault="0077577C" w:rsidP="00DA59AF">
      <w:pPr>
        <w:spacing w:after="0"/>
        <w:ind w:firstLine="720"/>
        <w:rPr>
          <w:szCs w:val="24"/>
        </w:rPr>
      </w:pPr>
      <w:r>
        <w:rPr>
          <w:szCs w:val="24"/>
        </w:rPr>
        <w:t>O estudo</w:t>
      </w:r>
      <w:r w:rsidR="00F31D55">
        <w:rPr>
          <w:szCs w:val="24"/>
        </w:rPr>
        <w:t xml:space="preserve"> contou </w:t>
      </w:r>
      <w:r>
        <w:rPr>
          <w:szCs w:val="24"/>
        </w:rPr>
        <w:t>co</w:t>
      </w:r>
      <w:r w:rsidR="00DA59AF">
        <w:rPr>
          <w:szCs w:val="24"/>
        </w:rPr>
        <w:t>m</w:t>
      </w:r>
      <w:r>
        <w:rPr>
          <w:szCs w:val="24"/>
        </w:rPr>
        <w:t xml:space="preserve"> </w:t>
      </w:r>
      <w:r w:rsidR="00001C25">
        <w:rPr>
          <w:szCs w:val="24"/>
        </w:rPr>
        <w:t>duas</w:t>
      </w:r>
      <w:r>
        <w:rPr>
          <w:szCs w:val="24"/>
        </w:rPr>
        <w:t xml:space="preserve"> perguntas de partidas, nomeadamente: i)</w:t>
      </w:r>
      <w:r w:rsidRPr="0077577C">
        <w:rPr>
          <w:szCs w:val="24"/>
        </w:rPr>
        <w:t xml:space="preserve"> Qual é o nível de conhecimento dos profissionais de saúde da UCI quanto aos métodos preventivos, para a </w:t>
      </w:r>
      <w:r w:rsidRPr="0077577C">
        <w:rPr>
          <w:szCs w:val="24"/>
        </w:rPr>
        <w:lastRenderedPageBreak/>
        <w:t>prevenção de acidentes ocupacionais</w:t>
      </w:r>
      <w:r>
        <w:rPr>
          <w:rFonts w:cs="Times New Roman"/>
          <w:szCs w:val="24"/>
        </w:rPr>
        <w:t>?</w:t>
      </w:r>
      <w:r>
        <w:rPr>
          <w:szCs w:val="24"/>
        </w:rPr>
        <w:t xml:space="preserve"> ii) </w:t>
      </w:r>
      <w:r w:rsidRPr="0077577C">
        <w:rPr>
          <w:szCs w:val="24"/>
        </w:rPr>
        <w:t>Quais são os métodos preventivos implementados pelos profissionais de saúde da UCI do HCQ para a prevenção de acidentes ocupacionais</w:t>
      </w:r>
      <w:r>
        <w:rPr>
          <w:rFonts w:cs="Times New Roman"/>
          <w:szCs w:val="24"/>
        </w:rPr>
        <w:t>?</w:t>
      </w:r>
    </w:p>
    <w:p w14:paraId="707E4573" w14:textId="37EED668" w:rsidR="006106C2" w:rsidRPr="005E7F28" w:rsidRDefault="0077577C" w:rsidP="00DA59AF">
      <w:pPr>
        <w:spacing w:after="0"/>
        <w:ind w:firstLine="720"/>
        <w:rPr>
          <w:szCs w:val="24"/>
        </w:rPr>
      </w:pPr>
      <w:r>
        <w:t>O</w:t>
      </w:r>
      <w:r w:rsidR="006106C2" w:rsidRPr="00C673FF">
        <w:t xml:space="preserve"> uso de EPIs aliado às medidas de </w:t>
      </w:r>
      <w:r w:rsidR="00C7539F" w:rsidRPr="00C673FF">
        <w:t>protecção</w:t>
      </w:r>
      <w:r w:rsidR="006106C2" w:rsidRPr="00C673FF">
        <w:t xml:space="preserve"> colectivas são essenciais na prevenção de acidentes e exposições ocupacionais, sobretudo nos profissionais de saúde, uma vez que, se enquadra no grupo de maior exposição aos riscos ocupacionais devido ao </w:t>
      </w:r>
      <w:r w:rsidR="00C7539F" w:rsidRPr="00C673FF">
        <w:t>contacto</w:t>
      </w:r>
      <w:r w:rsidR="006106C2" w:rsidRPr="00C673FF">
        <w:t xml:space="preserve"> directo com o paciente, com agulhas e diferentes tipos de materiais </w:t>
      </w:r>
      <w:r w:rsidR="00D47E59" w:rsidRPr="00C673FF">
        <w:t>perfurocortantes</w:t>
      </w:r>
      <w:r w:rsidR="006106C2" w:rsidRPr="00C673FF">
        <w:t xml:space="preserve">, equipamentos, soluções e situações que implicam na grande possibilidade de contacto com sangue e outros fluidos orgânicos contaminados por uma variedade de patógenos </w:t>
      </w:r>
      <w:r w:rsidR="00C7539F" w:rsidRPr="00C673FF">
        <w:t>desencadeador</w:t>
      </w:r>
      <w:r w:rsidR="00A30079">
        <w:t>e</w:t>
      </w:r>
      <w:r w:rsidR="00C7539F" w:rsidRPr="00C673FF">
        <w:t>s</w:t>
      </w:r>
      <w:r w:rsidR="006106C2" w:rsidRPr="00C673FF">
        <w:t xml:space="preserve"> de doenças, por essa razão é de grande importância o seu uso</w:t>
      </w:r>
      <w:r w:rsidR="00B53E16" w:rsidRPr="00C673FF">
        <w:t>.</w:t>
      </w:r>
    </w:p>
    <w:p w14:paraId="4FA06EBE" w14:textId="36CE9AFE" w:rsidR="00DA59AF" w:rsidRDefault="00B53E16" w:rsidP="00DA59AF">
      <w:pPr>
        <w:spacing w:after="0"/>
        <w:ind w:firstLine="720"/>
      </w:pPr>
      <w:r w:rsidRPr="00C673FF">
        <w:t xml:space="preserve">A razão pela qual foi escolhido esse tema, foi porque globalmente 2,5% das infecções com o </w:t>
      </w:r>
      <w:r w:rsidR="00A30079">
        <w:t>V</w:t>
      </w:r>
      <w:r w:rsidRPr="00C673FF">
        <w:t xml:space="preserve">írus da </w:t>
      </w:r>
      <w:r w:rsidR="00A30079">
        <w:t>I</w:t>
      </w:r>
      <w:r w:rsidRPr="00C673FF">
        <w:t xml:space="preserve">munodeficiência </w:t>
      </w:r>
      <w:r w:rsidR="00A30079">
        <w:t>H</w:t>
      </w:r>
      <w:r w:rsidRPr="00C673FF">
        <w:t>umana (</w:t>
      </w:r>
      <w:r w:rsidR="00233BCF">
        <w:t>VIH</w:t>
      </w:r>
      <w:r w:rsidRPr="00C673FF">
        <w:t xml:space="preserve">) e 40% de infecções com vírus da </w:t>
      </w:r>
      <w:r w:rsidR="00D47E59" w:rsidRPr="00C673FF">
        <w:t>hepatite</w:t>
      </w:r>
      <w:r w:rsidRPr="00C673FF">
        <w:t xml:space="preserve"> B (VHB) e vírus da hepatite C (VHC) entre os profissionais de saúde são atribuídas a exposições ocupacionais. Onde o risco de contrair uma infecção com VHB entre os profissionais de saúde é 10 vezes maior que na população em geral, o VHB pode sobreviver em sangue seco, a razão pela qual propõe-se de forma complementar a profilaxia pós exposição (PPE) para V</w:t>
      </w:r>
      <w:r w:rsidR="00233BCF">
        <w:t>IH</w:t>
      </w:r>
      <w:r w:rsidRPr="00C673FF">
        <w:t>, implementar a vacinação preventiva contra a Hepatite B como precaução básica aos profissionais de saúde devido ao alto risco ocupacional</w:t>
      </w:r>
      <w:r w:rsidR="00F31D55">
        <w:t xml:space="preserve"> (MISAU, </w:t>
      </w:r>
      <w:r w:rsidRPr="00C673FF">
        <w:t>2007</w:t>
      </w:r>
      <w:r w:rsidR="0077577C">
        <w:t>:5</w:t>
      </w:r>
      <w:r w:rsidRPr="00C673FF">
        <w:t xml:space="preserve">). </w:t>
      </w:r>
    </w:p>
    <w:p w14:paraId="1171C752" w14:textId="471D71B8" w:rsidR="00B53E16" w:rsidRDefault="00B53E16" w:rsidP="005A3EDB">
      <w:pPr>
        <w:spacing w:after="0"/>
        <w:ind w:firstLine="720"/>
        <w:rPr>
          <w:szCs w:val="24"/>
        </w:rPr>
      </w:pPr>
      <w:r w:rsidRPr="00C673FF">
        <w:t xml:space="preserve">Dai torna-se relevante abordar a importância dos profissionais de saúde a evitar os acidentes e exposições no local de trabalho, principalmente em relação ao o que ele pode fazer com os profissionais e é necessário um mapeamento de riscos onde os profissionais de saúde tem visão e </w:t>
      </w:r>
      <w:r w:rsidR="00D47E59" w:rsidRPr="00C673FF">
        <w:t>conhecimento</w:t>
      </w:r>
      <w:r w:rsidRPr="00C673FF">
        <w:t xml:space="preserve"> suficiente para diminuir esses riscos na sua área de trabalho. </w:t>
      </w:r>
      <w:r w:rsidRPr="00C673FF">
        <w:rPr>
          <w:szCs w:val="24"/>
        </w:rPr>
        <w:t>Este estudo irá procurar propor métodos preventivos a serem tomados pelos profissionais de saúde que actuam no âmbito hospitalar frente aos riscos biológicos, para que assim possam priorizar sua saúde e intervir de maneira sistemática.</w:t>
      </w:r>
      <w:r w:rsidR="00CE1F6B">
        <w:rPr>
          <w:szCs w:val="24"/>
        </w:rPr>
        <w:t xml:space="preserve"> </w:t>
      </w:r>
    </w:p>
    <w:p w14:paraId="54D94329" w14:textId="3DFF2FC3" w:rsidR="002C56BE" w:rsidRPr="009D34CF" w:rsidRDefault="002C56BE" w:rsidP="009D34CF">
      <w:pPr>
        <w:spacing w:after="0"/>
        <w:ind w:firstLine="720"/>
        <w:rPr>
          <w:rFonts w:eastAsia="Calibri" w:cs="Times New Roman"/>
          <w:szCs w:val="24"/>
        </w:rPr>
      </w:pPr>
      <w:r w:rsidRPr="00C673FF">
        <w:t>Na presente pesquisa foi realizada um estudo de caso n</w:t>
      </w:r>
      <w:r w:rsidR="00CE1F6B">
        <w:t>a</w:t>
      </w:r>
      <w:r w:rsidRPr="00C673FF">
        <w:t xml:space="preserve"> </w:t>
      </w:r>
      <w:r w:rsidR="00CE1F6B" w:rsidRPr="00C673FF">
        <w:t xml:space="preserve">Unidade de Cuidados Intensivos </w:t>
      </w:r>
      <w:r w:rsidR="00CE1F6B">
        <w:t xml:space="preserve">do </w:t>
      </w:r>
      <w:r w:rsidRPr="00C673FF">
        <w:t>Hospital Central de Quelimane</w:t>
      </w:r>
      <w:r w:rsidR="009D34CF">
        <w:t xml:space="preserve">, </w:t>
      </w:r>
      <w:r w:rsidR="009D34CF">
        <w:rPr>
          <w:rFonts w:eastAsia="Calibri" w:cs="Times New Roman"/>
          <w:szCs w:val="24"/>
        </w:rPr>
        <w:t>onde</w:t>
      </w:r>
      <w:r w:rsidR="009D34CF" w:rsidRPr="005D5710">
        <w:rPr>
          <w:rFonts w:eastAsia="Calibri" w:cs="Times New Roman"/>
          <w:szCs w:val="24"/>
        </w:rPr>
        <w:t xml:space="preserve"> localiza-se no bairro de Namuinho</w:t>
      </w:r>
      <w:r w:rsidR="009D34CF">
        <w:rPr>
          <w:rFonts w:eastAsia="Calibri" w:cs="Times New Roman"/>
          <w:szCs w:val="24"/>
        </w:rPr>
        <w:t>,</w:t>
      </w:r>
      <w:r w:rsidR="009D34CF" w:rsidRPr="005D5710">
        <w:rPr>
          <w:rFonts w:eastAsia="Calibri" w:cs="Times New Roman"/>
          <w:szCs w:val="24"/>
        </w:rPr>
        <w:t xml:space="preserve"> estrada regional </w:t>
      </w:r>
      <w:r w:rsidR="00CE1F6B">
        <w:rPr>
          <w:rFonts w:eastAsia="Calibri" w:cs="Times New Roman"/>
          <w:szCs w:val="24"/>
        </w:rPr>
        <w:t xml:space="preserve">nº </w:t>
      </w:r>
      <w:r w:rsidR="009D34CF" w:rsidRPr="005D5710">
        <w:rPr>
          <w:rFonts w:eastAsia="Calibri" w:cs="Times New Roman"/>
          <w:szCs w:val="24"/>
        </w:rPr>
        <w:t>470</w:t>
      </w:r>
      <w:r w:rsidR="009D34CF">
        <w:rPr>
          <w:rFonts w:eastAsia="Calibri" w:cs="Times New Roman"/>
          <w:szCs w:val="24"/>
        </w:rPr>
        <w:t xml:space="preserve">, </w:t>
      </w:r>
      <w:r w:rsidR="009D34CF" w:rsidRPr="005D5710">
        <w:rPr>
          <w:rFonts w:eastAsia="Calibri" w:cs="Times New Roman"/>
          <w:szCs w:val="24"/>
        </w:rPr>
        <w:t xml:space="preserve">avenida Julius Nherere, </w:t>
      </w:r>
      <w:r w:rsidR="00CE1F6B">
        <w:rPr>
          <w:rFonts w:eastAsia="Calibri" w:cs="Times New Roman"/>
          <w:szCs w:val="24"/>
        </w:rPr>
        <w:t>D</w:t>
      </w:r>
      <w:r w:rsidR="009D34CF" w:rsidRPr="005D5710">
        <w:rPr>
          <w:rFonts w:eastAsia="Calibri" w:cs="Times New Roman"/>
          <w:szCs w:val="24"/>
        </w:rPr>
        <w:t>istrito de Quelimane</w:t>
      </w:r>
      <w:r w:rsidR="00CE1F6B">
        <w:rPr>
          <w:rFonts w:eastAsia="Calibri" w:cs="Times New Roman"/>
          <w:szCs w:val="24"/>
        </w:rPr>
        <w:t>,</w:t>
      </w:r>
      <w:r w:rsidR="009D34CF" w:rsidRPr="005D5710">
        <w:rPr>
          <w:rFonts w:eastAsia="Calibri" w:cs="Times New Roman"/>
          <w:szCs w:val="24"/>
        </w:rPr>
        <w:t xml:space="preserve"> Província da Zambézia.</w:t>
      </w:r>
    </w:p>
    <w:p w14:paraId="280F76A3" w14:textId="21187CB8" w:rsidR="007B4B36" w:rsidRPr="002C56BE" w:rsidRDefault="005A3EDB" w:rsidP="009D34CF">
      <w:pPr>
        <w:spacing w:after="0"/>
        <w:ind w:firstLine="720"/>
      </w:pPr>
      <w:r w:rsidRPr="00C673FF">
        <w:t xml:space="preserve">O estudo está organizado em </w:t>
      </w:r>
      <w:r w:rsidR="00F31D55">
        <w:t>seis</w:t>
      </w:r>
      <w:r w:rsidRPr="00C673FF">
        <w:t xml:space="preserve"> capítulos nos quais, </w:t>
      </w:r>
      <w:r w:rsidR="00D302A6" w:rsidRPr="00C673FF">
        <w:t>c</w:t>
      </w:r>
      <w:r w:rsidRPr="00C673FF">
        <w:t>apítulo I contém a introdução do trabalho,</w:t>
      </w:r>
      <w:r w:rsidR="00D302A6" w:rsidRPr="00C673FF">
        <w:t xml:space="preserve"> </w:t>
      </w:r>
      <w:r w:rsidR="0016175C">
        <w:t>n</w:t>
      </w:r>
      <w:r w:rsidR="00D302A6" w:rsidRPr="00C673FF">
        <w:t xml:space="preserve">o capítulo II encontramos revisão da literatura </w:t>
      </w:r>
      <w:r w:rsidR="0016175C">
        <w:t>n</w:t>
      </w:r>
      <w:r w:rsidR="00D302A6" w:rsidRPr="00C673FF">
        <w:t xml:space="preserve">o capítulo III contém a metodologia de pesquisa, tipo de estudo, população e amostra, técnicas e instrumento de recolha de dados, </w:t>
      </w:r>
      <w:r w:rsidR="0016175C">
        <w:t xml:space="preserve">questões éticas, </w:t>
      </w:r>
      <w:r w:rsidR="00D47E59" w:rsidRPr="00C673FF">
        <w:t>procedimentos</w:t>
      </w:r>
      <w:r w:rsidR="00DA2348" w:rsidRPr="00C673FF">
        <w:t xml:space="preserve"> administrativos, critérios de inclusão e exclusão</w:t>
      </w:r>
      <w:r w:rsidR="0016175C">
        <w:t>, n</w:t>
      </w:r>
      <w:r w:rsidR="00DA2348" w:rsidRPr="00C673FF">
        <w:t>o capítulo IV encontramos o</w:t>
      </w:r>
      <w:r w:rsidR="00CE1F6B">
        <w:t>s</w:t>
      </w:r>
      <w:r w:rsidR="00DA2348" w:rsidRPr="00C673FF">
        <w:t xml:space="preserve"> resultado</w:t>
      </w:r>
      <w:r w:rsidR="00CE1F6B">
        <w:t>s</w:t>
      </w:r>
      <w:r w:rsidR="00DA2348" w:rsidRPr="00C673FF">
        <w:t xml:space="preserve"> do estudo, </w:t>
      </w:r>
      <w:r w:rsidR="0016175C">
        <w:t>n</w:t>
      </w:r>
      <w:r w:rsidR="00DA2348" w:rsidRPr="00C673FF">
        <w:t xml:space="preserve">o </w:t>
      </w:r>
      <w:r w:rsidR="00C660A7" w:rsidRPr="00C673FF">
        <w:t>capítulo</w:t>
      </w:r>
      <w:r w:rsidR="00DA2348" w:rsidRPr="00C673FF">
        <w:t xml:space="preserve"> V apresenta a </w:t>
      </w:r>
      <w:r w:rsidR="00DA2348" w:rsidRPr="00C673FF">
        <w:lastRenderedPageBreak/>
        <w:t>discussão dos resultados</w:t>
      </w:r>
      <w:r w:rsidR="000C50E6">
        <w:t>,</w:t>
      </w:r>
      <w:r w:rsidR="0016175C">
        <w:t xml:space="preserve"> no </w:t>
      </w:r>
      <w:r w:rsidR="00C660A7" w:rsidRPr="00C673FF">
        <w:t>Capítulo</w:t>
      </w:r>
      <w:r w:rsidR="00DA2348" w:rsidRPr="00C673FF">
        <w:t xml:space="preserve"> VI é apresentado a conclusão do estudo</w:t>
      </w:r>
      <w:r w:rsidR="0016175C">
        <w:t>, referência</w:t>
      </w:r>
      <w:r w:rsidR="00CE1F6B">
        <w:t>s</w:t>
      </w:r>
      <w:r w:rsidR="0016175C">
        <w:t xml:space="preserve"> bibliográfica,</w:t>
      </w:r>
      <w:r w:rsidR="00CE1F6B">
        <w:t xml:space="preserve"> </w:t>
      </w:r>
      <w:r w:rsidR="0016175C">
        <w:t xml:space="preserve">apêndices e </w:t>
      </w:r>
      <w:r w:rsidR="000C50E6">
        <w:t xml:space="preserve"> no </w:t>
      </w:r>
      <w:r w:rsidR="00CE1F6B">
        <w:t xml:space="preserve"> fim </w:t>
      </w:r>
      <w:r w:rsidR="000C50E6">
        <w:t xml:space="preserve">encontramos </w:t>
      </w:r>
      <w:r w:rsidR="0016175C">
        <w:t>anexos.</w:t>
      </w:r>
      <w:r w:rsidR="00DA2348" w:rsidRPr="00C673FF">
        <w:t xml:space="preserve"> </w:t>
      </w:r>
    </w:p>
    <w:p w14:paraId="39428CC4" w14:textId="77777777" w:rsidR="00666EE5" w:rsidRPr="00C673FF" w:rsidRDefault="00666EE5">
      <w:pPr>
        <w:spacing w:line="259" w:lineRule="auto"/>
        <w:jc w:val="left"/>
        <w:rPr>
          <w:rFonts w:eastAsiaTheme="majorEastAsia" w:cstheme="majorBidi"/>
          <w:b/>
          <w:bCs/>
          <w:kern w:val="32"/>
          <w:sz w:val="32"/>
          <w:szCs w:val="32"/>
        </w:rPr>
      </w:pPr>
      <w:r w:rsidRPr="00C673FF">
        <w:br w:type="page"/>
      </w:r>
    </w:p>
    <w:p w14:paraId="6FD7A3E2" w14:textId="5DF91FB7" w:rsidR="00E041E9" w:rsidRPr="00C673FF" w:rsidRDefault="00E041E9" w:rsidP="002C56BE">
      <w:pPr>
        <w:pStyle w:val="Ttulo1"/>
      </w:pPr>
      <w:bookmarkStart w:id="5" w:name="_Hlk134978806"/>
      <w:bookmarkStart w:id="6" w:name="_Toc139008391"/>
      <w:r w:rsidRPr="00C673FF">
        <w:lastRenderedPageBreak/>
        <w:t>Capítulo II</w:t>
      </w:r>
      <w:bookmarkEnd w:id="6"/>
      <w:r w:rsidRPr="00C673FF">
        <w:t xml:space="preserve"> </w:t>
      </w:r>
    </w:p>
    <w:p w14:paraId="7CBB37EB" w14:textId="3600E4FF" w:rsidR="006106C2" w:rsidRPr="00C673FF" w:rsidRDefault="002C56BE">
      <w:pPr>
        <w:pStyle w:val="Ttulo1"/>
        <w:numPr>
          <w:ilvl w:val="0"/>
          <w:numId w:val="23"/>
        </w:numPr>
      </w:pPr>
      <w:bookmarkStart w:id="7" w:name="_Toc139008392"/>
      <w:r>
        <w:t>Revisão da Literatura</w:t>
      </w:r>
      <w:bookmarkEnd w:id="7"/>
      <w:r>
        <w:t xml:space="preserve"> </w:t>
      </w:r>
    </w:p>
    <w:p w14:paraId="49DA4A35" w14:textId="03B4FCA0" w:rsidR="00C510A8" w:rsidRPr="00C673FF" w:rsidRDefault="00C510A8" w:rsidP="006D18B9">
      <w:pPr>
        <w:pStyle w:val="Ttulo2"/>
      </w:pPr>
      <w:bookmarkStart w:id="8" w:name="_Toc139008393"/>
      <w:r w:rsidRPr="00C673FF">
        <w:t>Marco conceptual</w:t>
      </w:r>
      <w:bookmarkEnd w:id="8"/>
      <w:r w:rsidRPr="00C673FF">
        <w:t xml:space="preserve"> </w:t>
      </w:r>
    </w:p>
    <w:p w14:paraId="355D2D2E" w14:textId="14E66056" w:rsidR="006106C2" w:rsidRPr="00C673FF" w:rsidRDefault="005E051A">
      <w:pPr>
        <w:pStyle w:val="Ttulo3"/>
        <w:numPr>
          <w:ilvl w:val="2"/>
          <w:numId w:val="23"/>
        </w:numPr>
      </w:pPr>
      <w:bookmarkStart w:id="9" w:name="_Toc139008394"/>
      <w:r w:rsidRPr="00C673FF">
        <w:t>E</w:t>
      </w:r>
      <w:r w:rsidR="006106C2" w:rsidRPr="00C673FF">
        <w:t xml:space="preserve">xposições </w:t>
      </w:r>
      <w:r w:rsidRPr="00C673FF">
        <w:t>o</w:t>
      </w:r>
      <w:r w:rsidR="006106C2" w:rsidRPr="00C673FF">
        <w:t>cupacionais</w:t>
      </w:r>
      <w:bookmarkEnd w:id="9"/>
      <w:r w:rsidR="006106C2" w:rsidRPr="00C673FF">
        <w:t xml:space="preserve"> </w:t>
      </w:r>
    </w:p>
    <w:p w14:paraId="529B0C76" w14:textId="559AE06F" w:rsidR="006106C2" w:rsidRPr="00C673FF" w:rsidRDefault="006106C2" w:rsidP="004537EF">
      <w:pPr>
        <w:spacing w:after="0"/>
        <w:ind w:firstLine="720"/>
      </w:pPr>
      <w:r w:rsidRPr="00C673FF">
        <w:t xml:space="preserve">Segundo o </w:t>
      </w:r>
      <w:r w:rsidR="00F31D55">
        <w:t>MISAU, (</w:t>
      </w:r>
      <w:r w:rsidR="00F31D55" w:rsidRPr="00C673FF">
        <w:t>2007</w:t>
      </w:r>
      <w:r w:rsidR="00F31D55">
        <w:t xml:space="preserve">:5), </w:t>
      </w:r>
      <w:r w:rsidRPr="00C673FF">
        <w:t xml:space="preserve">a exposição ocupacional são actividades que envolvem contacto directo com doentes ou utentes, ou com sangue, tecidos, ou outros fluidos corporais dos doentes numa unidade sanitária (US). As exposições e acidentes ocupacionais podem ser causadas por lesões percutâneas (picadas de agulha, corte com objectos </w:t>
      </w:r>
      <w:r w:rsidR="00D47E59" w:rsidRPr="00C673FF">
        <w:t>perfuro</w:t>
      </w:r>
      <w:r w:rsidR="00D0578A">
        <w:t xml:space="preserve"> </w:t>
      </w:r>
      <w:r w:rsidRPr="00C673FF">
        <w:t>cortantes, entre outros) ou o contacto de membranas mucosas ou pele não intacta (feridas, queimaduras, eczemas e dermatites) com o sangue, tecidos ou outros fluidos corporais potencialmente infectados.</w:t>
      </w:r>
    </w:p>
    <w:p w14:paraId="6616303F" w14:textId="543C2E1E" w:rsidR="005E051A" w:rsidRPr="00C673FF" w:rsidRDefault="005E051A">
      <w:pPr>
        <w:pStyle w:val="Ttulo3"/>
        <w:numPr>
          <w:ilvl w:val="2"/>
          <w:numId w:val="23"/>
        </w:numPr>
      </w:pPr>
      <w:bookmarkStart w:id="10" w:name="_Toc139008395"/>
      <w:r w:rsidRPr="00C673FF">
        <w:t>Acidentes ocupacionais</w:t>
      </w:r>
      <w:bookmarkEnd w:id="10"/>
      <w:r w:rsidRPr="00C673FF">
        <w:t xml:space="preserve"> </w:t>
      </w:r>
    </w:p>
    <w:p w14:paraId="46278BE4" w14:textId="408C160C" w:rsidR="00314D2B" w:rsidRPr="00C673FF" w:rsidRDefault="00314D2B" w:rsidP="004537EF">
      <w:pPr>
        <w:spacing w:after="0"/>
        <w:ind w:firstLine="720"/>
      </w:pPr>
      <w:r w:rsidRPr="00C673FF">
        <w:t xml:space="preserve">O termo “acidentes de trabalho” relaciona a todos os acidentes ocorridos durante a </w:t>
      </w:r>
      <w:r w:rsidR="00D47E59" w:rsidRPr="00C673FF">
        <w:t>actividades</w:t>
      </w:r>
      <w:r w:rsidRPr="00C673FF">
        <w:t xml:space="preserve"> de trabalho ou no trajecto de casa para o trabalho e vice-versa, também são entendidos como acidentes as ocorrências que causam morte ou danos à saúde e consequentemente levando à diminuição da capacidade para o trabalho, </w:t>
      </w:r>
      <w:r w:rsidR="002C5D48">
        <w:t>(</w:t>
      </w:r>
      <w:r w:rsidRPr="00C673FF">
        <w:t>Machado</w:t>
      </w:r>
      <w:r w:rsidR="002C5D48">
        <w:t>,</w:t>
      </w:r>
      <w:r w:rsidR="00315AD5">
        <w:t xml:space="preserve"> et al</w:t>
      </w:r>
      <w:r w:rsidR="002C5D48">
        <w:t>,</w:t>
      </w:r>
      <w:r w:rsidRPr="00C673FF">
        <w:t xml:space="preserve"> 2013).</w:t>
      </w:r>
    </w:p>
    <w:p w14:paraId="45176F76" w14:textId="714E128C" w:rsidR="005E051A" w:rsidRPr="00C673FF" w:rsidRDefault="005E051A">
      <w:pPr>
        <w:pStyle w:val="Ttulo3"/>
        <w:numPr>
          <w:ilvl w:val="2"/>
          <w:numId w:val="23"/>
        </w:numPr>
      </w:pPr>
      <w:bookmarkStart w:id="11" w:name="_Toc139008396"/>
      <w:r w:rsidRPr="00C673FF">
        <w:t xml:space="preserve">Equipamentos de </w:t>
      </w:r>
      <w:r w:rsidR="00C7539F" w:rsidRPr="00C673FF">
        <w:t>protecção</w:t>
      </w:r>
      <w:r w:rsidRPr="00C673FF">
        <w:t xml:space="preserve"> individu</w:t>
      </w:r>
      <w:r w:rsidR="008D1B01">
        <w:t>al</w:t>
      </w:r>
      <w:bookmarkEnd w:id="11"/>
    </w:p>
    <w:p w14:paraId="5E4CD25F" w14:textId="0633368F" w:rsidR="00DA59AF" w:rsidRPr="0060438C" w:rsidRDefault="00DA59AF" w:rsidP="00DA59AF">
      <w:pPr>
        <w:ind w:firstLine="720"/>
      </w:pPr>
      <w:r w:rsidRPr="0060438C">
        <w:t>Equipamentos de prote</w:t>
      </w:r>
      <w:r w:rsidR="0075638D">
        <w:t>c</w:t>
      </w:r>
      <w:r w:rsidRPr="0060438C">
        <w:t>ção individual é todo dispositivo ou produto, de uso individual utilizado pelo trabalhador, destinado à prote</w:t>
      </w:r>
      <w:r w:rsidR="0075638D">
        <w:t>c</w:t>
      </w:r>
      <w:r w:rsidRPr="0060438C">
        <w:t xml:space="preserve">ção de riscos </w:t>
      </w:r>
      <w:r w:rsidR="0075638D" w:rsidRPr="0060438C">
        <w:t>susce</w:t>
      </w:r>
      <w:r w:rsidR="0075638D">
        <w:t>p</w:t>
      </w:r>
      <w:r w:rsidR="0075638D" w:rsidRPr="0060438C">
        <w:t>tíveis</w:t>
      </w:r>
      <w:r w:rsidRPr="0060438C">
        <w:t xml:space="preserve"> de ameaçar a segurança e a saúde no trabalho, tais como: máscaras, óculos, luvas, avental ou capote descartável, gorro, etc. Esses equipamentos devem ser utilizados pelos profissionais, prevenindo-os de acidentes oriundos do contacto entre profissional e paciente e quanto aos riscos de outros acidentes ocupacionais visando a conservação da sua própria saúde, </w:t>
      </w:r>
      <w:r>
        <w:t>(</w:t>
      </w:r>
      <w:r w:rsidRPr="0060438C">
        <w:t>M</w:t>
      </w:r>
      <w:r w:rsidR="00AA4D58">
        <w:t>ISAU</w:t>
      </w:r>
      <w:r>
        <w:t>,</w:t>
      </w:r>
      <w:r w:rsidRPr="0060438C">
        <w:t xml:space="preserve"> 2010</w:t>
      </w:r>
      <w:r>
        <w:t>:38</w:t>
      </w:r>
      <w:r w:rsidRPr="0060438C">
        <w:t>).</w:t>
      </w:r>
    </w:p>
    <w:p w14:paraId="34C28FE6" w14:textId="77777777" w:rsidR="002B658B" w:rsidRDefault="002B658B" w:rsidP="006D18B9">
      <w:pPr>
        <w:pStyle w:val="Ttulo2"/>
      </w:pPr>
      <w:bookmarkStart w:id="12" w:name="_Toc139008397"/>
      <w:r>
        <w:t>Desenvolvimento Circunstancial</w:t>
      </w:r>
      <w:bookmarkEnd w:id="12"/>
    </w:p>
    <w:p w14:paraId="271736E9" w14:textId="77777777" w:rsidR="002B658B" w:rsidRPr="00C673FF" w:rsidRDefault="002B658B" w:rsidP="002B658B">
      <w:pPr>
        <w:pStyle w:val="Ttulo3"/>
        <w:numPr>
          <w:ilvl w:val="2"/>
          <w:numId w:val="23"/>
        </w:numPr>
      </w:pPr>
      <w:bookmarkStart w:id="13" w:name="_Toc139008398"/>
      <w:r w:rsidRPr="00C673FF">
        <w:t>Métodos de Prevenção de Acidentes Ocupacionais</w:t>
      </w:r>
      <w:bookmarkEnd w:id="13"/>
      <w:r w:rsidRPr="00C673FF">
        <w:t xml:space="preserve"> </w:t>
      </w:r>
    </w:p>
    <w:p w14:paraId="40A23FA4" w14:textId="77777777" w:rsidR="002B658B" w:rsidRPr="00C673FF" w:rsidRDefault="002B658B" w:rsidP="002B658B">
      <w:pPr>
        <w:pStyle w:val="Ttulo3"/>
        <w:numPr>
          <w:ilvl w:val="3"/>
          <w:numId w:val="23"/>
        </w:numPr>
      </w:pPr>
      <w:bookmarkStart w:id="14" w:name="_Toc139008399"/>
      <w:r w:rsidRPr="00C673FF">
        <w:t>Equipamento de Protecção Individual</w:t>
      </w:r>
      <w:bookmarkEnd w:id="14"/>
      <w:r w:rsidRPr="00C673FF">
        <w:t xml:space="preserve"> </w:t>
      </w:r>
    </w:p>
    <w:p w14:paraId="127C7A89" w14:textId="3E4B8853" w:rsidR="00DA59AF" w:rsidRPr="0060438C" w:rsidRDefault="00DA59AF" w:rsidP="00DA59AF">
      <w:pPr>
        <w:spacing w:after="0"/>
        <w:ind w:firstLine="720"/>
      </w:pPr>
      <w:r w:rsidRPr="0060438C">
        <w:t xml:space="preserve">A grande exposição aos riscos provenientes de fontes de natureza diversa (físicos, químicos, biológicos, psicossociais e ergonómicos) aliada à baixa adesão de métodos preventivos pelos profissionais da área de saúde contribui para o aumento da probabilidade de infecção hospitalar e dos riscos de acidentes laborais, </w:t>
      </w:r>
      <w:r>
        <w:t>(</w:t>
      </w:r>
      <w:r w:rsidRPr="0060438C">
        <w:t>M</w:t>
      </w:r>
      <w:r w:rsidR="00AA4D58">
        <w:t>ISAU</w:t>
      </w:r>
      <w:r>
        <w:t>,</w:t>
      </w:r>
      <w:r w:rsidRPr="0060438C">
        <w:t xml:space="preserve"> 2010</w:t>
      </w:r>
      <w:r>
        <w:t>:38</w:t>
      </w:r>
      <w:r w:rsidRPr="0060438C">
        <w:t>).</w:t>
      </w:r>
    </w:p>
    <w:p w14:paraId="4C7599FC" w14:textId="0891DE93" w:rsidR="00DA59AF" w:rsidRPr="0060438C" w:rsidRDefault="00DA59AF" w:rsidP="00DA59AF">
      <w:pPr>
        <w:spacing w:after="0"/>
        <w:ind w:firstLine="502"/>
      </w:pPr>
      <w:r w:rsidRPr="0060438C">
        <w:t xml:space="preserve">Os EPIs não descartam a probabilidade de ocorrer acidentes, pois os agentes químicos, físicos, biológicos ainda permanecem no ambiente de trabalho. A utilização dos equipamentos </w:t>
      </w:r>
      <w:r w:rsidRPr="0060438C">
        <w:lastRenderedPageBreak/>
        <w:t>de prote</w:t>
      </w:r>
      <w:r w:rsidR="0075638D">
        <w:t>c</w:t>
      </w:r>
      <w:r w:rsidRPr="0060438C">
        <w:t xml:space="preserve">ção individual tende a reduzir a possibilidade de dano, isto é, os EPIs minimizam as consequências, </w:t>
      </w:r>
      <w:r>
        <w:t>(</w:t>
      </w:r>
      <w:r w:rsidRPr="0060438C">
        <w:t>M</w:t>
      </w:r>
      <w:r w:rsidR="00AA4D58">
        <w:t>ISAU</w:t>
      </w:r>
      <w:r>
        <w:t>,</w:t>
      </w:r>
      <w:r w:rsidRPr="0060438C">
        <w:t xml:space="preserve"> 2010</w:t>
      </w:r>
      <w:r>
        <w:t>:38</w:t>
      </w:r>
      <w:r w:rsidRPr="0060438C">
        <w:t>).</w:t>
      </w:r>
    </w:p>
    <w:p w14:paraId="56A12592" w14:textId="725B75A1" w:rsidR="00DA59AF" w:rsidRPr="0060438C" w:rsidRDefault="00DA59AF" w:rsidP="00DA59AF">
      <w:pPr>
        <w:spacing w:after="0"/>
        <w:ind w:firstLine="502"/>
      </w:pPr>
      <w:r w:rsidRPr="0060438C">
        <w:t xml:space="preserve">O não cumprimento das recomendações para utilização de barreiras de </w:t>
      </w:r>
      <w:r w:rsidR="0075638D" w:rsidRPr="0060438C">
        <w:t>protecção</w:t>
      </w:r>
      <w:r w:rsidRPr="0060438C">
        <w:t xml:space="preserve"> pelos profissionais de saúde é uma realidade, </w:t>
      </w:r>
      <w:r>
        <w:t>(</w:t>
      </w:r>
      <w:r w:rsidRPr="0060438C">
        <w:t>M</w:t>
      </w:r>
      <w:r w:rsidR="00AA4D58">
        <w:t>ISAU</w:t>
      </w:r>
      <w:r>
        <w:t>,</w:t>
      </w:r>
      <w:r w:rsidRPr="0060438C">
        <w:t xml:space="preserve"> 2010</w:t>
      </w:r>
      <w:r>
        <w:t>:39</w:t>
      </w:r>
      <w:r w:rsidRPr="0060438C">
        <w:t>).</w:t>
      </w:r>
    </w:p>
    <w:p w14:paraId="7F2B47BF" w14:textId="27D118A3" w:rsidR="00DA59AF" w:rsidRPr="0060438C" w:rsidRDefault="00DA59AF" w:rsidP="00DA59AF">
      <w:pPr>
        <w:spacing w:after="0"/>
        <w:ind w:firstLine="502"/>
      </w:pPr>
      <w:r w:rsidRPr="0060438C">
        <w:t>Segundo M</w:t>
      </w:r>
      <w:r w:rsidR="002C186C">
        <w:t>ISAU</w:t>
      </w:r>
      <w:r w:rsidRPr="0060438C">
        <w:t xml:space="preserve"> (2010</w:t>
      </w:r>
      <w:r>
        <w:t>:39</w:t>
      </w:r>
      <w:r w:rsidRPr="0060438C">
        <w:t xml:space="preserve">), o equipamento de </w:t>
      </w:r>
      <w:r w:rsidR="0075638D" w:rsidRPr="0060438C">
        <w:t>protecção</w:t>
      </w:r>
      <w:r w:rsidRPr="0060438C">
        <w:t xml:space="preserve"> individual deve ser usado quando se prevê uma exposição a material biológico e a produção químicos tóxicos. Os EPI´s são: </w:t>
      </w:r>
    </w:p>
    <w:p w14:paraId="3A6C784D" w14:textId="5E9FCD28" w:rsidR="00DA59AF" w:rsidRPr="0060438C" w:rsidRDefault="00DA59AF" w:rsidP="00DA59AF">
      <w:pPr>
        <w:numPr>
          <w:ilvl w:val="0"/>
          <w:numId w:val="3"/>
        </w:numPr>
        <w:spacing w:after="0"/>
      </w:pPr>
      <w:r w:rsidRPr="0060438C">
        <w:rPr>
          <w:b/>
          <w:bCs/>
        </w:rPr>
        <w:t>Barretes:</w:t>
      </w:r>
      <w:r w:rsidRPr="0060438C">
        <w:t xml:space="preserve"> protecção de exposição dos cabelos e couro cabeludo à matéria orgânica ou produtos químicos, bem como </w:t>
      </w:r>
      <w:r w:rsidR="0075638D" w:rsidRPr="0060438C">
        <w:t>protecção</w:t>
      </w:r>
      <w:r w:rsidRPr="0060438C">
        <w:t xml:space="preserve"> ambiental à escamas do couro cabeludo e cabelos.</w:t>
      </w:r>
    </w:p>
    <w:p w14:paraId="6E4FFD02" w14:textId="0AB69B8E" w:rsidR="00DA59AF" w:rsidRPr="0060438C" w:rsidRDefault="00DA59AF" w:rsidP="00DA59AF">
      <w:pPr>
        <w:numPr>
          <w:ilvl w:val="0"/>
          <w:numId w:val="3"/>
        </w:numPr>
        <w:spacing w:after="0"/>
      </w:pPr>
      <w:r w:rsidRPr="0060438C">
        <w:rPr>
          <w:b/>
          <w:bCs/>
        </w:rPr>
        <w:t>Óculos:</w:t>
      </w:r>
      <w:r w:rsidRPr="0060438C">
        <w:t xml:space="preserve"> protecção de mucosa ocular. Deve ser de material acrílico que não interfira com a acuidade visual do profissional e permita uma perfeita adaptação à face. Deve oferecer </w:t>
      </w:r>
      <w:r w:rsidR="0075638D" w:rsidRPr="0060438C">
        <w:t>protecção</w:t>
      </w:r>
      <w:r w:rsidRPr="0060438C">
        <w:t xml:space="preserve"> lateral e com dispositivo que evite embaçar.</w:t>
      </w:r>
    </w:p>
    <w:p w14:paraId="0DAA2A2B" w14:textId="77777777" w:rsidR="00DA59AF" w:rsidRPr="0060438C" w:rsidRDefault="00DA59AF" w:rsidP="00DA59AF">
      <w:pPr>
        <w:numPr>
          <w:ilvl w:val="0"/>
          <w:numId w:val="3"/>
        </w:numPr>
        <w:spacing w:after="0"/>
      </w:pPr>
      <w:r w:rsidRPr="0060438C">
        <w:rPr>
          <w:b/>
          <w:bCs/>
        </w:rPr>
        <w:t>Protector facial:</w:t>
      </w:r>
      <w:r w:rsidRPr="0060438C">
        <w:t xml:space="preserve"> protecção da face. Deve ser de material acrílico que não interfira com a acuidade visual do profissional e permita uma perfeita adaptação à face.</w:t>
      </w:r>
    </w:p>
    <w:p w14:paraId="54207196" w14:textId="77777777" w:rsidR="00DA59AF" w:rsidRPr="0060438C" w:rsidRDefault="00DA59AF" w:rsidP="00DA59AF">
      <w:pPr>
        <w:numPr>
          <w:ilvl w:val="0"/>
          <w:numId w:val="3"/>
        </w:numPr>
        <w:spacing w:after="0"/>
      </w:pPr>
      <w:r w:rsidRPr="0060438C">
        <w:rPr>
          <w:b/>
          <w:bCs/>
        </w:rPr>
        <w:t>Máscaras:</w:t>
      </w:r>
      <w:r w:rsidRPr="0060438C">
        <w:t xml:space="preserve"> indicada para quando o profissional necessite manipular substâncias químicas tóxicas e secreções.</w:t>
      </w:r>
    </w:p>
    <w:p w14:paraId="7BB269A5" w14:textId="77777777" w:rsidR="00DA59AF" w:rsidRPr="0060438C" w:rsidRDefault="00DA59AF" w:rsidP="00DA59AF">
      <w:pPr>
        <w:numPr>
          <w:ilvl w:val="0"/>
          <w:numId w:val="3"/>
        </w:numPr>
        <w:spacing w:after="0"/>
      </w:pPr>
      <w:r w:rsidRPr="0060438C">
        <w:rPr>
          <w:b/>
          <w:bCs/>
        </w:rPr>
        <w:t>Luvas:</w:t>
      </w:r>
      <w:r w:rsidRPr="0060438C">
        <w:t xml:space="preserve"> protecção da pele à exposição de material biológico e produtos químicos. Deve possuir cano longo quando se prevê uma exposição até antebraço.</w:t>
      </w:r>
    </w:p>
    <w:p w14:paraId="068BDD33" w14:textId="6CA9D28F" w:rsidR="00DA59AF" w:rsidRPr="0060438C" w:rsidRDefault="00DA59AF" w:rsidP="00DA59AF">
      <w:pPr>
        <w:numPr>
          <w:ilvl w:val="0"/>
          <w:numId w:val="3"/>
        </w:numPr>
        <w:spacing w:after="0"/>
      </w:pPr>
      <w:r w:rsidRPr="0060438C">
        <w:rPr>
          <w:b/>
          <w:bCs/>
        </w:rPr>
        <w:t>Avental impermeável:</w:t>
      </w:r>
      <w:r w:rsidRPr="0060438C">
        <w:t xml:space="preserve"> para a </w:t>
      </w:r>
      <w:r w:rsidR="0075638D" w:rsidRPr="0060438C">
        <w:t>protecção</w:t>
      </w:r>
      <w:r w:rsidRPr="0060438C">
        <w:t xml:space="preserve"> da roupa e pele do profissional.</w:t>
      </w:r>
    </w:p>
    <w:p w14:paraId="3EB1A38D" w14:textId="70FDF0B6" w:rsidR="00DA59AF" w:rsidRPr="0060438C" w:rsidRDefault="00DA59AF" w:rsidP="00DA59AF">
      <w:pPr>
        <w:numPr>
          <w:ilvl w:val="0"/>
          <w:numId w:val="3"/>
        </w:numPr>
        <w:spacing w:after="0"/>
      </w:pPr>
      <w:r w:rsidRPr="0060438C">
        <w:rPr>
          <w:b/>
          <w:bCs/>
        </w:rPr>
        <w:t>Calçados:</w:t>
      </w:r>
      <w:r w:rsidRPr="0060438C">
        <w:t xml:space="preserve"> protecção da pele do profissional, em locais úmidos ou com quantidade significativa de material infectante (centros cirúrgicos, expurgos, central de esterilização, áreas de </w:t>
      </w:r>
      <w:r w:rsidR="0075638D" w:rsidRPr="0060438C">
        <w:t>necropsia</w:t>
      </w:r>
      <w:r w:rsidRPr="0060438C">
        <w:t>, situações de limpeza ambiental e outros).</w:t>
      </w:r>
    </w:p>
    <w:p w14:paraId="351B97D4" w14:textId="77777777" w:rsidR="00CA7B51" w:rsidRPr="00C673FF" w:rsidRDefault="00CA7B51" w:rsidP="00CA7B51">
      <w:pPr>
        <w:pStyle w:val="Ttulo3"/>
        <w:numPr>
          <w:ilvl w:val="2"/>
          <w:numId w:val="23"/>
        </w:numPr>
      </w:pPr>
      <w:bookmarkStart w:id="15" w:name="_Toc139008400"/>
      <w:r w:rsidRPr="00C673FF">
        <w:t>Precauções Padrão ou Universais</w:t>
      </w:r>
      <w:bookmarkEnd w:id="15"/>
      <w:r w:rsidRPr="00C673FF">
        <w:t xml:space="preserve"> </w:t>
      </w:r>
    </w:p>
    <w:p w14:paraId="391F5988" w14:textId="4C8781B6" w:rsidR="00DE6DFE" w:rsidRPr="0060438C" w:rsidRDefault="00DE6DFE" w:rsidP="00DE6DFE">
      <w:pPr>
        <w:spacing w:after="0"/>
        <w:ind w:firstLine="360"/>
      </w:pPr>
      <w:r w:rsidRPr="0060438C">
        <w:t xml:space="preserve">Segundo </w:t>
      </w:r>
      <w:r>
        <w:t>Oppermann</w:t>
      </w:r>
      <w:r w:rsidR="00AA4D58">
        <w:t xml:space="preserve"> e </w:t>
      </w:r>
      <w:r>
        <w:t>Pires (2003:9)</w:t>
      </w:r>
      <w:r w:rsidRPr="0060438C">
        <w:t xml:space="preserve"> para a protecção usa-se as precauções padrão ou universais, que são cuidados e equipamentos que irão bloquear a transmissão de microorganismos evitando a contaminação, dos profissionais de saúde, pacientes e do ambiente de trabalho. Constituem precauções universais os seguintes:</w:t>
      </w:r>
    </w:p>
    <w:p w14:paraId="02BA9A5D" w14:textId="6EEBABBC" w:rsidR="00DE6DFE" w:rsidRPr="0060438C" w:rsidRDefault="00DE6DFE" w:rsidP="00DE6DFE">
      <w:pPr>
        <w:pStyle w:val="Ttulo3"/>
        <w:numPr>
          <w:ilvl w:val="3"/>
          <w:numId w:val="23"/>
        </w:numPr>
      </w:pPr>
      <w:bookmarkStart w:id="16" w:name="_Toc139008401"/>
      <w:r w:rsidRPr="0060438C">
        <w:t>Lavagem das Mãos</w:t>
      </w:r>
      <w:bookmarkEnd w:id="16"/>
    </w:p>
    <w:p w14:paraId="4BC0A119" w14:textId="77777777" w:rsidR="00DE6DFE" w:rsidRPr="0060438C" w:rsidRDefault="00DE6DFE" w:rsidP="00DE6DFE">
      <w:pPr>
        <w:spacing w:after="0"/>
        <w:ind w:firstLine="360"/>
      </w:pPr>
      <w:r w:rsidRPr="0060438C">
        <w:t xml:space="preserve">A lavagem rotineira das mãos com água e sabão, elimina além da sujidade (sujeira) visível ou não, todos os microorganismos que se aderem a pele durante o desenvolvimento das actividades mesmo estando com a mão enluvada. A lavagem das mãos é a principal medida de bloqueio da transmissão de germes. Devemos lavar as mãos sempre, antes de iniciarmos uma actividade e logo após seu término, assim como fazemos em nosso dia-a-dia antes das </w:t>
      </w:r>
      <w:r w:rsidRPr="0060438C">
        <w:lastRenderedPageBreak/>
        <w:t xml:space="preserve">refeições e após a ida ao banheiro. Manter as unhas curtas e as mãos sem anéis para diminuir a retenção de germes, </w:t>
      </w:r>
      <w:r>
        <w:rPr>
          <w:sz w:val="26"/>
          <w:szCs w:val="24"/>
        </w:rPr>
        <w:t>(</w:t>
      </w:r>
      <w:r>
        <w:t>Oppermann e Pires, 2003:9).</w:t>
      </w:r>
    </w:p>
    <w:p w14:paraId="37F12895" w14:textId="00AAFEEC" w:rsidR="00DE6DFE" w:rsidRPr="0060438C" w:rsidRDefault="00DE6DFE" w:rsidP="00DE6DFE">
      <w:pPr>
        <w:pStyle w:val="Ttulo3"/>
        <w:numPr>
          <w:ilvl w:val="3"/>
          <w:numId w:val="23"/>
        </w:numPr>
      </w:pPr>
      <w:bookmarkStart w:id="17" w:name="_Toc139008402"/>
      <w:r w:rsidRPr="0060438C">
        <w:t>Manipulação de Instrumentos e Materiais</w:t>
      </w:r>
      <w:bookmarkEnd w:id="17"/>
    </w:p>
    <w:p w14:paraId="39AEA735" w14:textId="77777777" w:rsidR="00DE6DFE" w:rsidRPr="0060438C" w:rsidRDefault="00DE6DFE" w:rsidP="00DE6DFE">
      <w:pPr>
        <w:spacing w:after="0"/>
        <w:ind w:firstLine="720"/>
      </w:pPr>
      <w:r w:rsidRPr="0060438C">
        <w:t xml:space="preserve">Os instrumentos e materiais sujos com sangue, fluídos corporais, secreções e excreções devem ser manuseados de modo a prevenir a contaminação da pele e mucosas (olhos, nariz e boca), roupas, e ainda, prevenir a transferência de microorganismos para outros pacientes e ambiente. Todos os instrumentos reutilizados têm rotina de reprocessamento. Verifique para que estes estejam limpos ou desinfectados/ esterilizados adequadamente antes do uso em outro paciente ou profissional. Confira se os materiais descartáveis de uso único estão sendo realmente descartados e se em local apropriado, </w:t>
      </w:r>
      <w:r>
        <w:rPr>
          <w:sz w:val="26"/>
          <w:szCs w:val="24"/>
        </w:rPr>
        <w:t>(</w:t>
      </w:r>
      <w:r>
        <w:t>Oppermann e Pires, 2003:10).</w:t>
      </w:r>
    </w:p>
    <w:p w14:paraId="7C51763D" w14:textId="77777777" w:rsidR="00DE6DFE" w:rsidRPr="0060438C" w:rsidRDefault="00DE6DFE" w:rsidP="00DE6DFE">
      <w:pPr>
        <w:pStyle w:val="Ttulo3"/>
        <w:numPr>
          <w:ilvl w:val="3"/>
          <w:numId w:val="23"/>
        </w:numPr>
      </w:pPr>
      <w:bookmarkStart w:id="18" w:name="_Toc139008403"/>
      <w:r w:rsidRPr="0060438C">
        <w:t>Manipulação de Materiais Cortantes e de Punção</w:t>
      </w:r>
      <w:bookmarkEnd w:id="18"/>
    </w:p>
    <w:p w14:paraId="5C320821" w14:textId="77777777" w:rsidR="00DE6DFE" w:rsidRPr="0060438C" w:rsidRDefault="00DE6DFE" w:rsidP="00DE6DFE">
      <w:pPr>
        <w:spacing w:after="0"/>
        <w:ind w:firstLine="360"/>
      </w:pPr>
      <w:r w:rsidRPr="0060438C">
        <w:t xml:space="preserve">Ao manusear, limpar, transportar ou descartar agulhas, lâminas de barbear, tesouras e outros instrumentos de corte deve-se ter cuidado para não se acidentar. A estes materiais chama-se de instrumentos pérfuro-cortantes. Eles devem ser descartados em caixas apropriadas, rígidas e impermeáveis que devem ser colocadas próximo a área em que os materiais são usados. Nunca deve se ré-encapar agulhas após o uso, </w:t>
      </w:r>
      <w:r>
        <w:rPr>
          <w:sz w:val="26"/>
          <w:szCs w:val="24"/>
        </w:rPr>
        <w:t>(</w:t>
      </w:r>
      <w:r>
        <w:t>Oppermann e Pires, 2003:10).</w:t>
      </w:r>
    </w:p>
    <w:p w14:paraId="066ED181" w14:textId="77777777" w:rsidR="00DE6DFE" w:rsidRPr="0060438C" w:rsidRDefault="00DE6DFE" w:rsidP="00DE6DFE">
      <w:pPr>
        <w:spacing w:after="0"/>
        <w:ind w:firstLine="360"/>
      </w:pPr>
      <w:r w:rsidRPr="0060438C">
        <w:t xml:space="preserve">Não remover com as mãos agulhas usadas das seringas descartáveis e não quebrar ou entortar. Para a reutilização de seringa anestésica descartável ou carpule, é necessário reenecapar a agulha introduzindo-a no interior da tampa e pressionando a tampa ao encontro da parede da bandeja clínica de forma a não utilizar a mão neste procedimento. Seringas e agulhas reutilizáveis devem ser transportadas para a área de limpeza e esterilização em caixa de inox ou bandeja, </w:t>
      </w:r>
      <w:r>
        <w:rPr>
          <w:sz w:val="26"/>
          <w:szCs w:val="24"/>
        </w:rPr>
        <w:t>(</w:t>
      </w:r>
      <w:r>
        <w:t>Oppermann e Pires, 2003:10).</w:t>
      </w:r>
    </w:p>
    <w:p w14:paraId="6467EA79" w14:textId="77777777" w:rsidR="00DE6DFE" w:rsidRPr="0060438C" w:rsidRDefault="00DE6DFE" w:rsidP="00DE6DFE">
      <w:pPr>
        <w:pStyle w:val="Ttulo3"/>
        <w:numPr>
          <w:ilvl w:val="3"/>
          <w:numId w:val="23"/>
        </w:numPr>
      </w:pPr>
      <w:bookmarkStart w:id="19" w:name="_Toc139008404"/>
      <w:r w:rsidRPr="0060438C">
        <w:t>Ambiente e Equipamentos</w:t>
      </w:r>
      <w:bookmarkEnd w:id="19"/>
    </w:p>
    <w:p w14:paraId="019B0F09" w14:textId="77777777" w:rsidR="00DE6DFE" w:rsidRDefault="00DE6DFE" w:rsidP="00DE6DFE">
      <w:pPr>
        <w:spacing w:after="0"/>
        <w:ind w:firstLine="360"/>
      </w:pPr>
      <w:r w:rsidRPr="0060438C">
        <w:t xml:space="preserve">Toda a unidade de saúde deve ter rotinas de limpeza e desinfecção de superfícies do ambiente e de equipamentos. Deve-se colaborar na supervisão para conferir se estas medidas estão sendo seguidas. Proteger as superfícies do contacto directo, como botões, alças de equipamentos, teclados, mouses e monitores com barreiras do tipo filme plástico (PVC), papel alumínio ou outros materiais próprios a este fim. Este procedimento impede a aderência da sujidade, requerendo apenas desinfecção na hora da troca de barreiras entre pacientes, dispensando a limpeza da superfície do equipamento, </w:t>
      </w:r>
      <w:r>
        <w:rPr>
          <w:sz w:val="26"/>
          <w:szCs w:val="24"/>
        </w:rPr>
        <w:t>(</w:t>
      </w:r>
      <w:r>
        <w:t>Oppermann e Pires, 2003:11).</w:t>
      </w:r>
    </w:p>
    <w:p w14:paraId="349C6F0A" w14:textId="77777777" w:rsidR="00DE6DFE" w:rsidRPr="0060438C" w:rsidRDefault="00DE6DFE" w:rsidP="00DE6DFE">
      <w:pPr>
        <w:pStyle w:val="Ttulo3"/>
        <w:numPr>
          <w:ilvl w:val="3"/>
          <w:numId w:val="23"/>
        </w:numPr>
      </w:pPr>
      <w:bookmarkStart w:id="20" w:name="_Toc139008405"/>
      <w:r w:rsidRPr="0060438C">
        <w:t>Roupas e Campos de Uso no Paciente</w:t>
      </w:r>
      <w:bookmarkEnd w:id="20"/>
      <w:r w:rsidRPr="0060438C">
        <w:t xml:space="preserve"> </w:t>
      </w:r>
    </w:p>
    <w:p w14:paraId="705C90E6" w14:textId="77777777" w:rsidR="00DE6DFE" w:rsidRPr="0060438C" w:rsidRDefault="00DE6DFE" w:rsidP="00DE6DFE">
      <w:pPr>
        <w:spacing w:after="0"/>
        <w:ind w:firstLine="720"/>
      </w:pPr>
      <w:r w:rsidRPr="0060438C">
        <w:t xml:space="preserve">Manipular e transportar as roupas sujas com sangue, fluidos corporais, secreções e excreções com cuidado. Transporte-as em sacos plásticos. Os serviços de saúde que utilizam </w:t>
      </w:r>
      <w:r w:rsidRPr="0060438C">
        <w:lastRenderedPageBreak/>
        <w:t xml:space="preserve">rouparia e campos reutilizáveis devem ter um sistema de lavanderia, própria ou terceirizada que garanta a desinfecção destas roupas, </w:t>
      </w:r>
      <w:r>
        <w:rPr>
          <w:sz w:val="26"/>
          <w:szCs w:val="24"/>
        </w:rPr>
        <w:t>(</w:t>
      </w:r>
      <w:r>
        <w:t>Oppermann e Pires, 2003:11)</w:t>
      </w:r>
      <w:r w:rsidRPr="0060438C">
        <w:t>.</w:t>
      </w:r>
    </w:p>
    <w:p w14:paraId="2A2FAAB9" w14:textId="77777777" w:rsidR="00DE6DFE" w:rsidRPr="0060438C" w:rsidRDefault="00DE6DFE" w:rsidP="00DE6DFE">
      <w:pPr>
        <w:pStyle w:val="Ttulo3"/>
        <w:numPr>
          <w:ilvl w:val="3"/>
          <w:numId w:val="23"/>
        </w:numPr>
      </w:pPr>
      <w:bookmarkStart w:id="21" w:name="_Toc139008406"/>
      <w:r w:rsidRPr="0060438C">
        <w:t>Vacinação.</w:t>
      </w:r>
      <w:bookmarkEnd w:id="21"/>
    </w:p>
    <w:p w14:paraId="01B5514E" w14:textId="7D75522F" w:rsidR="00DE6DFE" w:rsidRPr="0060438C" w:rsidRDefault="00DE6DFE" w:rsidP="00DE6DFE">
      <w:pPr>
        <w:spacing w:after="0"/>
        <w:ind w:firstLine="720"/>
      </w:pPr>
      <w:r w:rsidRPr="0060438C">
        <w:t xml:space="preserve">Todos os profissionais de saúde devem estar vacinados contra a hepatite B, o tétano, a covid-19 e outras vacinas. Todos os profissionais de saúde devem participar de todas as campanhas de vacinação que as autoridades sanitárias promoveram. Vacina é </w:t>
      </w:r>
      <w:r w:rsidR="0075638D" w:rsidRPr="0060438C">
        <w:t>protecção</w:t>
      </w:r>
      <w:r w:rsidRPr="0060438C">
        <w:t xml:space="preserve"> específica de doenças. Prevenir-se com Equipamentos de </w:t>
      </w:r>
      <w:r w:rsidR="0075638D" w:rsidRPr="0060438C">
        <w:t>Protecção</w:t>
      </w:r>
      <w:r w:rsidRPr="0060438C">
        <w:t xml:space="preserve"> Individual,</w:t>
      </w:r>
      <w:r w:rsidRPr="00561EA7">
        <w:rPr>
          <w:sz w:val="26"/>
          <w:szCs w:val="24"/>
        </w:rPr>
        <w:t xml:space="preserve"> </w:t>
      </w:r>
      <w:r>
        <w:rPr>
          <w:sz w:val="26"/>
          <w:szCs w:val="24"/>
        </w:rPr>
        <w:t>(</w:t>
      </w:r>
      <w:r>
        <w:t>Oppermann e Pires, 2003:11).</w:t>
      </w:r>
    </w:p>
    <w:p w14:paraId="23FCC580" w14:textId="77777777" w:rsidR="00DE6DFE" w:rsidRPr="00561EA7" w:rsidRDefault="00DE6DFE" w:rsidP="00DE6DFE">
      <w:pPr>
        <w:pStyle w:val="Ttulo3"/>
        <w:numPr>
          <w:ilvl w:val="3"/>
          <w:numId w:val="23"/>
        </w:numPr>
      </w:pPr>
      <w:bookmarkStart w:id="22" w:name="_Toc139008407"/>
      <w:r w:rsidRPr="00561EA7">
        <w:t>Luvas.</w:t>
      </w:r>
      <w:bookmarkEnd w:id="22"/>
    </w:p>
    <w:p w14:paraId="333180C4" w14:textId="77777777" w:rsidR="00DE6DFE" w:rsidRPr="0060438C" w:rsidRDefault="00DE6DFE" w:rsidP="00DE6DFE">
      <w:pPr>
        <w:spacing w:after="0"/>
        <w:ind w:firstLine="720"/>
      </w:pPr>
      <w:r w:rsidRPr="0060438C">
        <w:t xml:space="preserve">As luvas protegem de sujidade grosseira. Elas devem ser usadas em procedimentos que envolvam sangue, fluidos corporais, secreções, excreções (exceto suor), membranas mucosas, pele não íntegra e durante a manipulação de artigos contaminados, </w:t>
      </w:r>
      <w:r>
        <w:rPr>
          <w:sz w:val="26"/>
          <w:szCs w:val="24"/>
        </w:rPr>
        <w:t>(</w:t>
      </w:r>
      <w:r>
        <w:t>Oppermann e Pires, 2003:11).</w:t>
      </w:r>
    </w:p>
    <w:p w14:paraId="0D25B1B4" w14:textId="77777777" w:rsidR="00DE6DFE" w:rsidRPr="0060438C" w:rsidRDefault="00DE6DFE" w:rsidP="00DE6DFE">
      <w:pPr>
        <w:spacing w:after="0"/>
        <w:ind w:firstLine="720"/>
      </w:pPr>
      <w:r w:rsidRPr="0060438C">
        <w:t xml:space="preserve">As luvas devem ser trocadas após contacto com material biológico, entre as tarefas e procedimentos num mesmo paciente, pois podem conter uma alta concentração de microorganismos. Remover as luvas logo após usá-las, antes de tocar em artigos e superfícies sem material biológico e antes de atender outro paciente, evitando a dispersão de microorganismos ou material biológico aderido nas luvas. Lavar as mãos imediatamente após a retirada das luvas para evitar a transferência de microorganismos a outros pacientes e materiais, pois há repasse de germes para as mãos mesmo com o uso de luvas. As luvas estéreis estão indicadas para procedimentos invasivos e assépticos. Luvas grossas de borracha estão indicadas para limpeza de materiais e de ambiente. Luvas de procedimento, luvas estéreis e luvas de borracha, </w:t>
      </w:r>
      <w:r>
        <w:rPr>
          <w:sz w:val="26"/>
          <w:szCs w:val="24"/>
        </w:rPr>
        <w:t>(</w:t>
      </w:r>
      <w:r>
        <w:t>Oppermann e Pires, 2003:11).</w:t>
      </w:r>
    </w:p>
    <w:p w14:paraId="7A1EF957" w14:textId="77777777" w:rsidR="00DE6DFE" w:rsidRPr="0060438C" w:rsidRDefault="00DE6DFE" w:rsidP="00DE6DFE">
      <w:pPr>
        <w:pStyle w:val="Ttulo3"/>
        <w:numPr>
          <w:ilvl w:val="3"/>
          <w:numId w:val="23"/>
        </w:numPr>
      </w:pPr>
      <w:bookmarkStart w:id="23" w:name="_Toc139008408"/>
      <w:r w:rsidRPr="0060438C">
        <w:t>Máscaras, Óculos de Protecção ou Escudo Facial</w:t>
      </w:r>
      <w:bookmarkEnd w:id="23"/>
      <w:r w:rsidRPr="0060438C">
        <w:t xml:space="preserve"> </w:t>
      </w:r>
    </w:p>
    <w:p w14:paraId="11506C3B" w14:textId="77777777" w:rsidR="00DE6DFE" w:rsidRDefault="00DE6DFE" w:rsidP="00DE6DFE">
      <w:pPr>
        <w:spacing w:after="0"/>
        <w:ind w:firstLine="720"/>
      </w:pPr>
      <w:r w:rsidRPr="0060438C">
        <w:t xml:space="preserve">A máscara cirúrgica e óculos de protecção ou escudo facial são utilizados em procedimentos e servem para proteger as mucosas dos olhos, nariz e boca de respingos (gotículas) gerados pela fala, tosse ou espirro de pacientes ou durante actividades de assistência e de apoio. Esta gotícula gerada por fonte humana tem diâmetro de até 5µ e se dispersam até um metro de distância quando se depositam nas superfícies. Elas podem ser de sangue, fluidos corporais, secreções e excreções ou líquidos contaminados como aquelas geradas durante a lavagem de materiais contaminados, </w:t>
      </w:r>
      <w:r>
        <w:rPr>
          <w:sz w:val="26"/>
          <w:szCs w:val="24"/>
        </w:rPr>
        <w:t>(</w:t>
      </w:r>
      <w:r>
        <w:t>Oppermann e Pires, 2003:12).</w:t>
      </w:r>
    </w:p>
    <w:p w14:paraId="5554BD05" w14:textId="77777777" w:rsidR="00DE6DFE" w:rsidRPr="0060438C" w:rsidRDefault="00DE6DFE" w:rsidP="00DE6DFE">
      <w:pPr>
        <w:spacing w:after="0"/>
        <w:ind w:firstLine="720"/>
      </w:pPr>
      <w:r>
        <w:t xml:space="preserve">Ainda sob a percepção do mesmo autor </w:t>
      </w:r>
      <w:r w:rsidRPr="0060438C">
        <w:t xml:space="preserve">os procedimentos de maior risco e dispersão de respingos são: broncoscopia, aspiração oral, nasal ou endotraqueal, passagem de sonda gástrica, cirurgias, suturas, técnicas laboratoriais de bioquímica e microbiologia e atendimento odontológico. Outra indicação de uso destes equipamentos é durante a manipulação de </w:t>
      </w:r>
      <w:r w:rsidRPr="0060438C">
        <w:lastRenderedPageBreak/>
        <w:t xml:space="preserve">produtos químicos como em farmácia hospitalar, áreas de expurgo ou de desinfecção de artigos onde existe o risco químico de contacto. </w:t>
      </w:r>
    </w:p>
    <w:p w14:paraId="2EE43B64" w14:textId="0ED3DA7C" w:rsidR="00DE6DFE" w:rsidRPr="0060438C" w:rsidRDefault="00DE6DFE" w:rsidP="00DE6DFE">
      <w:pPr>
        <w:spacing w:after="0"/>
        <w:ind w:firstLine="720"/>
      </w:pPr>
      <w:r w:rsidRPr="0060438C">
        <w:t>As máscaras cirúrgicas devem ter um filtro bacteriano de até 5 µ de diâmetro. São de uso único, mas durante procedimentos de longa duração, sua troca deverá ocorrer quando úmid</w:t>
      </w:r>
      <w:r w:rsidR="00FD2018">
        <w:t>o</w:t>
      </w:r>
      <w:r w:rsidRPr="0060438C">
        <w:t xml:space="preserve">s ou submetidas a respingos visíveis, </w:t>
      </w:r>
      <w:r>
        <w:rPr>
          <w:sz w:val="26"/>
          <w:szCs w:val="24"/>
        </w:rPr>
        <w:t>(</w:t>
      </w:r>
      <w:r>
        <w:t>Oppermann e Pires, 2003:12).</w:t>
      </w:r>
    </w:p>
    <w:p w14:paraId="04C72540" w14:textId="77777777" w:rsidR="00DE6DFE" w:rsidRPr="0060438C" w:rsidRDefault="00DE6DFE" w:rsidP="00DE6DFE">
      <w:pPr>
        <w:pStyle w:val="Ttulo3"/>
        <w:numPr>
          <w:ilvl w:val="3"/>
          <w:numId w:val="23"/>
        </w:numPr>
      </w:pPr>
      <w:bookmarkStart w:id="24" w:name="_Toc139008409"/>
      <w:r w:rsidRPr="0060438C">
        <w:t>Protector respiratório (respiradores)</w:t>
      </w:r>
      <w:bookmarkEnd w:id="24"/>
      <w:r w:rsidRPr="0060438C">
        <w:t xml:space="preserve"> </w:t>
      </w:r>
    </w:p>
    <w:p w14:paraId="66ECCB62" w14:textId="77777777" w:rsidR="00DE6DFE" w:rsidRPr="0060438C" w:rsidRDefault="00DE6DFE" w:rsidP="00DE6DFE">
      <w:pPr>
        <w:spacing w:after="0"/>
        <w:ind w:firstLine="720"/>
      </w:pPr>
      <w:r w:rsidRPr="0060438C">
        <w:t xml:space="preserve">Segundo </w:t>
      </w:r>
      <w:r>
        <w:t>Oppermann e Pires (2003:13).</w:t>
      </w:r>
      <w:r w:rsidRPr="0060438C">
        <w:t xml:space="preserve"> os protectores respiratórios são usados para proteger as vias respiratórias contra poeiras tóxicas e vapores orgânicos ou químicos. É indicado para entrar em quarto de isolamento de pacientes com tuberculose pulmonar, sarampo ou varicela, doenças que são transmitidas via aérea quando inalamos os núcleos de gotículas ressecadas suspensas no ar contendo os germes. Também é indicado no laboratório de microbiologia em técnicas de identificação do bacilo da tuberculose.</w:t>
      </w:r>
    </w:p>
    <w:p w14:paraId="25436537" w14:textId="77777777" w:rsidR="00DE6DFE" w:rsidRPr="0060438C" w:rsidRDefault="00DE6DFE" w:rsidP="00DE6DFE">
      <w:pPr>
        <w:pStyle w:val="Ttulo3"/>
        <w:numPr>
          <w:ilvl w:val="3"/>
          <w:numId w:val="23"/>
        </w:numPr>
      </w:pPr>
      <w:bookmarkStart w:id="25" w:name="_Toc139008410"/>
      <w:r w:rsidRPr="0060438C">
        <w:t>Avental e gorro</w:t>
      </w:r>
      <w:bookmarkEnd w:id="25"/>
      <w:r w:rsidRPr="0060438C">
        <w:t xml:space="preserve"> </w:t>
      </w:r>
    </w:p>
    <w:p w14:paraId="258EB710" w14:textId="77777777" w:rsidR="00DE6DFE" w:rsidRPr="0060438C" w:rsidRDefault="00DE6DFE" w:rsidP="00DE6DFE">
      <w:pPr>
        <w:spacing w:after="0"/>
        <w:ind w:firstLine="720"/>
      </w:pPr>
      <w:r w:rsidRPr="0060438C">
        <w:t xml:space="preserve">O avental (limpo, não estéril) serve para proteger a pele e prevenir sujidade na roupa durante procedimentos que tenham probabilidade de gerar respingos ou contacto de sangue, fluidos corporais, secreções ou excreções, </w:t>
      </w:r>
      <w:r>
        <w:rPr>
          <w:sz w:val="26"/>
          <w:szCs w:val="24"/>
        </w:rPr>
        <w:t>(</w:t>
      </w:r>
      <w:r>
        <w:t>Oppermann e Pires, 2003:15).</w:t>
      </w:r>
    </w:p>
    <w:p w14:paraId="6F11B09C" w14:textId="77777777" w:rsidR="00DE6DFE" w:rsidRPr="0060438C" w:rsidRDefault="00DE6DFE" w:rsidP="00DE6DFE">
      <w:pPr>
        <w:spacing w:after="0"/>
        <w:ind w:firstLine="720"/>
      </w:pPr>
      <w:r>
        <w:t>Ainda sob a percepção dos mesmos autores, o</w:t>
      </w:r>
      <w:r w:rsidRPr="0060438C">
        <w:t xml:space="preserve"> avental será seleccionado de acordo com a actividade e quantidade de fluido encontrado (plástico ou tecido). O avental de plástico está indicado para lavagem de materiais em áreas de expurgo. O avental sujo será removido após o descarte das luvas e as mãos devem ser lavadas para evitar transferência de microorganismos para outros pacientes ou ambiente</w:t>
      </w:r>
      <w:r>
        <w:t>.</w:t>
      </w:r>
    </w:p>
    <w:p w14:paraId="14B13BAC" w14:textId="77777777" w:rsidR="00DE6DFE" w:rsidRPr="0060438C" w:rsidRDefault="00DE6DFE" w:rsidP="00DE6DFE">
      <w:pPr>
        <w:spacing w:after="0"/>
        <w:ind w:firstLine="720"/>
      </w:pPr>
      <w:r w:rsidRPr="0060438C">
        <w:t xml:space="preserve">O gorro está indicado especificamente para profissionais que trabalham com procedimentos que envolvam dispersão de aerossóis, protecção de partículas e proteção de pacientes quando o atendimento envolver procedimentos cirúrgicos. É o caso da equipe odontológica e outras especialidades como oftalmologia, otorrinolaringologia, cirurgia geral, cirurgia vascular e outras especialidades cirúrgicas, </w:t>
      </w:r>
      <w:r>
        <w:rPr>
          <w:sz w:val="26"/>
          <w:szCs w:val="24"/>
        </w:rPr>
        <w:t>(</w:t>
      </w:r>
      <w:r>
        <w:t>Oppermann e Pires, 2003:15).</w:t>
      </w:r>
    </w:p>
    <w:p w14:paraId="6E4AF7A5" w14:textId="77777777" w:rsidR="00DE6DFE" w:rsidRPr="0060438C" w:rsidRDefault="00DE6DFE" w:rsidP="00DE6DFE">
      <w:pPr>
        <w:pStyle w:val="Ttulo3"/>
        <w:numPr>
          <w:ilvl w:val="3"/>
          <w:numId w:val="23"/>
        </w:numPr>
      </w:pPr>
      <w:bookmarkStart w:id="26" w:name="_Toc139008411"/>
      <w:r w:rsidRPr="0060438C">
        <w:t>Calçados</w:t>
      </w:r>
      <w:bookmarkEnd w:id="26"/>
      <w:r w:rsidRPr="0060438C">
        <w:t xml:space="preserve"> </w:t>
      </w:r>
    </w:p>
    <w:p w14:paraId="5944CBC2" w14:textId="4EF7741E" w:rsidR="00CA7B51" w:rsidRDefault="00DE6DFE" w:rsidP="00DE6DFE">
      <w:pPr>
        <w:spacing w:after="0"/>
        <w:ind w:firstLine="720"/>
      </w:pPr>
      <w:r w:rsidRPr="0060438C">
        <w:t xml:space="preserve">Segundo </w:t>
      </w:r>
      <w:r>
        <w:t xml:space="preserve">Oppermann e Pires (2003:15) </w:t>
      </w:r>
      <w:r w:rsidRPr="0060438C">
        <w:t xml:space="preserve">os calçados são indicados para o ambiente com sujeira orgânica são aqueles fechados de preferência impermeáveis (couro ou sintético). Evitar que os calçados sejam de tecido que umedecem e retém a sujeira. Escolher os calçados cômodos e do tipo anti-derrapante. Se o local tiver muita umidade, como em lavanderias, usar botas de borracha. </w:t>
      </w:r>
    </w:p>
    <w:p w14:paraId="59D82C81" w14:textId="77777777" w:rsidR="0019231B" w:rsidRDefault="0019231B" w:rsidP="00DE6DFE">
      <w:pPr>
        <w:spacing w:after="0"/>
        <w:ind w:firstLine="720"/>
      </w:pPr>
    </w:p>
    <w:p w14:paraId="361C3375" w14:textId="77777777" w:rsidR="0019231B" w:rsidRDefault="0019231B" w:rsidP="00DE6DFE">
      <w:pPr>
        <w:spacing w:after="0"/>
        <w:ind w:firstLine="720"/>
      </w:pPr>
    </w:p>
    <w:p w14:paraId="76C99959" w14:textId="77777777" w:rsidR="0019231B" w:rsidRDefault="0019231B" w:rsidP="00D0578A">
      <w:pPr>
        <w:spacing w:after="0"/>
      </w:pPr>
    </w:p>
    <w:p w14:paraId="79C436BE" w14:textId="4D3EE187" w:rsidR="00083473" w:rsidRPr="00C673FF" w:rsidRDefault="00083473" w:rsidP="006D18B9">
      <w:pPr>
        <w:pStyle w:val="Ttulo2"/>
      </w:pPr>
      <w:bookmarkStart w:id="27" w:name="_Toc139008412"/>
      <w:r w:rsidRPr="00C673FF">
        <w:lastRenderedPageBreak/>
        <w:t>Marco teórico</w:t>
      </w:r>
      <w:bookmarkEnd w:id="27"/>
      <w:r w:rsidRPr="00C673FF">
        <w:t xml:space="preserve"> </w:t>
      </w:r>
    </w:p>
    <w:p w14:paraId="60AA93B5" w14:textId="021163FA" w:rsidR="00083473" w:rsidRPr="00C673FF" w:rsidRDefault="00083473">
      <w:pPr>
        <w:pStyle w:val="Ttulo3"/>
        <w:numPr>
          <w:ilvl w:val="2"/>
          <w:numId w:val="23"/>
        </w:numPr>
      </w:pPr>
      <w:bookmarkStart w:id="28" w:name="_Toc139008413"/>
      <w:r w:rsidRPr="00C673FF">
        <w:t>Caracterização dos acidentes ocupacionais</w:t>
      </w:r>
      <w:bookmarkEnd w:id="28"/>
      <w:r w:rsidRPr="00C673FF">
        <w:t xml:space="preserve"> </w:t>
      </w:r>
    </w:p>
    <w:p w14:paraId="525BBC66" w14:textId="77777777" w:rsidR="00DE6DFE" w:rsidRPr="0060438C" w:rsidRDefault="00DE6DFE" w:rsidP="00DE6DFE">
      <w:pPr>
        <w:spacing w:after="0"/>
        <w:ind w:firstLine="720"/>
      </w:pPr>
      <w:r w:rsidRPr="0060438C">
        <w:t xml:space="preserve">Os acidentes ocupacionais com material perfurocortante é a principal causa de acidente pelos profissionais de saúde representando sérios problemas às instituições, tanto pela frequência que ocorrem, quanto pela gravidade sobre a saúde do trabalhador, </w:t>
      </w:r>
      <w:r>
        <w:t>(</w:t>
      </w:r>
      <w:r w:rsidRPr="0060438C">
        <w:t>Machado</w:t>
      </w:r>
      <w:r>
        <w:t xml:space="preserve">, et.al, </w:t>
      </w:r>
      <w:r w:rsidRPr="0060438C">
        <w:t xml:space="preserve">2013). </w:t>
      </w:r>
    </w:p>
    <w:p w14:paraId="24578320" w14:textId="77777777" w:rsidR="00DE6DFE" w:rsidRPr="0060438C" w:rsidRDefault="00DE6DFE" w:rsidP="00DE6DFE">
      <w:pPr>
        <w:spacing w:after="0"/>
        <w:ind w:firstLine="720"/>
      </w:pPr>
      <w:r w:rsidRPr="0060438C">
        <w:t xml:space="preserve">Profissionais de saúde que se acidentam no ambiente de trabalho sentem medo de se contaminarem, ansiedade, depressão, medo da morte, na expectativa do resultado do exame para o HIV seja negativo, expressam também raiva do próprio trabalho, </w:t>
      </w:r>
      <w:r>
        <w:t>(</w:t>
      </w:r>
      <w:r w:rsidRPr="0060438C">
        <w:t>Machado</w:t>
      </w:r>
      <w:r>
        <w:t>, et.al,</w:t>
      </w:r>
      <w:r w:rsidRPr="0060438C">
        <w:t xml:space="preserve"> 2013).</w:t>
      </w:r>
    </w:p>
    <w:p w14:paraId="4C4E35F2" w14:textId="77777777" w:rsidR="00DE6DFE" w:rsidRPr="0060438C" w:rsidRDefault="00DE6DFE" w:rsidP="00DE6DFE">
      <w:pPr>
        <w:spacing w:after="0"/>
        <w:ind w:firstLine="720"/>
      </w:pPr>
      <w:r w:rsidRPr="0060438C">
        <w:t xml:space="preserve">Segundo o Ministério da Saúde os acidentes ocupacionais com secreções contaminadas precisam ser cuidados como caso de emergência médica, já que os métodos preventivos contra os vírus do HIV e hepatite B precisam ser iniciadas assim que for constatado e notificado o acidente para eficácia do tratamento, </w:t>
      </w:r>
      <w:r>
        <w:t>(</w:t>
      </w:r>
      <w:r w:rsidRPr="0060438C">
        <w:t>Machado</w:t>
      </w:r>
      <w:r>
        <w:t>,</w:t>
      </w:r>
      <w:r w:rsidRPr="0060438C">
        <w:t xml:space="preserve"> </w:t>
      </w:r>
      <w:r>
        <w:t xml:space="preserve">et.al, </w:t>
      </w:r>
      <w:r w:rsidRPr="0060438C">
        <w:t>2013).</w:t>
      </w:r>
    </w:p>
    <w:p w14:paraId="6F785E27" w14:textId="77777777" w:rsidR="00DE6DFE" w:rsidRPr="0060438C" w:rsidRDefault="00DE6DFE" w:rsidP="00DE6DFE">
      <w:pPr>
        <w:spacing w:after="0"/>
        <w:ind w:firstLine="720"/>
      </w:pPr>
      <w:r w:rsidRPr="0060438C">
        <w:t>Segundo Machado</w:t>
      </w:r>
      <w:r>
        <w:t xml:space="preserve"> et.al</w:t>
      </w:r>
      <w:r w:rsidRPr="0060438C">
        <w:t xml:space="preserve"> (2013), apesar dos altos números de acidentes ocupacionais relacionados à exposição biológica, ainda não há um diagnóstico fidedigno, pois muitos autores relatam que o principal problema é a subnotificação, dificultando o planeamento de métodos preventivos. Entre os acidentes ocorridos na classe de saúde por sexo, mesmo ainda havendo predominância do sexo feminino. </w:t>
      </w:r>
    </w:p>
    <w:p w14:paraId="77C0E4D1" w14:textId="77777777" w:rsidR="00DE6DFE" w:rsidRPr="0060438C" w:rsidRDefault="00DE6DFE" w:rsidP="00DE6DFE">
      <w:pPr>
        <w:spacing w:after="0"/>
        <w:ind w:firstLine="720"/>
      </w:pPr>
      <w:r w:rsidRPr="0060438C">
        <w:t xml:space="preserve">Os profissionais de saúde que mais sofrem acidentes ocupacionais são auxiliares de enfermagem, tal afirmativa se explica por ser uma categoria que presta assistência contínua a pacientes, realizam procedimentos invasivos, trabalham a maior parte do tempo em pé ou caminhando na instituição para a realização do serviço, </w:t>
      </w:r>
      <w:r>
        <w:t>(</w:t>
      </w:r>
      <w:r w:rsidRPr="0060438C">
        <w:t>Machado</w:t>
      </w:r>
      <w:r>
        <w:t>,</w:t>
      </w:r>
      <w:r w:rsidRPr="0060438C">
        <w:t xml:space="preserve"> </w:t>
      </w:r>
      <w:r>
        <w:t xml:space="preserve">et.al, </w:t>
      </w:r>
      <w:r w:rsidRPr="0060438C">
        <w:t>2013).</w:t>
      </w:r>
    </w:p>
    <w:p w14:paraId="3E17206F" w14:textId="77777777" w:rsidR="00DE6DFE" w:rsidRPr="0060438C" w:rsidRDefault="00DE6DFE" w:rsidP="00DE6DFE">
      <w:pPr>
        <w:spacing w:after="0"/>
        <w:ind w:firstLine="720"/>
      </w:pPr>
      <w:r w:rsidRPr="0060438C">
        <w:t xml:space="preserve">As consequências do acidente ocupacional para os trabalhadores não estão relacionadas somente à infecção, anualmente milhares de profissionais da área da saúde sofrem danos psicológicos durante a expectativa do resultado dos exames, afetando também a vida sexual, gerando preocupação com a perda do vínculo laboral, além de sofrerem com as reações adversas dos medicamentos profiláticos, </w:t>
      </w:r>
      <w:r>
        <w:t>(</w:t>
      </w:r>
      <w:r w:rsidRPr="0060438C">
        <w:t>Machado</w:t>
      </w:r>
      <w:r>
        <w:t>,</w:t>
      </w:r>
      <w:r w:rsidRPr="0060438C">
        <w:t xml:space="preserve"> </w:t>
      </w:r>
      <w:r>
        <w:t xml:space="preserve">et.al, </w:t>
      </w:r>
      <w:r w:rsidRPr="0060438C">
        <w:t>2013).</w:t>
      </w:r>
    </w:p>
    <w:p w14:paraId="6DB79CED" w14:textId="7618164C" w:rsidR="006106C2" w:rsidRPr="00C673FF" w:rsidRDefault="006106C2">
      <w:pPr>
        <w:pStyle w:val="Ttulo3"/>
        <w:numPr>
          <w:ilvl w:val="2"/>
          <w:numId w:val="23"/>
        </w:numPr>
      </w:pPr>
      <w:bookmarkStart w:id="29" w:name="_Toc139008414"/>
      <w:r w:rsidRPr="00C673FF">
        <w:t>Ambiente Hospitalar e seus Riscos</w:t>
      </w:r>
      <w:bookmarkEnd w:id="29"/>
      <w:r w:rsidRPr="00C673FF">
        <w:t xml:space="preserve"> </w:t>
      </w:r>
    </w:p>
    <w:p w14:paraId="7A717736" w14:textId="77777777" w:rsidR="00DE6DFE" w:rsidRPr="0060438C" w:rsidRDefault="00DE6DFE" w:rsidP="00DE6DFE">
      <w:pPr>
        <w:spacing w:after="0"/>
        <w:ind w:firstLine="720"/>
      </w:pPr>
      <w:r w:rsidRPr="0060438C">
        <w:t xml:space="preserve">Durante a assistência prestada aos pacientes na instituição hospitalar, os profissionais de saúde manuseiam instrumentos perfurocortantes e lidam com pacientes agitados, agressivos ou em estado crítico de saúde, somado ao acelerado ritmo de trabalho que é realizado em pé ou com extensas caminhadas, expondo-os a riscos de acidentes ocupacionais, potencialmente os causados com perfurocortantes, </w:t>
      </w:r>
      <w:r>
        <w:t>(</w:t>
      </w:r>
      <w:r w:rsidRPr="0060438C">
        <w:t>Machado</w:t>
      </w:r>
      <w:r>
        <w:t>,</w:t>
      </w:r>
      <w:r w:rsidRPr="0060438C">
        <w:t xml:space="preserve"> </w:t>
      </w:r>
      <w:r>
        <w:t xml:space="preserve">et.al, </w:t>
      </w:r>
      <w:r w:rsidRPr="0060438C">
        <w:t>2013).</w:t>
      </w:r>
    </w:p>
    <w:p w14:paraId="6DF74F98" w14:textId="77777777" w:rsidR="00DE6DFE" w:rsidRPr="0060438C" w:rsidRDefault="00DE6DFE" w:rsidP="00DE6DFE">
      <w:pPr>
        <w:spacing w:after="0"/>
        <w:ind w:firstLine="720"/>
      </w:pPr>
      <w:r w:rsidRPr="0060438C">
        <w:lastRenderedPageBreak/>
        <w:t xml:space="preserve">Segundo Machado </w:t>
      </w:r>
      <w:r>
        <w:t xml:space="preserve">et.al </w:t>
      </w:r>
      <w:r w:rsidRPr="0060438C">
        <w:t xml:space="preserve">(2013), os hospitais, muitas vezes com superlotação de seus leitos, abrigam condições inadequadas de trabalho na maioria das instituições, colocando seus trabalhadores em situações de riscos ocupacionais, principalmente a enfermagem por possuírem piores condições de trabalho em relação a outros sectores, consequentemente, levando ao aumento do número de acidentes. </w:t>
      </w:r>
    </w:p>
    <w:p w14:paraId="43B57986" w14:textId="2DA2F75D" w:rsidR="00DE6DFE" w:rsidRPr="0060438C" w:rsidRDefault="00DE6DFE" w:rsidP="00DE6DFE">
      <w:pPr>
        <w:spacing w:after="0"/>
        <w:ind w:firstLine="720"/>
      </w:pPr>
      <w:r>
        <w:t>Ainda sob a percepção dos mesmos autores, r</w:t>
      </w:r>
      <w:r w:rsidRPr="0060438C">
        <w:t>isco ocupacional é caracterizado por factores que possam representar perigo ou possibilidade de perigo para o trabalhador</w:t>
      </w:r>
      <w:r>
        <w:t xml:space="preserve">. </w:t>
      </w:r>
      <w:r w:rsidRPr="0060438C">
        <w:t xml:space="preserve">Os profissionais de saúde no cuidado ao paciente estão sujeitos a alguns riscos ocupacionais causados por </w:t>
      </w:r>
      <w:r w:rsidR="008E1B75" w:rsidRPr="0060438C">
        <w:t>factores</w:t>
      </w:r>
      <w:r w:rsidRPr="0060438C">
        <w:t xml:space="preserve"> físicos, químicos, biológicos, mecânicos, </w:t>
      </w:r>
      <w:r w:rsidR="008E1B75" w:rsidRPr="0060438C">
        <w:t>ergonómicos</w:t>
      </w:r>
      <w:r w:rsidRPr="0060438C">
        <w:t xml:space="preserve"> e psicossociais, podendo levar a um acidente de trabalho</w:t>
      </w:r>
      <w:r>
        <w:t>.</w:t>
      </w:r>
    </w:p>
    <w:p w14:paraId="2403D489" w14:textId="00FCAF9A" w:rsidR="00DE6DFE" w:rsidRPr="0060438C" w:rsidRDefault="00DE6DFE" w:rsidP="00DE6DFE">
      <w:pPr>
        <w:spacing w:after="0"/>
        <w:ind w:firstLine="720"/>
      </w:pPr>
      <w:r w:rsidRPr="0060438C">
        <w:t>Segundo Machado</w:t>
      </w:r>
      <w:r>
        <w:t>,</w:t>
      </w:r>
      <w:r w:rsidRPr="0060438C">
        <w:t xml:space="preserve"> </w:t>
      </w:r>
      <w:r>
        <w:t xml:space="preserve">et.al </w:t>
      </w:r>
      <w:r w:rsidRPr="0060438C">
        <w:t xml:space="preserve">(2013), profissionais da saúde submetem-se a riscos ocupacionais próprios da área, como riscos biológicos (representado pelo contacto com agentes biológicos infecciosos), físicos (circunstâncias impróprias de luminosidade, temperatura, barulho e radiações), químicos (manejo de medicamentos), psicossociais (assistência ininterrupta aos pacientes, cansaço e ritmo intenso) e </w:t>
      </w:r>
      <w:r w:rsidR="008E1B75" w:rsidRPr="0060438C">
        <w:t>ergonómicos</w:t>
      </w:r>
      <w:r w:rsidRPr="0060438C">
        <w:t xml:space="preserve"> (excesso de peso e condições impróprias de trabalho).</w:t>
      </w:r>
    </w:p>
    <w:p w14:paraId="231E4ADF" w14:textId="7180DF05" w:rsidR="00E9173E" w:rsidRDefault="004537EF" w:rsidP="006D18B9">
      <w:pPr>
        <w:pStyle w:val="Ttulo2"/>
      </w:pPr>
      <w:bookmarkStart w:id="30" w:name="_Toc139008415"/>
      <w:r w:rsidRPr="00C673FF">
        <w:t>Marco Referencial</w:t>
      </w:r>
      <w:bookmarkEnd w:id="30"/>
      <w:r w:rsidRPr="00C673FF">
        <w:t xml:space="preserve"> </w:t>
      </w:r>
    </w:p>
    <w:p w14:paraId="7CF634E6" w14:textId="51126F02" w:rsidR="00E9173E" w:rsidRDefault="00E9173E">
      <w:pPr>
        <w:pStyle w:val="Ttulo3"/>
        <w:numPr>
          <w:ilvl w:val="2"/>
          <w:numId w:val="23"/>
        </w:numPr>
      </w:pPr>
      <w:bookmarkStart w:id="31" w:name="_Toc139008416"/>
      <w:r>
        <w:t>Riscos e Exposições ocupacionais</w:t>
      </w:r>
      <w:bookmarkEnd w:id="31"/>
    </w:p>
    <w:p w14:paraId="1D2692A0" w14:textId="5764A8AB" w:rsidR="00E9173E" w:rsidRDefault="00C74260" w:rsidP="00C74260">
      <w:pPr>
        <w:spacing w:after="0"/>
        <w:ind w:firstLine="720"/>
      </w:pPr>
      <w:r>
        <w:t>Segundo o estudo feito por Bakke e Nelma (2010:671) o</w:t>
      </w:r>
      <w:r w:rsidR="00E9173E">
        <w:t xml:space="preserve"> risco ao qual um profissional de saúde está exposto é inerente à sua a</w:t>
      </w:r>
      <w:r w:rsidR="004B3DCD">
        <w:t>c</w:t>
      </w:r>
      <w:r w:rsidR="00E9173E">
        <w:t>tividade e à complexidade da assistência. É provável que alguns se</w:t>
      </w:r>
      <w:r w:rsidR="004B3DCD">
        <w:t>c</w:t>
      </w:r>
      <w:r w:rsidR="00E9173E">
        <w:t>tores do hospital apresentem mais riscos que outros, variando de acordo com as a</w:t>
      </w:r>
      <w:r w:rsidR="004B3DCD">
        <w:t>c</w:t>
      </w:r>
      <w:r w:rsidR="00E9173E">
        <w:t>tividades desempenhadas pelos trabalhadores e com a gravidade dos pacientes e das patologias neles tratadas. Detectaram a unidade de emergência como o local com maior percentual de acidentes de trabalho (16,67%), seguido da Clínica Médica e da UTI (com 12,5%, cada). Em um estudo realizado em três países africanos acerca de exposição acidental a sangue entre profissionais da área de saúde, detectou-se o departamento de medicina como principal fonte deste tipo de acidente, com 205 ocorrências, seguido do se</w:t>
      </w:r>
      <w:r w:rsidR="004B3DCD">
        <w:t>c</w:t>
      </w:r>
      <w:r w:rsidR="00E9173E">
        <w:t>tor de ginecologia e obstetrícia (158), cirurgia (102), radiologia (54), UTI (28), cirurgia (6), emergência (6), laboratório (3) e clínica (2).</w:t>
      </w:r>
    </w:p>
    <w:p w14:paraId="39A585C2" w14:textId="2B7F4D3A" w:rsidR="00E739BF" w:rsidRDefault="00E9173E" w:rsidP="00C74260">
      <w:pPr>
        <w:spacing w:after="0"/>
        <w:ind w:firstLine="720"/>
      </w:pPr>
      <w:r>
        <w:t>Segundo o mesmo autor identificou, de</w:t>
      </w:r>
      <w:r w:rsidR="008E1B75">
        <w:t xml:space="preserve"> </w:t>
      </w:r>
      <w:r w:rsidR="004B3DCD">
        <w:t>e</w:t>
      </w:r>
      <w:r>
        <w:t xml:space="preserve">ntre os diversos </w:t>
      </w:r>
      <w:r w:rsidR="008E1B75">
        <w:t>sectores</w:t>
      </w:r>
      <w:r>
        <w:t xml:space="preserve"> do hospital, o ambiente cirúrgico, composto pelo ambulatório, enfermaria e centro cirúrgico, como principal local de ocorrências de acidentes de trabalho, totalizando 285 ocorrências. A clínica médica apresentou 291 acidentes, a UTI, 155, o pronto socorro, 112, o laboratório, 48, o </w:t>
      </w:r>
      <w:r w:rsidR="008E1B75">
        <w:t>sector</w:t>
      </w:r>
      <w:r>
        <w:t xml:space="preserve"> de odontologia, 31 e o berçário, 16. Em relação ao hospital estudado, a análise do histórico de </w:t>
      </w:r>
      <w:r>
        <w:lastRenderedPageBreak/>
        <w:t>registros de acidentes constatou maior ocorrência de acidentes no Centro de Terapia Intensiva (CTI).</w:t>
      </w:r>
      <w:r w:rsidR="00E739BF">
        <w:t xml:space="preserve"> </w:t>
      </w:r>
    </w:p>
    <w:p w14:paraId="5740F92B" w14:textId="6C6362F2" w:rsidR="00E739BF" w:rsidRDefault="00E739BF">
      <w:pPr>
        <w:pStyle w:val="Ttulo3"/>
        <w:numPr>
          <w:ilvl w:val="2"/>
          <w:numId w:val="23"/>
        </w:numPr>
      </w:pPr>
      <w:bookmarkStart w:id="32" w:name="_Toc139008417"/>
      <w:r>
        <w:t>Acidentes por pérfuro-cortantes</w:t>
      </w:r>
      <w:bookmarkEnd w:id="32"/>
    </w:p>
    <w:p w14:paraId="024DD4E0" w14:textId="7138E207" w:rsidR="00E739BF" w:rsidRDefault="00E9173E" w:rsidP="00F12362">
      <w:pPr>
        <w:spacing w:after="0"/>
        <w:ind w:firstLine="720"/>
      </w:pPr>
      <w:r>
        <w:t>O risco biológico é o que se apresenta com maior intensidade entre os profissionais que prestam assistência à saúde. Este fato foi constatado nesta pesquisa</w:t>
      </w:r>
      <w:r w:rsidR="00E739BF">
        <w:t>.</w:t>
      </w:r>
      <w:r>
        <w:t xml:space="preserve"> </w:t>
      </w:r>
      <w:r w:rsidR="00E739BF">
        <w:t>O</w:t>
      </w:r>
      <w:r>
        <w:t>s acidentes que envolveram material biológico (material pérfuro</w:t>
      </w:r>
      <w:r w:rsidR="00D0578A">
        <w:t xml:space="preserve"> </w:t>
      </w:r>
      <w:r>
        <w:t xml:space="preserve">cortante e fluídos corporais) corresponderam a 76% das ocorrências. </w:t>
      </w:r>
      <w:r w:rsidR="00E739BF">
        <w:t>O</w:t>
      </w:r>
      <w:r>
        <w:t xml:space="preserve"> material pérfuro</w:t>
      </w:r>
      <w:r w:rsidR="00D0578A">
        <w:t xml:space="preserve"> </w:t>
      </w:r>
      <w:r>
        <w:t xml:space="preserve">cortante ocasionou mais da metade dos acidentes de trabalho entre os profissionais de saúde do hospital estudado, totalizando 22 notificações. Os acidentes envolvendo este tipo de material não se referem apenas à manipulação destes </w:t>
      </w:r>
      <w:r w:rsidR="008E1B75">
        <w:t>objectos</w:t>
      </w:r>
      <w:r>
        <w:t xml:space="preserve"> para a realização de intervenção terapêutica, mas também a sua manipulação e descarte e incluem ocorrências com agulhas e peças cirúrgicas</w:t>
      </w:r>
      <w:r w:rsidR="00F12362">
        <w:t>,</w:t>
      </w:r>
      <w:r w:rsidR="00076DD8">
        <w:t xml:space="preserve"> </w:t>
      </w:r>
      <w:r w:rsidR="00DE6DFE">
        <w:t>(</w:t>
      </w:r>
      <w:r w:rsidR="00F12362">
        <w:t>Bakke e Nelma</w:t>
      </w:r>
      <w:r w:rsidR="00DE6DFE">
        <w:t>,</w:t>
      </w:r>
      <w:r w:rsidR="00F12362">
        <w:t xml:space="preserve"> 2010:672).</w:t>
      </w:r>
    </w:p>
    <w:p w14:paraId="7C6E70BD" w14:textId="16CADF3B" w:rsidR="00E9173E" w:rsidRDefault="00E9173E" w:rsidP="00F12362">
      <w:pPr>
        <w:spacing w:after="0"/>
        <w:ind w:firstLine="720"/>
      </w:pPr>
      <w:r>
        <w:t xml:space="preserve">Um </w:t>
      </w:r>
      <w:r w:rsidR="008E1B75">
        <w:t>factor</w:t>
      </w:r>
      <w:r>
        <w:t xml:space="preserve"> interessante que foi constatado através da descrição do acidente em dois casos foi a ocorrência do mesmo durante o reencapeamento da agulha e a desconexão manual da agulha após uso no paciente, procedimento que vedado pela Norma Regulamentadora (NR) 32. Portanto, percebe-se que, neste hospital, é necessária uma melhor conscientização dos profissionais que lidam com o material pérfuro</w:t>
      </w:r>
      <w:r w:rsidR="00D0578A">
        <w:t xml:space="preserve"> </w:t>
      </w:r>
      <w:r>
        <w:t>cortante, visto que a prevenção deste tipo de acidente é uma medida profilática simples</w:t>
      </w:r>
      <w:r w:rsidR="00F12362">
        <w:t xml:space="preserve">, </w:t>
      </w:r>
      <w:r w:rsidR="00DE6DFE">
        <w:t>(</w:t>
      </w:r>
      <w:r w:rsidR="00F12362">
        <w:t>Bakke e Nelma</w:t>
      </w:r>
      <w:r w:rsidR="00DE6DFE">
        <w:t>,</w:t>
      </w:r>
      <w:r w:rsidR="00F12362">
        <w:t xml:space="preserve"> 2010:672).</w:t>
      </w:r>
    </w:p>
    <w:p w14:paraId="2736FB87" w14:textId="00C1FB9A" w:rsidR="00E9173E" w:rsidRPr="00E9173E" w:rsidRDefault="00F12362" w:rsidP="008F450F">
      <w:pPr>
        <w:ind w:firstLine="567"/>
      </w:pPr>
      <w:r>
        <w:t>Segundo Bakke e Nelma (2010:672) o o</w:t>
      </w:r>
      <w:r w:rsidR="00E9173E">
        <w:t xml:space="preserve">utro </w:t>
      </w:r>
      <w:r w:rsidR="008E1B75">
        <w:t>factor</w:t>
      </w:r>
      <w:r w:rsidR="00E9173E">
        <w:t xml:space="preserve"> a ser estudado é o turno de ocorrência dos acidentes de trabalho entre os profissionais de saúde. Os horários dos turnos foram definidos obedecendo aos horários das escalas dos profissionais: matutino, entre 7 e 13 horas, vesperal, entre 13 e 19 horas, e </w:t>
      </w:r>
      <w:r w:rsidR="008E1B75">
        <w:t>nocturno</w:t>
      </w:r>
      <w:r w:rsidR="00E9173E">
        <w:t xml:space="preserve">, entre 19 e 7 horas sendo, portanto, duas vezes mais longo do que cada um dos anteriores. </w:t>
      </w:r>
    </w:p>
    <w:p w14:paraId="4C5C5494" w14:textId="195214D7" w:rsidR="004537EF" w:rsidRPr="00C673FF" w:rsidRDefault="004537EF">
      <w:pPr>
        <w:pStyle w:val="Ttulo3"/>
        <w:numPr>
          <w:ilvl w:val="2"/>
          <w:numId w:val="23"/>
        </w:numPr>
      </w:pPr>
      <w:bookmarkStart w:id="33" w:name="_Toc139008418"/>
      <w:r w:rsidRPr="00C673FF">
        <w:t>Profilaxia pós exposição ao HIV</w:t>
      </w:r>
      <w:bookmarkEnd w:id="33"/>
    </w:p>
    <w:p w14:paraId="37E80E11" w14:textId="1885561E" w:rsidR="00DE6DFE" w:rsidRPr="0060438C" w:rsidRDefault="00DE6DFE" w:rsidP="00DE6DFE">
      <w:pPr>
        <w:spacing w:after="0"/>
        <w:ind w:firstLine="720"/>
      </w:pPr>
      <w:r w:rsidRPr="0060438C">
        <w:t xml:space="preserve">Segundo o </w:t>
      </w:r>
      <w:r w:rsidR="00976993">
        <w:t>MISAU</w:t>
      </w:r>
      <w:r w:rsidRPr="0060438C">
        <w:t xml:space="preserve"> (2007</w:t>
      </w:r>
      <w:r>
        <w:t>:5</w:t>
      </w:r>
      <w:r w:rsidRPr="0060438C">
        <w:t>), a profilaxia pós exposição (PPE) é um tratame</w:t>
      </w:r>
      <w:r>
        <w:t>n</w:t>
      </w:r>
      <w:r w:rsidRPr="0060438C">
        <w:t xml:space="preserve">to de curta duração </w:t>
      </w:r>
      <w:r w:rsidR="00B47DA3" w:rsidRPr="0060438C">
        <w:t>com medicamento antirretroviral</w:t>
      </w:r>
      <w:r w:rsidRPr="0060438C">
        <w:t xml:space="preserve"> (ARVs) para reduzir o risco de </w:t>
      </w:r>
      <w:r w:rsidR="008E1B75" w:rsidRPr="0060438C">
        <w:t>infecção</w:t>
      </w:r>
      <w:r w:rsidRPr="0060438C">
        <w:t xml:space="preserve"> por HIV depois de uma exposição ocupacional. A PPE deve ser parte de um programa mais abrangente de segurança no ambiente de trabalho.</w:t>
      </w:r>
    </w:p>
    <w:p w14:paraId="5C7073FF" w14:textId="4871A538" w:rsidR="00DE6DFE" w:rsidRPr="0060438C" w:rsidRDefault="00DE6DFE" w:rsidP="00DE6DFE">
      <w:pPr>
        <w:spacing w:after="0"/>
        <w:ind w:firstLine="720"/>
      </w:pPr>
      <w:r w:rsidRPr="0060438C">
        <w:t xml:space="preserve">A implementação efectiva da PPE, reduz o risco de uma infecção depois de uma exposição ocupacional, esse tratamento tem uma eficácia de aproximadamente 81% se implementada correctamente. Pode aumentar a motivação/confiança dos profissionais de saúde para trabalhar com pessoas infectadas com o HIV, especialmente em países como Moçambique, onde mais da metade dos doentes internados são HIV positivos ou tem síndrome de imunodeficiência adquirida (SIDA), </w:t>
      </w:r>
      <w:r>
        <w:t>(</w:t>
      </w:r>
      <w:r w:rsidRPr="0060438C">
        <w:t>M</w:t>
      </w:r>
      <w:r w:rsidR="00976993">
        <w:t>ISAU,</w:t>
      </w:r>
      <w:r w:rsidRPr="0060438C">
        <w:t xml:space="preserve"> 2007</w:t>
      </w:r>
      <w:r>
        <w:t>:11</w:t>
      </w:r>
      <w:r w:rsidRPr="0060438C">
        <w:t>).</w:t>
      </w:r>
    </w:p>
    <w:p w14:paraId="0DC15D31" w14:textId="77777777" w:rsidR="004537EF" w:rsidRPr="00C673FF" w:rsidRDefault="004537EF">
      <w:pPr>
        <w:pStyle w:val="Ttulo3"/>
        <w:numPr>
          <w:ilvl w:val="2"/>
          <w:numId w:val="23"/>
        </w:numPr>
      </w:pPr>
      <w:bookmarkStart w:id="34" w:name="_Toc139008419"/>
      <w:r w:rsidRPr="00C673FF">
        <w:lastRenderedPageBreak/>
        <w:t>Relevância da profilaxia pós exposição</w:t>
      </w:r>
      <w:bookmarkEnd w:id="34"/>
      <w:r w:rsidRPr="00C673FF">
        <w:t xml:space="preserve">  </w:t>
      </w:r>
    </w:p>
    <w:bookmarkEnd w:id="5"/>
    <w:p w14:paraId="4C79538D" w14:textId="689CBB03" w:rsidR="00DE6DFE" w:rsidRDefault="00DE6DFE" w:rsidP="00DE6DFE">
      <w:pPr>
        <w:spacing w:after="0"/>
        <w:ind w:firstLine="720"/>
      </w:pPr>
      <w:r>
        <w:t>Segundo o M</w:t>
      </w:r>
      <w:r w:rsidR="00976993">
        <w:t>ISAU</w:t>
      </w:r>
      <w:r>
        <w:t xml:space="preserve"> (2007:5), estima-se que existam actualmente mais de 40 milhões de pessoas infectadas com HIV em todo o mundo. A prevalência do HIV entre adultos em Moçambique é de 16.2% em (2004). Em países com uma prevalência elevada de HIV como é o caso de Moçambique e outros países da África Subsaariana, os doentes HIV positivos ocupam mais da metade das camas nos hospitais, e o risco médio de transmissão ocupacional depois da exposição a uma fonte infectada é aproximadamente:</w:t>
      </w:r>
    </w:p>
    <w:p w14:paraId="65872D73" w14:textId="77777777" w:rsidR="00DE6DFE" w:rsidRDefault="00DE6DFE" w:rsidP="00D0578A">
      <w:pPr>
        <w:pStyle w:val="PargrafodaLista"/>
        <w:numPr>
          <w:ilvl w:val="0"/>
          <w:numId w:val="35"/>
        </w:numPr>
        <w:spacing w:after="0"/>
      </w:pPr>
      <w:r>
        <w:t>HIV – 0.3%;</w:t>
      </w:r>
    </w:p>
    <w:p w14:paraId="0DE77DD5" w14:textId="77777777" w:rsidR="00DE6DFE" w:rsidRDefault="00DE6DFE" w:rsidP="00D0578A">
      <w:pPr>
        <w:pStyle w:val="PargrafodaLista"/>
        <w:numPr>
          <w:ilvl w:val="0"/>
          <w:numId w:val="35"/>
        </w:numPr>
        <w:spacing w:after="0"/>
      </w:pPr>
      <w:r>
        <w:t>VHC – 1.8%;</w:t>
      </w:r>
    </w:p>
    <w:p w14:paraId="04D2FAD2" w14:textId="77777777" w:rsidR="00DE6DFE" w:rsidRDefault="00DE6DFE" w:rsidP="00D0578A">
      <w:pPr>
        <w:pStyle w:val="PargrafodaLista"/>
        <w:numPr>
          <w:ilvl w:val="0"/>
          <w:numId w:val="35"/>
        </w:numPr>
        <w:spacing w:after="0"/>
      </w:pPr>
      <w:r>
        <w:t>VHB – 23% a 37%.</w:t>
      </w:r>
    </w:p>
    <w:p w14:paraId="2CED04BC" w14:textId="0FD6F338" w:rsidR="00DE6DFE" w:rsidRDefault="00DE6DFE" w:rsidP="00DE6DFE">
      <w:pPr>
        <w:spacing w:after="0"/>
        <w:ind w:firstLine="720"/>
      </w:pPr>
      <w:r>
        <w:t>Anualmente, dois milhões de trabalhadores de saúde reportam picadas com agulhas, sendo que a maior parte desta informação vem de países desenvolvidos.  Segundo a Organização Mundial da Saúde (OMS) (2005), entre os 35 milhões de profissionais de saúde em todo o mundo, aproximadamente três milhões sofrem acidentes ocupacionais com exposição à patógenos sanguíneos. Entre estes, dois milhões ao VHB, 900 000 ao VHC, e 170 000 ao HIV. Estes acidentes podem resultar em 15 000 infecções com o VHC, 70 000 infecções co o VHB, e 500 infecções com o HIV. Mais de 90% destas infecções ocorrem em países em desenvolvimento, (</w:t>
      </w:r>
      <w:r w:rsidR="00976993">
        <w:t>MISAU</w:t>
      </w:r>
      <w:r>
        <w:t>, 2007:7).</w:t>
      </w:r>
    </w:p>
    <w:p w14:paraId="4948EF3A" w14:textId="1BDB6DDA" w:rsidR="00666EE5" w:rsidRPr="00C673FF" w:rsidRDefault="00666EE5" w:rsidP="00DE6DFE">
      <w:pPr>
        <w:spacing w:after="0"/>
        <w:ind w:firstLine="720"/>
        <w:rPr>
          <w:rFonts w:eastAsiaTheme="majorEastAsia" w:cstheme="majorBidi"/>
          <w:b/>
          <w:bCs/>
          <w:kern w:val="32"/>
          <w:sz w:val="32"/>
          <w:szCs w:val="32"/>
        </w:rPr>
      </w:pPr>
      <w:r w:rsidRPr="00C673FF">
        <w:br w:type="page"/>
      </w:r>
    </w:p>
    <w:p w14:paraId="5185A76F" w14:textId="491F1A83" w:rsidR="00E041E9" w:rsidRPr="00C673FF" w:rsidRDefault="00E041E9" w:rsidP="006F7318">
      <w:pPr>
        <w:pStyle w:val="Ttulo1"/>
        <w:spacing w:after="0"/>
      </w:pPr>
      <w:bookmarkStart w:id="35" w:name="_Toc139008420"/>
      <w:r w:rsidRPr="00C673FF">
        <w:lastRenderedPageBreak/>
        <w:t>Capítulo III</w:t>
      </w:r>
      <w:bookmarkEnd w:id="35"/>
    </w:p>
    <w:p w14:paraId="41D997FF" w14:textId="66867EC1" w:rsidR="006106C2" w:rsidRPr="00C673FF" w:rsidRDefault="006106C2">
      <w:pPr>
        <w:pStyle w:val="Ttulo1"/>
        <w:numPr>
          <w:ilvl w:val="0"/>
          <w:numId w:val="23"/>
        </w:numPr>
        <w:spacing w:after="0"/>
      </w:pPr>
      <w:bookmarkStart w:id="36" w:name="_Toc139008421"/>
      <w:r w:rsidRPr="00C673FF">
        <w:t>Metodologia</w:t>
      </w:r>
      <w:bookmarkEnd w:id="36"/>
      <w:r w:rsidRPr="00C673FF">
        <w:t xml:space="preserve"> </w:t>
      </w:r>
    </w:p>
    <w:p w14:paraId="53A8DBD1" w14:textId="569342EC" w:rsidR="006106C2" w:rsidRPr="00C673FF" w:rsidRDefault="006106C2" w:rsidP="004537EF">
      <w:pPr>
        <w:spacing w:after="0"/>
        <w:ind w:firstLine="720"/>
        <w:rPr>
          <w:rFonts w:cs="Times New Roman"/>
          <w:color w:val="000000"/>
        </w:rPr>
      </w:pPr>
      <w:r w:rsidRPr="00C673FF">
        <w:rPr>
          <w:rFonts w:cs="Times New Roman"/>
          <w:color w:val="000000"/>
        </w:rPr>
        <w:t>Segundo Marconi e Lakatos (2007</w:t>
      </w:r>
      <w:r w:rsidR="00E9435C">
        <w:rPr>
          <w:rFonts w:cs="Times New Roman"/>
          <w:color w:val="000000"/>
        </w:rPr>
        <w:t>:17</w:t>
      </w:r>
      <w:r w:rsidRPr="00C673FF">
        <w:rPr>
          <w:rFonts w:cs="Times New Roman"/>
          <w:color w:val="000000"/>
        </w:rPr>
        <w:t>), a metodologia nasce da concepção sobre o que pode ser realizado e a partir da “tomada de decisão fundamenta-se naquilo que se afigura como lógico, racional, eficiente e eficaz”.</w:t>
      </w:r>
    </w:p>
    <w:p w14:paraId="1005B406" w14:textId="1EF11290" w:rsidR="006106C2" w:rsidRPr="00C673FF" w:rsidRDefault="006106C2" w:rsidP="004537EF">
      <w:pPr>
        <w:spacing w:after="0"/>
        <w:ind w:firstLine="720"/>
      </w:pPr>
      <w:r w:rsidRPr="00C673FF">
        <w:t xml:space="preserve">A metodologia deve ajudar a explicar não apenas os produtos da investigação científica, mas principalmente seu próprio processo, pois suas exigências não são de submissão estrita a procedimentos rígidos, mas antes da fecundidade na produção dos resultados, </w:t>
      </w:r>
      <w:r w:rsidR="00E9435C">
        <w:t>(</w:t>
      </w:r>
      <w:r w:rsidRPr="00C673FF">
        <w:t>Bruyne</w:t>
      </w:r>
      <w:r w:rsidR="00E9435C">
        <w:t>,</w:t>
      </w:r>
      <w:r w:rsidRPr="00C673FF">
        <w:t xml:space="preserve"> 1991</w:t>
      </w:r>
      <w:r w:rsidR="00E9435C">
        <w:t>:29</w:t>
      </w:r>
      <w:r w:rsidRPr="00C673FF">
        <w:t>).</w:t>
      </w:r>
    </w:p>
    <w:p w14:paraId="45D80E84" w14:textId="6F4A67CE" w:rsidR="006106C2" w:rsidRPr="00C673FF" w:rsidRDefault="006106C2" w:rsidP="004537EF">
      <w:pPr>
        <w:spacing w:after="0"/>
        <w:ind w:firstLine="720"/>
      </w:pPr>
      <w:r w:rsidRPr="00C673FF">
        <w:t xml:space="preserve">Na presente pesquisa </w:t>
      </w:r>
      <w:r w:rsidR="004537EF" w:rsidRPr="00C673FF">
        <w:t>foi</w:t>
      </w:r>
      <w:r w:rsidRPr="00C673FF">
        <w:t xml:space="preserve"> realizad</w:t>
      </w:r>
      <w:r w:rsidR="00FD26DD">
        <w:t>o</w:t>
      </w:r>
      <w:r w:rsidRPr="00C673FF">
        <w:t xml:space="preserve"> um estudo de caso no Hospital Central de Quelimane na Unidade de Cuidados Intensivos, onde</w:t>
      </w:r>
      <w:r w:rsidR="00C660A7" w:rsidRPr="00C673FF">
        <w:t xml:space="preserve"> </w:t>
      </w:r>
      <w:r w:rsidRPr="00C673FF">
        <w:t>busc</w:t>
      </w:r>
      <w:r w:rsidR="004537EF" w:rsidRPr="00C673FF">
        <w:t>ou-se</w:t>
      </w:r>
      <w:r w:rsidRPr="00C673FF">
        <w:t xml:space="preserve"> e aprofund</w:t>
      </w:r>
      <w:r w:rsidR="00DA092C" w:rsidRPr="00C673FF">
        <w:t>ou-se</w:t>
      </w:r>
      <w:r w:rsidRPr="00C673FF">
        <w:t xml:space="preserve"> as análises a partir de dimensionamento e conhecimentos das opiniões dos profissionais de saúde sobre os métodos preventivos usados no seu local de trabalho, desvendando seus pensamentos e ideias sobre as situações existentes. </w:t>
      </w:r>
    </w:p>
    <w:p w14:paraId="0CB1AA9C" w14:textId="12348981" w:rsidR="006106C2" w:rsidRPr="00C673FF" w:rsidRDefault="006106C2" w:rsidP="006D18B9">
      <w:pPr>
        <w:pStyle w:val="Ttulo2"/>
      </w:pPr>
      <w:bookmarkStart w:id="37" w:name="_Toc139008422"/>
      <w:r w:rsidRPr="00C673FF">
        <w:t xml:space="preserve">Tipo de </w:t>
      </w:r>
      <w:r w:rsidR="003959A8">
        <w:t>Pesquisa</w:t>
      </w:r>
      <w:bookmarkEnd w:id="37"/>
      <w:r w:rsidRPr="00C673FF">
        <w:t xml:space="preserve"> </w:t>
      </w:r>
    </w:p>
    <w:p w14:paraId="16EACF2F" w14:textId="2799EC4E" w:rsidR="006106C2" w:rsidRPr="00C673FF" w:rsidRDefault="006106C2" w:rsidP="004537EF">
      <w:pPr>
        <w:spacing w:after="0"/>
        <w:ind w:firstLine="720"/>
      </w:pPr>
      <w:r w:rsidRPr="00C673FF">
        <w:rPr>
          <w:rFonts w:cs="Times New Roman"/>
          <w:szCs w:val="24"/>
        </w:rPr>
        <w:t>Para Gil (1991</w:t>
      </w:r>
      <w:r w:rsidR="00E9435C">
        <w:rPr>
          <w:rFonts w:cs="Times New Roman"/>
          <w:szCs w:val="24"/>
        </w:rPr>
        <w:t>:25</w:t>
      </w:r>
      <w:r w:rsidRPr="00C673FF">
        <w:rPr>
          <w:rFonts w:cs="Times New Roman"/>
          <w:szCs w:val="24"/>
        </w:rPr>
        <w:t xml:space="preserve">), </w:t>
      </w:r>
      <w:r w:rsidRPr="00C673FF">
        <w:t xml:space="preserve">a pesquisa pode ser diferenciada quanto à natureza, aos métodos (ou abordagens metodológicas), quanto aos </w:t>
      </w:r>
      <w:r w:rsidR="00C7539F" w:rsidRPr="00C673FF">
        <w:t>objectivos</w:t>
      </w:r>
      <w:r w:rsidRPr="00C673FF">
        <w:t>.</w:t>
      </w:r>
    </w:p>
    <w:p w14:paraId="491AED81" w14:textId="77777777" w:rsidR="006106C2" w:rsidRPr="00C673FF" w:rsidRDefault="006106C2">
      <w:pPr>
        <w:pStyle w:val="Ttulo3"/>
        <w:numPr>
          <w:ilvl w:val="2"/>
          <w:numId w:val="23"/>
        </w:numPr>
      </w:pPr>
      <w:bookmarkStart w:id="38" w:name="_Toc139008423"/>
      <w:r w:rsidRPr="00C673FF">
        <w:t>Quanto à natureza</w:t>
      </w:r>
      <w:bookmarkEnd w:id="38"/>
      <w:r w:rsidRPr="00C673FF">
        <w:t xml:space="preserve"> </w:t>
      </w:r>
    </w:p>
    <w:p w14:paraId="291646E1" w14:textId="0193ED1E" w:rsidR="006106C2" w:rsidRPr="00C673FF" w:rsidRDefault="006106C2" w:rsidP="004537EF">
      <w:pPr>
        <w:spacing w:after="0"/>
        <w:ind w:firstLine="720"/>
      </w:pPr>
      <w:r w:rsidRPr="00C673FF">
        <w:t xml:space="preserve">Sob o enfoque da natureza, a pesquisa </w:t>
      </w:r>
      <w:r w:rsidR="00976993">
        <w:t>foi</w:t>
      </w:r>
      <w:r w:rsidR="003959A8">
        <w:t xml:space="preserve"> </w:t>
      </w:r>
      <w:r w:rsidRPr="00C673FF">
        <w:t>aplicada</w:t>
      </w:r>
      <w:r w:rsidR="00C021AC">
        <w:t xml:space="preserve"> porque</w:t>
      </w:r>
      <w:r w:rsidR="00C021AC" w:rsidRPr="00C021AC">
        <w:t xml:space="preserve"> aprofunda conhecimentos na área a partir de uma análise prática, </w:t>
      </w:r>
      <w:r w:rsidR="00C021AC">
        <w:t>que</w:t>
      </w:r>
      <w:r w:rsidR="00C021AC" w:rsidRPr="00C021AC">
        <w:t xml:space="preserve"> determina respostas ao problema propost</w:t>
      </w:r>
      <w:r w:rsidR="00C021AC">
        <w:t>o</w:t>
      </w:r>
      <w:r w:rsidRPr="00C673FF">
        <w:t xml:space="preserve">. </w:t>
      </w:r>
      <w:r w:rsidR="00C021AC">
        <w:t>A</w:t>
      </w:r>
      <w:r w:rsidRPr="00C673FF">
        <w:t xml:space="preserve"> pesquisa aplicada é dedicada à geração de conhecimento para solução de problemas específicos, é dirigida à busca da verdade para determinada aplicação prática em situação particular</w:t>
      </w:r>
      <w:r w:rsidR="00E9435C">
        <w:t>,</w:t>
      </w:r>
      <w:r w:rsidRPr="00C673FF">
        <w:t xml:space="preserve"> </w:t>
      </w:r>
      <w:r w:rsidR="00E9435C">
        <w:t>(</w:t>
      </w:r>
      <w:r w:rsidRPr="00C673FF">
        <w:t>Gil</w:t>
      </w:r>
      <w:r w:rsidR="00E9435C">
        <w:t xml:space="preserve">, </w:t>
      </w:r>
      <w:r w:rsidRPr="00C673FF">
        <w:t>1991</w:t>
      </w:r>
      <w:r w:rsidR="00E9435C">
        <w:t>:25</w:t>
      </w:r>
      <w:r w:rsidRPr="00C673FF">
        <w:t xml:space="preserve">). </w:t>
      </w:r>
    </w:p>
    <w:p w14:paraId="1797A6AD" w14:textId="77777777" w:rsidR="006106C2" w:rsidRPr="00C673FF" w:rsidRDefault="006106C2">
      <w:pPr>
        <w:pStyle w:val="Ttulo3"/>
        <w:numPr>
          <w:ilvl w:val="2"/>
          <w:numId w:val="23"/>
        </w:numPr>
      </w:pPr>
      <w:bookmarkStart w:id="39" w:name="_Toc139008424"/>
      <w:r w:rsidRPr="00C673FF">
        <w:t>Quanto à abordagem ou metodologia</w:t>
      </w:r>
      <w:bookmarkEnd w:id="39"/>
      <w:r w:rsidRPr="00C673FF">
        <w:t xml:space="preserve"> </w:t>
      </w:r>
    </w:p>
    <w:p w14:paraId="0D382D05" w14:textId="25FA84F6" w:rsidR="006106C2" w:rsidRPr="006F7318" w:rsidRDefault="006106C2" w:rsidP="006F7318">
      <w:pPr>
        <w:spacing w:after="0"/>
        <w:ind w:firstLine="720"/>
      </w:pPr>
      <w:r w:rsidRPr="00C673FF">
        <w:t>A presente pesquisa se classific</w:t>
      </w:r>
      <w:r w:rsidR="00976993">
        <w:t>ou</w:t>
      </w:r>
      <w:r w:rsidRPr="00C673FF">
        <w:t xml:space="preserve"> como pesquisa quali-quantitativa porqu</w:t>
      </w:r>
      <w:r w:rsidR="006F7318">
        <w:t xml:space="preserve">e: </w:t>
      </w:r>
      <w:r w:rsidRPr="006F7318">
        <w:rPr>
          <w:rFonts w:cs="Times New Roman"/>
          <w:szCs w:val="24"/>
        </w:rPr>
        <w:t>De acordo com Silva e Menezes (2001</w:t>
      </w:r>
      <w:r w:rsidR="00947701">
        <w:rPr>
          <w:rFonts w:cs="Times New Roman"/>
          <w:szCs w:val="24"/>
        </w:rPr>
        <w:t>:21</w:t>
      </w:r>
      <w:r w:rsidRPr="006F7318">
        <w:rPr>
          <w:rFonts w:cs="Times New Roman"/>
          <w:szCs w:val="24"/>
        </w:rPr>
        <w:t>), a pesquisa quantitativa é considerada tudo que pode ser quantificável; o que significa traduzir em números opiniões e informações para classificá-las e analisá-las. Requer o uso de recursos e de técnicas estatísticas (percentagem, média, moda, mediana, desvio padrão, coeficiente de correlação, analise de regressão, etc.).</w:t>
      </w:r>
      <w:r w:rsidRPr="006F7318">
        <w:rPr>
          <w:szCs w:val="24"/>
        </w:rPr>
        <w:t xml:space="preserve"> E </w:t>
      </w:r>
      <w:r w:rsidRPr="006F7318">
        <w:rPr>
          <w:rFonts w:cs="Times New Roman"/>
          <w:szCs w:val="24"/>
        </w:rPr>
        <w:t>de acordo com Marconi e Lakatos (2005</w:t>
      </w:r>
      <w:r w:rsidR="00947701">
        <w:rPr>
          <w:rFonts w:cs="Times New Roman"/>
          <w:szCs w:val="24"/>
        </w:rPr>
        <w:t>:66</w:t>
      </w:r>
      <w:r w:rsidRPr="006F7318">
        <w:rPr>
          <w:rFonts w:cs="Times New Roman"/>
          <w:szCs w:val="24"/>
        </w:rPr>
        <w:t>), a metodologia qualitativa pressupõe uma análise interpretação de aspectos mais profundos da complexidade do comportamento humano. "[…] fornece análise mais detalhada sobre investigações, hábitos, atitudes e tendência de comportamentos".</w:t>
      </w:r>
    </w:p>
    <w:p w14:paraId="3F23DCDA" w14:textId="0CA02FC0" w:rsidR="006106C2" w:rsidRPr="00C673FF" w:rsidRDefault="006106C2">
      <w:pPr>
        <w:pStyle w:val="Ttulo3"/>
        <w:numPr>
          <w:ilvl w:val="2"/>
          <w:numId w:val="23"/>
        </w:numPr>
      </w:pPr>
      <w:bookmarkStart w:id="40" w:name="_Toc139008425"/>
      <w:r w:rsidRPr="00C673FF">
        <w:lastRenderedPageBreak/>
        <w:t xml:space="preserve">Quanto aos </w:t>
      </w:r>
      <w:r w:rsidR="00C7539F" w:rsidRPr="00C673FF">
        <w:t>objectivos</w:t>
      </w:r>
      <w:bookmarkEnd w:id="40"/>
      <w:r w:rsidRPr="00C673FF">
        <w:t xml:space="preserve"> </w:t>
      </w:r>
    </w:p>
    <w:p w14:paraId="7D4BC2DC" w14:textId="56F46D20" w:rsidR="006106C2" w:rsidRPr="00C673FF" w:rsidRDefault="00976993" w:rsidP="00DA092C">
      <w:pPr>
        <w:spacing w:after="0"/>
        <w:ind w:firstLine="720"/>
        <w:rPr>
          <w:rFonts w:cs="Times New Roman"/>
          <w:szCs w:val="24"/>
        </w:rPr>
      </w:pPr>
      <w:r>
        <w:rPr>
          <w:rFonts w:cs="Times New Roman"/>
          <w:szCs w:val="24"/>
        </w:rPr>
        <w:t>O</w:t>
      </w:r>
      <w:r w:rsidR="006F7318" w:rsidRPr="00C673FF">
        <w:rPr>
          <w:rFonts w:cs="Times New Roman"/>
          <w:szCs w:val="24"/>
        </w:rPr>
        <w:t xml:space="preserve"> tipo de pesquisa que mais se enquadr</w:t>
      </w:r>
      <w:r>
        <w:rPr>
          <w:rFonts w:cs="Times New Roman"/>
          <w:szCs w:val="24"/>
        </w:rPr>
        <w:t>ou</w:t>
      </w:r>
      <w:r w:rsidR="006F7318" w:rsidRPr="00C673FF">
        <w:rPr>
          <w:rFonts w:cs="Times New Roman"/>
          <w:szCs w:val="24"/>
        </w:rPr>
        <w:t xml:space="preserve"> neste estudo são as pesquisas exploratória e descritiva. </w:t>
      </w:r>
      <w:r w:rsidR="006106C2" w:rsidRPr="00C673FF">
        <w:rPr>
          <w:rFonts w:cs="Times New Roman"/>
          <w:szCs w:val="24"/>
        </w:rPr>
        <w:t xml:space="preserve">Na percepção de </w:t>
      </w:r>
      <w:bookmarkStart w:id="41" w:name="_Hlk132727074"/>
      <w:r w:rsidR="006106C2" w:rsidRPr="00C673FF">
        <w:rPr>
          <w:rFonts w:cs="Times New Roman"/>
          <w:szCs w:val="24"/>
        </w:rPr>
        <w:t>Gil (2002</w:t>
      </w:r>
      <w:r w:rsidR="00947701">
        <w:rPr>
          <w:rFonts w:cs="Times New Roman"/>
          <w:szCs w:val="24"/>
        </w:rPr>
        <w:t>:42</w:t>
      </w:r>
      <w:r w:rsidR="006106C2" w:rsidRPr="00C673FF">
        <w:rPr>
          <w:rFonts w:cs="Times New Roman"/>
          <w:szCs w:val="24"/>
        </w:rPr>
        <w:t>), afirm</w:t>
      </w:r>
      <w:r>
        <w:rPr>
          <w:rFonts w:cs="Times New Roman"/>
          <w:szCs w:val="24"/>
        </w:rPr>
        <w:t>ou</w:t>
      </w:r>
      <w:r w:rsidR="006106C2" w:rsidRPr="00C673FF">
        <w:rPr>
          <w:rFonts w:cs="Times New Roman"/>
          <w:szCs w:val="24"/>
        </w:rPr>
        <w:t xml:space="preserve"> que a pesquisa descritiva visa descrever as características de determinada população ou fenómeno ou o estabelecimento de relações entre variáveis.</w:t>
      </w:r>
      <w:bookmarkEnd w:id="41"/>
      <w:r w:rsidR="006106C2" w:rsidRPr="00C673FF">
        <w:rPr>
          <w:rFonts w:cs="Times New Roman"/>
          <w:szCs w:val="24"/>
        </w:rPr>
        <w:t xml:space="preserve"> Envolve o uso de técnicas padronizadas de </w:t>
      </w:r>
      <w:r w:rsidR="00C9289B" w:rsidRPr="00C673FF">
        <w:rPr>
          <w:rFonts w:cs="Times New Roman"/>
          <w:szCs w:val="24"/>
        </w:rPr>
        <w:t>colecta</w:t>
      </w:r>
      <w:r w:rsidR="006106C2" w:rsidRPr="00C673FF">
        <w:rPr>
          <w:rFonts w:cs="Times New Roman"/>
          <w:szCs w:val="24"/>
        </w:rPr>
        <w:t xml:space="preserve"> de dados: questionário e observação sistemática. Já a pesquisa exploratória visa proporcionar maior familiaridade com problema com vistas a torná-los explícito ou a construir hipóteses; envolve levantamento bibliográfico; entrevistas com pessoas que tiveram experiências práticas com problema pesquisado. </w:t>
      </w:r>
      <w:r w:rsidR="006F7318">
        <w:rPr>
          <w:rFonts w:cs="Times New Roman"/>
          <w:szCs w:val="24"/>
        </w:rPr>
        <w:t xml:space="preserve"> </w:t>
      </w:r>
    </w:p>
    <w:p w14:paraId="6C81BC98" w14:textId="77777777" w:rsidR="006106C2" w:rsidRPr="00C673FF" w:rsidRDefault="006106C2" w:rsidP="006D18B9">
      <w:pPr>
        <w:pStyle w:val="Ttulo2"/>
        <w:rPr>
          <w:rFonts w:cstheme="majorBidi"/>
          <w:szCs w:val="26"/>
        </w:rPr>
      </w:pPr>
      <w:bookmarkStart w:id="42" w:name="_Toc139008426"/>
      <w:r w:rsidRPr="00C673FF">
        <w:t>Universo e Amostra</w:t>
      </w:r>
      <w:bookmarkEnd w:id="42"/>
      <w:r w:rsidRPr="00C673FF">
        <w:t xml:space="preserve"> </w:t>
      </w:r>
    </w:p>
    <w:p w14:paraId="482D0DE0" w14:textId="1865B79E" w:rsidR="006106C2" w:rsidRPr="00C673FF" w:rsidRDefault="006106C2" w:rsidP="004537EF">
      <w:pPr>
        <w:spacing w:after="0"/>
        <w:ind w:firstLine="720"/>
      </w:pPr>
      <w:r w:rsidRPr="00C673FF">
        <w:t>O universo ou população amostral é um conjunto de elementos que possuem características em comum selecionadas para um estudo, Vergara (2016</w:t>
      </w:r>
      <w:r w:rsidR="00947701">
        <w:t>:47</w:t>
      </w:r>
      <w:r w:rsidRPr="00C673FF">
        <w:t xml:space="preserve">). Raramente se tem acesso à população de um evento, porque de maneira geral </w:t>
      </w:r>
      <w:r w:rsidR="00C9289B" w:rsidRPr="00C673FF">
        <w:t>abrangem</w:t>
      </w:r>
      <w:r w:rsidRPr="00C673FF">
        <w:t xml:space="preserve"> um universo tão grande de elementos, que o estudo censitário para determinar uma ou mais características de interesse torna-se praticamente impossível, </w:t>
      </w:r>
      <w:r w:rsidR="00947701">
        <w:t>(</w:t>
      </w:r>
      <w:r w:rsidRPr="00C673FF">
        <w:t>Vergara</w:t>
      </w:r>
      <w:r w:rsidR="00947701">
        <w:t>,</w:t>
      </w:r>
      <w:r w:rsidRPr="00C673FF">
        <w:t xml:space="preserve"> 2016</w:t>
      </w:r>
      <w:r w:rsidR="00947701">
        <w:t>:47</w:t>
      </w:r>
      <w:r w:rsidRPr="00C673FF">
        <w:t>).</w:t>
      </w:r>
    </w:p>
    <w:p w14:paraId="037A318E" w14:textId="396CEEEC" w:rsidR="006106C2" w:rsidRPr="00C673FF" w:rsidRDefault="006106C2" w:rsidP="004537EF">
      <w:pPr>
        <w:spacing w:after="0"/>
        <w:ind w:firstLine="720"/>
      </w:pPr>
      <w:r w:rsidRPr="00C673FF">
        <w:t xml:space="preserve">Neste caso o universo do presente estudo </w:t>
      </w:r>
      <w:r w:rsidR="00076DD8">
        <w:t>foram</w:t>
      </w:r>
      <w:r w:rsidRPr="00C673FF">
        <w:t xml:space="preserve"> todos os profissionais de saúde afectos na unidade de cuidados intensivos (UCI). </w:t>
      </w:r>
    </w:p>
    <w:p w14:paraId="54047908" w14:textId="7A1C9498" w:rsidR="009E643B" w:rsidRPr="00C673FF" w:rsidRDefault="006106C2" w:rsidP="003959A8">
      <w:pPr>
        <w:spacing w:after="0"/>
        <w:ind w:firstLine="720"/>
      </w:pPr>
      <w:r w:rsidRPr="00C673FF">
        <w:t xml:space="preserve">O processo de selecção dos elementos para o estudo, </w:t>
      </w:r>
      <w:r w:rsidR="003959A8">
        <w:t>foi</w:t>
      </w:r>
      <w:r w:rsidRPr="00C673FF">
        <w:t xml:space="preserve"> usado amostragem por conveniência, por parecer mais adequada ao estudo e tempo disponível para a </w:t>
      </w:r>
      <w:r w:rsidR="00C7539F" w:rsidRPr="00C673FF">
        <w:t>colheita</w:t>
      </w:r>
      <w:r w:rsidRPr="00C673FF">
        <w:t xml:space="preserve"> de dados</w:t>
      </w:r>
      <w:r w:rsidR="003959A8">
        <w:t xml:space="preserve">. </w:t>
      </w:r>
      <w:r w:rsidR="003959A8" w:rsidRPr="00C673FF">
        <w:t xml:space="preserve">A amostra desta pesquisa </w:t>
      </w:r>
      <w:r w:rsidR="00076DD8">
        <w:t>foi</w:t>
      </w:r>
      <w:r w:rsidR="003959A8" w:rsidRPr="00C673FF">
        <w:t xml:space="preserve"> composta por dez profissionais de saúde na UCI do Hospital Centra</w:t>
      </w:r>
      <w:r w:rsidR="003959A8">
        <w:t>l</w:t>
      </w:r>
      <w:r w:rsidR="003959A8" w:rsidRPr="00C673FF">
        <w:t xml:space="preserve"> de Quelimane</w:t>
      </w:r>
      <w:r w:rsidR="003959A8">
        <w:t>.</w:t>
      </w:r>
    </w:p>
    <w:p w14:paraId="4440E58A" w14:textId="77777777" w:rsidR="00AD7FF2" w:rsidRPr="00C673FF" w:rsidRDefault="00AD7FF2">
      <w:pPr>
        <w:pStyle w:val="Ttulo3"/>
        <w:numPr>
          <w:ilvl w:val="2"/>
          <w:numId w:val="23"/>
        </w:numPr>
      </w:pPr>
      <w:bookmarkStart w:id="43" w:name="_Toc139008427"/>
      <w:r w:rsidRPr="00C673FF">
        <w:t>Critério de inclusão e exclusão</w:t>
      </w:r>
      <w:bookmarkEnd w:id="43"/>
    </w:p>
    <w:p w14:paraId="4B4FD8BF" w14:textId="38FF0FC9" w:rsidR="00B04CCE" w:rsidRDefault="00AA7CBE" w:rsidP="003757AF">
      <w:pPr>
        <w:spacing w:after="0"/>
        <w:ind w:firstLine="720"/>
      </w:pPr>
      <w:r>
        <w:t>Em relação aos</w:t>
      </w:r>
      <w:r w:rsidR="00AD7FF2" w:rsidRPr="00C673FF">
        <w:t xml:space="preserve"> Critério de inclusão os elementos amostrais do presente estudo, </w:t>
      </w:r>
      <w:r>
        <w:t>foram</w:t>
      </w:r>
      <w:r w:rsidR="00AD7FF2" w:rsidRPr="00C673FF">
        <w:t xml:space="preserve"> incorporados no estudo </w:t>
      </w:r>
      <w:r>
        <w:t>à</w:t>
      </w:r>
      <w:r w:rsidR="00AD7FF2" w:rsidRPr="00C673FF">
        <w:t xml:space="preserve"> medida que os profissionais de saúde mostra</w:t>
      </w:r>
      <w:r>
        <w:t>ram</w:t>
      </w:r>
      <w:r w:rsidR="00AD7FF2" w:rsidRPr="00C673FF">
        <w:t xml:space="preserve"> disponibilidade para a entrevista, n</w:t>
      </w:r>
      <w:r>
        <w:t>o</w:t>
      </w:r>
      <w:r w:rsidR="00AD7FF2" w:rsidRPr="00C673FF">
        <w:t xml:space="preserve">s quais </w:t>
      </w:r>
      <w:r>
        <w:t>foram</w:t>
      </w:r>
      <w:r w:rsidR="00AD7FF2" w:rsidRPr="00C673FF">
        <w:t xml:space="preserve"> </w:t>
      </w:r>
      <w:r w:rsidR="00076DD8">
        <w:t>inclusos</w:t>
      </w:r>
      <w:r w:rsidR="00AD7FF2" w:rsidRPr="00C673FF">
        <w:t>:</w:t>
      </w:r>
      <w:r w:rsidR="003959A8">
        <w:t xml:space="preserve"> </w:t>
      </w:r>
    </w:p>
    <w:p w14:paraId="1CE62A69" w14:textId="562C61C2" w:rsidR="00B04CCE" w:rsidRDefault="00B04CCE" w:rsidP="00B04CCE">
      <w:pPr>
        <w:pStyle w:val="PargrafodaLista"/>
        <w:numPr>
          <w:ilvl w:val="0"/>
          <w:numId w:val="27"/>
        </w:numPr>
        <w:spacing w:after="0"/>
      </w:pPr>
      <w:r>
        <w:t>P</w:t>
      </w:r>
      <w:r w:rsidR="003959A8">
        <w:t>rofissiona</w:t>
      </w:r>
      <w:r w:rsidR="006F7318">
        <w:t>is de saúde afectos na UCI</w:t>
      </w:r>
      <w:r w:rsidR="00076DD8">
        <w:t xml:space="preserve"> (médicos, enfermeiros e agentes de serviços)</w:t>
      </w:r>
      <w:r>
        <w:t>;</w:t>
      </w:r>
    </w:p>
    <w:p w14:paraId="0251680C" w14:textId="0EB376C7" w:rsidR="00B04CCE" w:rsidRDefault="00B04CCE" w:rsidP="00B04CCE">
      <w:pPr>
        <w:pStyle w:val="PargrafodaLista"/>
        <w:numPr>
          <w:ilvl w:val="0"/>
          <w:numId w:val="27"/>
        </w:numPr>
        <w:spacing w:after="0"/>
      </w:pPr>
      <w:r>
        <w:t>T</w:t>
      </w:r>
      <w:r w:rsidR="006F7318">
        <w:t xml:space="preserve">er no mínimo três anos de </w:t>
      </w:r>
      <w:r w:rsidR="00076DD8">
        <w:t>serviço</w:t>
      </w:r>
      <w:r>
        <w:t>;</w:t>
      </w:r>
      <w:r w:rsidR="006F7318">
        <w:t xml:space="preserve"> </w:t>
      </w:r>
      <w:r w:rsidR="00FD4D6B">
        <w:t>e</w:t>
      </w:r>
    </w:p>
    <w:p w14:paraId="404748ED" w14:textId="0366EEB7" w:rsidR="00AD7FF2" w:rsidRPr="00FD4D6B" w:rsidRDefault="00B04CCE" w:rsidP="00076DD8">
      <w:pPr>
        <w:pStyle w:val="PargrafodaLista"/>
        <w:numPr>
          <w:ilvl w:val="0"/>
          <w:numId w:val="27"/>
        </w:numPr>
        <w:spacing w:after="0"/>
      </w:pPr>
      <w:r>
        <w:t>T</w:t>
      </w:r>
      <w:r w:rsidR="006F7318">
        <w:t>odos os profissionais de saúde que se disponibilizaram a participar no estudo</w:t>
      </w:r>
      <w:r w:rsidR="00FD4D6B">
        <w:t xml:space="preserve"> </w:t>
      </w:r>
      <w:r w:rsidR="00FD4D6B" w:rsidRPr="00FD4D6B">
        <w:t>e assinaram o termo de consentimento livre e esclarecido</w:t>
      </w:r>
      <w:r w:rsidR="00C43FC3">
        <w:t>.</w:t>
      </w:r>
    </w:p>
    <w:p w14:paraId="0F61E864" w14:textId="77777777" w:rsidR="00B04CCE" w:rsidRDefault="00AA7CBE" w:rsidP="003757AF">
      <w:pPr>
        <w:spacing w:after="0"/>
        <w:ind w:firstLine="720"/>
      </w:pPr>
      <w:r>
        <w:t>Em relação ao</w:t>
      </w:r>
      <w:r w:rsidR="00AD7FF2" w:rsidRPr="00C673FF">
        <w:t xml:space="preserve"> critério de exclusão </w:t>
      </w:r>
      <w:r>
        <w:t>foram</w:t>
      </w:r>
      <w:r w:rsidR="00AD7FF2" w:rsidRPr="00C673FF">
        <w:t xml:space="preserve"> excluídos </w:t>
      </w:r>
      <w:r>
        <w:t>do estudo</w:t>
      </w:r>
      <w:r w:rsidR="00B04CCE">
        <w:t>:</w:t>
      </w:r>
      <w:r>
        <w:t xml:space="preserve"> </w:t>
      </w:r>
    </w:p>
    <w:p w14:paraId="45E103F6" w14:textId="6EE5DE32" w:rsidR="00B04CCE" w:rsidRDefault="00B04CCE" w:rsidP="00B04CCE">
      <w:pPr>
        <w:pStyle w:val="PargrafodaLista"/>
        <w:numPr>
          <w:ilvl w:val="0"/>
          <w:numId w:val="28"/>
        </w:numPr>
        <w:spacing w:after="0"/>
      </w:pPr>
      <w:r>
        <w:t>T</w:t>
      </w:r>
      <w:r w:rsidR="00AA7CBE">
        <w:t xml:space="preserve">odos os profissionais </w:t>
      </w:r>
      <w:r w:rsidR="00480788">
        <w:t>citados no critério de inclusão;</w:t>
      </w:r>
    </w:p>
    <w:p w14:paraId="4467FAF8" w14:textId="77777777" w:rsidR="00FD4D6B" w:rsidRPr="00FD4D6B" w:rsidRDefault="00FD4D6B" w:rsidP="00B04CCE">
      <w:pPr>
        <w:pStyle w:val="PargrafodaLista"/>
        <w:numPr>
          <w:ilvl w:val="0"/>
          <w:numId w:val="28"/>
        </w:numPr>
        <w:spacing w:after="0"/>
      </w:pPr>
      <w:r>
        <w:t xml:space="preserve">Profissionais </w:t>
      </w:r>
      <w:r w:rsidRPr="00FD4D6B">
        <w:t>que não aceitaram participar do estudo; e</w:t>
      </w:r>
    </w:p>
    <w:p w14:paraId="0FFD010D" w14:textId="1D115F73" w:rsidR="00301F68" w:rsidRDefault="00FD4D6B" w:rsidP="00D0578A">
      <w:pPr>
        <w:pStyle w:val="PargrafodaLista"/>
        <w:numPr>
          <w:ilvl w:val="0"/>
          <w:numId w:val="28"/>
        </w:numPr>
        <w:spacing w:after="0"/>
      </w:pPr>
      <w:r w:rsidRPr="00FD4D6B">
        <w:t>Profissionais que na altura da recolha de dados, não se encontravam no local d</w:t>
      </w:r>
      <w:r w:rsidR="00480788">
        <w:t>o estudo</w:t>
      </w:r>
      <w:r w:rsidRPr="00FD4D6B">
        <w:t>.</w:t>
      </w:r>
    </w:p>
    <w:p w14:paraId="6CCF7DF0" w14:textId="77777777" w:rsidR="00480788" w:rsidRPr="00FD4D6B" w:rsidRDefault="00480788" w:rsidP="00480788">
      <w:pPr>
        <w:pStyle w:val="PargrafodaLista"/>
        <w:spacing w:after="0"/>
      </w:pPr>
    </w:p>
    <w:p w14:paraId="505C9ACC" w14:textId="64F68077" w:rsidR="006106C2" w:rsidRPr="00C673FF" w:rsidRDefault="006106C2" w:rsidP="006D18B9">
      <w:pPr>
        <w:pStyle w:val="Ttulo2"/>
      </w:pPr>
      <w:bookmarkStart w:id="44" w:name="_Toc139008428"/>
      <w:r w:rsidRPr="00C673FF">
        <w:lastRenderedPageBreak/>
        <w:t>Técnicas e Instrumento de Recolha de Dados</w:t>
      </w:r>
      <w:bookmarkEnd w:id="44"/>
      <w:r w:rsidRPr="00C673FF">
        <w:t xml:space="preserve"> </w:t>
      </w:r>
    </w:p>
    <w:p w14:paraId="399E5557" w14:textId="10C5A572" w:rsidR="0002506E" w:rsidRDefault="0002506E" w:rsidP="004537EF">
      <w:pPr>
        <w:spacing w:after="0"/>
        <w:ind w:firstLine="720"/>
        <w:rPr>
          <w:szCs w:val="24"/>
        </w:rPr>
      </w:pPr>
      <w:r w:rsidRPr="0002506E">
        <w:rPr>
          <w:szCs w:val="24"/>
        </w:rPr>
        <w:t>Como instrumentos de recolha de dados foram usados, questionário estruturado com 16 questões, das quais, 1</w:t>
      </w:r>
      <w:r w:rsidR="00FC01D5">
        <w:rPr>
          <w:szCs w:val="24"/>
        </w:rPr>
        <w:t>3</w:t>
      </w:r>
      <w:r w:rsidRPr="0002506E">
        <w:rPr>
          <w:szCs w:val="24"/>
        </w:rPr>
        <w:t xml:space="preserve"> fechadas e 2 abertas, e o guião de observação, por ser relevante quando se tem como finalidade de colectar informações sobre determinado tema</w:t>
      </w:r>
      <w:r>
        <w:rPr>
          <w:szCs w:val="24"/>
        </w:rPr>
        <w:t>.</w:t>
      </w:r>
    </w:p>
    <w:p w14:paraId="43BDD74A" w14:textId="25B1E7A8" w:rsidR="006106C2" w:rsidRPr="00C673FF" w:rsidRDefault="006106C2" w:rsidP="004537EF">
      <w:pPr>
        <w:spacing w:after="0"/>
        <w:ind w:firstLine="720"/>
      </w:pPr>
      <w:r w:rsidRPr="0002506E">
        <w:t>Um questionário é um instrumento de investigação que visa recolher informações baseando-</w:t>
      </w:r>
      <w:r w:rsidRPr="00C673FF">
        <w:t xml:space="preserve">se, geralmente, na inquisição de um grupo representativo da população em estudo. Para tal, coloca-se uma série de questões que abrangem um tema de interesse para os investigadores, não havendo </w:t>
      </w:r>
      <w:r w:rsidR="00C7539F" w:rsidRPr="00C673FF">
        <w:t>interacção</w:t>
      </w:r>
      <w:r w:rsidRPr="00C673FF">
        <w:t xml:space="preserve"> directa entre estes e os inquiridos, segundo A</w:t>
      </w:r>
      <w:r w:rsidR="0081551D">
        <w:t>p</w:t>
      </w:r>
      <w:r w:rsidRPr="00C673FF">
        <w:t>maro,</w:t>
      </w:r>
      <w:r w:rsidR="00947701">
        <w:t xml:space="preserve"> et.al. </w:t>
      </w:r>
      <w:r w:rsidRPr="00C673FF">
        <w:t>(2004/2005</w:t>
      </w:r>
      <w:r w:rsidR="00947701">
        <w:t>:59-60</w:t>
      </w:r>
      <w:r w:rsidRPr="00C673FF">
        <w:t>).</w:t>
      </w:r>
    </w:p>
    <w:p w14:paraId="64F8FD2F" w14:textId="5B8DFC7D" w:rsidR="006106C2" w:rsidRDefault="006106C2" w:rsidP="004537EF">
      <w:pPr>
        <w:spacing w:after="0"/>
        <w:ind w:firstLine="720"/>
      </w:pPr>
      <w:r w:rsidRPr="00C673FF">
        <w:t xml:space="preserve">A observação pode assumir várias formas e é, ao mesmo tempo, a mais antiga e a mais moderna das técnicas de pesquisa. Inclui as experiências mais casuais, não controladas, até os registros mais exactos por meio de um filme ou experiência de laboratório. Contudo há de se “ter cuidado, pois todos os seres humanos notam algumas coisas e não </w:t>
      </w:r>
      <w:r w:rsidR="00C9289B" w:rsidRPr="00C673FF">
        <w:t>vêm</w:t>
      </w:r>
      <w:r w:rsidRPr="00C673FF">
        <w:t xml:space="preserve"> outras”. De toda forma “a ciência começa com a observação e deve no fim voltar à observação para uma validação final”, para concluir e reavaliar se os dados explicitados estão de acordo com a realidade do </w:t>
      </w:r>
      <w:r w:rsidR="00C7539F" w:rsidRPr="00C673FF">
        <w:t>fenómeno</w:t>
      </w:r>
      <w:r w:rsidRPr="00C673FF">
        <w:t xml:space="preserve"> estudado, </w:t>
      </w:r>
      <w:r w:rsidR="00947701">
        <w:t>(</w:t>
      </w:r>
      <w:r w:rsidRPr="00C673FF">
        <w:t xml:space="preserve">Soares, </w:t>
      </w:r>
      <w:r w:rsidR="00947701">
        <w:t>et.al,</w:t>
      </w:r>
      <w:r w:rsidRPr="00C673FF">
        <w:t xml:space="preserve"> 2011</w:t>
      </w:r>
      <w:r w:rsidR="00947701">
        <w:t>:210</w:t>
      </w:r>
      <w:r w:rsidRPr="00C673FF">
        <w:t>).</w:t>
      </w:r>
    </w:p>
    <w:p w14:paraId="7CE6E364" w14:textId="4751C4F0" w:rsidR="00054F35" w:rsidRDefault="006B67E8">
      <w:pPr>
        <w:pStyle w:val="Ttulo3"/>
        <w:numPr>
          <w:ilvl w:val="2"/>
          <w:numId w:val="23"/>
        </w:numPr>
      </w:pPr>
      <w:bookmarkStart w:id="45" w:name="_Toc139008429"/>
      <w:r>
        <w:t>Variáveis de estudo</w:t>
      </w:r>
      <w:bookmarkEnd w:id="45"/>
      <w:r>
        <w:t xml:space="preserve"> </w:t>
      </w:r>
    </w:p>
    <w:p w14:paraId="0546A091" w14:textId="472DADF2" w:rsidR="006B67E8" w:rsidRDefault="006B67E8" w:rsidP="00734A2F">
      <w:pPr>
        <w:spacing w:after="0"/>
        <w:ind w:firstLine="720"/>
      </w:pPr>
      <w:r>
        <w:t xml:space="preserve">O presente estudo conta com as seguintes variáveis: </w:t>
      </w:r>
      <w:r w:rsidR="005E7F28">
        <w:t>variável dependente e variável independente.</w:t>
      </w:r>
    </w:p>
    <w:p w14:paraId="4CFE8DDC" w14:textId="5BD0694C" w:rsidR="005E7F28" w:rsidRPr="00734A2F" w:rsidRDefault="005E7F28" w:rsidP="0081551D">
      <w:pPr>
        <w:pStyle w:val="Ttulo4"/>
      </w:pPr>
      <w:r w:rsidRPr="00734A2F">
        <w:t>Variáveis dependentes:</w:t>
      </w:r>
    </w:p>
    <w:p w14:paraId="01978FAF" w14:textId="6CFCFB6D" w:rsidR="005E7F28" w:rsidRDefault="005E7F28">
      <w:pPr>
        <w:pStyle w:val="PargrafodaLista"/>
        <w:numPr>
          <w:ilvl w:val="0"/>
          <w:numId w:val="24"/>
        </w:numPr>
        <w:spacing w:after="0"/>
      </w:pPr>
      <w:r>
        <w:t>Género;</w:t>
      </w:r>
    </w:p>
    <w:p w14:paraId="6C252102" w14:textId="4797CD43" w:rsidR="005E7F28" w:rsidRDefault="005E7F28">
      <w:pPr>
        <w:pStyle w:val="PargrafodaLista"/>
        <w:numPr>
          <w:ilvl w:val="0"/>
          <w:numId w:val="24"/>
        </w:numPr>
      </w:pPr>
      <w:r>
        <w:t>Faixa etária;</w:t>
      </w:r>
    </w:p>
    <w:p w14:paraId="14B414A7" w14:textId="2E1B2E48" w:rsidR="005E7F28" w:rsidRDefault="005E7F28">
      <w:pPr>
        <w:pStyle w:val="PargrafodaLista"/>
        <w:numPr>
          <w:ilvl w:val="0"/>
          <w:numId w:val="24"/>
        </w:numPr>
      </w:pPr>
      <w:r>
        <w:t>Estado civil.</w:t>
      </w:r>
    </w:p>
    <w:p w14:paraId="07600A51" w14:textId="7A65C48E" w:rsidR="005E7F28" w:rsidRPr="00734A2F" w:rsidRDefault="005E7F28" w:rsidP="0081551D">
      <w:pPr>
        <w:pStyle w:val="Ttulo4"/>
      </w:pPr>
      <w:r w:rsidRPr="00734A2F">
        <w:t>Variáveis independe</w:t>
      </w:r>
      <w:r w:rsidR="00734A2F" w:rsidRPr="00734A2F">
        <w:t>ntes:</w:t>
      </w:r>
    </w:p>
    <w:p w14:paraId="2BA625B5" w14:textId="20931923" w:rsidR="00B04CCE" w:rsidRPr="006B67E8" w:rsidRDefault="00734A2F" w:rsidP="0002506E">
      <w:pPr>
        <w:pStyle w:val="PargrafodaLista"/>
        <w:numPr>
          <w:ilvl w:val="0"/>
          <w:numId w:val="25"/>
        </w:numPr>
        <w:spacing w:after="0"/>
      </w:pPr>
      <w:r>
        <w:t>Métodos preventivos implementados pelos profissionais de saúde com susceptibilidade a acidentes ocupacionais na unidade de cuidados intensivos do HCQ.</w:t>
      </w:r>
    </w:p>
    <w:p w14:paraId="3F15E2F8" w14:textId="77777777" w:rsidR="006106C2" w:rsidRPr="00C673FF" w:rsidRDefault="006106C2" w:rsidP="006D18B9">
      <w:pPr>
        <w:pStyle w:val="Ttulo2"/>
      </w:pPr>
      <w:bookmarkStart w:id="46" w:name="_Toc139008430"/>
      <w:r w:rsidRPr="00C673FF">
        <w:t>Procedimentos</w:t>
      </w:r>
      <w:bookmarkEnd w:id="46"/>
      <w:r w:rsidRPr="00C673FF">
        <w:t xml:space="preserve"> </w:t>
      </w:r>
    </w:p>
    <w:p w14:paraId="45B11757" w14:textId="2F7EF1B6" w:rsidR="006106C2" w:rsidRPr="00C673FF" w:rsidRDefault="00AA7CBE" w:rsidP="004537EF">
      <w:pPr>
        <w:spacing w:after="0"/>
        <w:ind w:firstLine="720"/>
      </w:pPr>
      <w:r>
        <w:t>Foi</w:t>
      </w:r>
      <w:r w:rsidR="006106C2" w:rsidRPr="00C673FF">
        <w:t xml:space="preserve"> prepara</w:t>
      </w:r>
      <w:r>
        <w:t>do</w:t>
      </w:r>
      <w:r w:rsidR="006106C2" w:rsidRPr="00C673FF">
        <w:t xml:space="preserve"> o material adequado para </w:t>
      </w:r>
      <w:r>
        <w:t>o início d</w:t>
      </w:r>
      <w:r w:rsidR="006106C2" w:rsidRPr="00C673FF">
        <w:t>a colecta de dados usando os tipos de pesquisa acima descrita (pesquisa descritiva</w:t>
      </w:r>
      <w:r>
        <w:t xml:space="preserve">, </w:t>
      </w:r>
      <w:r w:rsidR="006106C2" w:rsidRPr="00C673FF">
        <w:t xml:space="preserve">quali-quantitativa e exploratória). O procedimento </w:t>
      </w:r>
      <w:r>
        <w:t>foi</w:t>
      </w:r>
      <w:r w:rsidR="006106C2" w:rsidRPr="00C673FF">
        <w:t xml:space="preserve"> realizado, como já referido anteriormente no primeiro trimestre do ano corrente, por meio de questionários e observação. </w:t>
      </w:r>
      <w:r>
        <w:t>Foram</w:t>
      </w:r>
      <w:r w:rsidR="006106C2" w:rsidRPr="00C673FF">
        <w:t xml:space="preserve"> entrevistados todos os profissionais de saúde dentro do sector de cuidados intensivos do HCQ. </w:t>
      </w:r>
    </w:p>
    <w:p w14:paraId="35D936E1" w14:textId="7CAFDBC9" w:rsidR="006106C2" w:rsidRPr="00C673FF" w:rsidRDefault="006106C2" w:rsidP="004537EF">
      <w:pPr>
        <w:spacing w:after="0"/>
        <w:ind w:firstLine="720"/>
      </w:pPr>
      <w:r w:rsidRPr="00C673FF">
        <w:t>O questionário consist</w:t>
      </w:r>
      <w:r w:rsidR="00AA7CBE">
        <w:t>iu</w:t>
      </w:r>
      <w:r w:rsidRPr="00C673FF">
        <w:t xml:space="preserve"> por meio de um número limitado de 13 questões fechadas onde o entrevist</w:t>
      </w:r>
      <w:r w:rsidR="00AA7CBE">
        <w:t>ado</w:t>
      </w:r>
      <w:r w:rsidRPr="00C673FF">
        <w:t xml:space="preserve"> preenche</w:t>
      </w:r>
      <w:r w:rsidR="00AA7CBE">
        <w:t>u</w:t>
      </w:r>
      <w:r w:rsidRPr="00C673FF">
        <w:t xml:space="preserve"> os espaços em branco com X na alternativa que o parecer </w:t>
      </w:r>
      <w:r w:rsidRPr="00C673FF">
        <w:lastRenderedPageBreak/>
        <w:t>correcta, assim como 1 questão e 7 afirmações onde o entrevistado afirm</w:t>
      </w:r>
      <w:r w:rsidR="00AA7CBE">
        <w:t>ou</w:t>
      </w:r>
      <w:r w:rsidRPr="00C673FF">
        <w:t xml:space="preserve"> com discordo totalmente, discordo, nem concordo nem discordo, concordo totalmente em cada afirmação apresentada, e 2 questões abertas onde o entrevistador responde</w:t>
      </w:r>
      <w:r w:rsidR="00DC59F6">
        <w:t>u</w:t>
      </w:r>
      <w:r w:rsidRPr="00C673FF">
        <w:t xml:space="preserve"> em sua </w:t>
      </w:r>
      <w:r w:rsidR="00C9289B" w:rsidRPr="00C673FF">
        <w:t>opinião</w:t>
      </w:r>
      <w:r w:rsidRPr="00C673FF">
        <w:t xml:space="preserve"> as questões levantadas. O questionário é um instrumento útil para </w:t>
      </w:r>
      <w:r w:rsidR="00C9289B" w:rsidRPr="00C673FF">
        <w:t>colecta</w:t>
      </w:r>
      <w:r w:rsidRPr="00C673FF">
        <w:t xml:space="preserve"> informações de pesquisa, os quais podem fornecer dados estruturados, podendo ser administrado muitas vezes sem a presença do pesquisador. </w:t>
      </w:r>
    </w:p>
    <w:p w14:paraId="691B1A25" w14:textId="0DC3CD26" w:rsidR="006106C2" w:rsidRPr="00C673FF" w:rsidRDefault="00480788" w:rsidP="004537EF">
      <w:pPr>
        <w:spacing w:after="0"/>
        <w:ind w:firstLine="720"/>
      </w:pPr>
      <w:r>
        <w:t>A</w:t>
      </w:r>
      <w:r w:rsidR="006106C2" w:rsidRPr="00C673FF">
        <w:t xml:space="preserve"> inquiridor</w:t>
      </w:r>
      <w:r>
        <w:t>a</w:t>
      </w:r>
      <w:r w:rsidR="006106C2" w:rsidRPr="00C673FF">
        <w:t xml:space="preserve"> observ</w:t>
      </w:r>
      <w:r w:rsidR="00DC59F6">
        <w:t>ou</w:t>
      </w:r>
      <w:r w:rsidR="006106C2" w:rsidRPr="00C673FF">
        <w:t xml:space="preserve"> os participantes no seu ambiente natural de trabalho, pois é uma estratégia muito valorizada na investigação já que nem sempre oque os participantes dizem que fazem é aquilo que realmente executam. Neste caso o inquiridor escolhe</w:t>
      </w:r>
      <w:r w:rsidR="00DC59F6">
        <w:t>u</w:t>
      </w:r>
      <w:r w:rsidR="006106C2" w:rsidRPr="00C673FF">
        <w:t xml:space="preserve"> um cenário do interesse para depois tom</w:t>
      </w:r>
      <w:r w:rsidR="00DC59F6">
        <w:t>ou</w:t>
      </w:r>
      <w:r w:rsidR="006106C2" w:rsidRPr="00C673FF">
        <w:t xml:space="preserve"> nota sobre os comportamentos e actividades dos participantes do cenário escolhido, fornecendo observações </w:t>
      </w:r>
      <w:r w:rsidR="00C9289B" w:rsidRPr="00C673FF">
        <w:t>múltiplas</w:t>
      </w:r>
      <w:r w:rsidR="006106C2" w:rsidRPr="00C673FF">
        <w:t xml:space="preserve"> durante a realização da sua observação. </w:t>
      </w:r>
      <w:r>
        <w:t>A</w:t>
      </w:r>
      <w:r w:rsidR="006106C2" w:rsidRPr="00C673FF">
        <w:t xml:space="preserve"> entrevistador</w:t>
      </w:r>
      <w:r>
        <w:t>a</w:t>
      </w:r>
      <w:r w:rsidR="006106C2" w:rsidRPr="00C673FF">
        <w:t xml:space="preserve"> </w:t>
      </w:r>
      <w:r w:rsidR="00C9289B" w:rsidRPr="00C673FF">
        <w:t>observ</w:t>
      </w:r>
      <w:r w:rsidR="00DC59F6">
        <w:t>ou</w:t>
      </w:r>
      <w:r w:rsidR="006106C2" w:rsidRPr="00C673FF">
        <w:t xml:space="preserve"> as seguintes técnicas: lavagem das mãos, cateterismo venoso periférico, administração de medicamentos por via endovenosa, entubação nasogástrica, cateterismo vesical e aspirações de secreções.</w:t>
      </w:r>
    </w:p>
    <w:p w14:paraId="4FC6F76D" w14:textId="6734A8B5" w:rsidR="006106C2" w:rsidRPr="00C673FF" w:rsidRDefault="006106C2" w:rsidP="006D18B9">
      <w:pPr>
        <w:pStyle w:val="Ttulo2"/>
      </w:pPr>
      <w:bookmarkStart w:id="47" w:name="_Toc139008431"/>
      <w:r w:rsidRPr="00C673FF">
        <w:t>Técnicas de an</w:t>
      </w:r>
      <w:r w:rsidR="006541C3">
        <w:t>á</w:t>
      </w:r>
      <w:r w:rsidRPr="00C673FF">
        <w:t>lise de dados</w:t>
      </w:r>
      <w:bookmarkEnd w:id="47"/>
      <w:r w:rsidRPr="00C673FF">
        <w:t xml:space="preserve"> </w:t>
      </w:r>
    </w:p>
    <w:p w14:paraId="189B2F81" w14:textId="02AF88CC" w:rsidR="006106C2" w:rsidRDefault="006106C2" w:rsidP="001201E3">
      <w:pPr>
        <w:spacing w:after="0"/>
        <w:ind w:firstLine="720"/>
        <w:rPr>
          <w:szCs w:val="24"/>
        </w:rPr>
      </w:pPr>
      <w:r w:rsidRPr="00C673FF">
        <w:rPr>
          <w:szCs w:val="24"/>
        </w:rPr>
        <w:t xml:space="preserve">Para análise dos resultados, a partir das respostas que </w:t>
      </w:r>
      <w:r w:rsidR="006541C3">
        <w:rPr>
          <w:szCs w:val="24"/>
        </w:rPr>
        <w:t>foram</w:t>
      </w:r>
      <w:r w:rsidRPr="00C673FF">
        <w:rPr>
          <w:szCs w:val="24"/>
        </w:rPr>
        <w:t xml:space="preserve"> apresentadas e da observação, </w:t>
      </w:r>
      <w:r w:rsidR="00480788">
        <w:rPr>
          <w:szCs w:val="24"/>
        </w:rPr>
        <w:t>a</w:t>
      </w:r>
      <w:r w:rsidRPr="00C673FF">
        <w:rPr>
          <w:szCs w:val="24"/>
        </w:rPr>
        <w:t xml:space="preserve"> investigador</w:t>
      </w:r>
      <w:r w:rsidR="00480788">
        <w:rPr>
          <w:szCs w:val="24"/>
        </w:rPr>
        <w:t>a</w:t>
      </w:r>
      <w:r w:rsidRPr="00C673FF">
        <w:rPr>
          <w:szCs w:val="24"/>
        </w:rPr>
        <w:t xml:space="preserve">  utiliz</w:t>
      </w:r>
      <w:r w:rsidR="003959A8">
        <w:rPr>
          <w:szCs w:val="24"/>
        </w:rPr>
        <w:t>ou</w:t>
      </w:r>
      <w:r w:rsidRPr="00C673FF">
        <w:rPr>
          <w:szCs w:val="24"/>
        </w:rPr>
        <w:t xml:space="preserve"> o programa pacote estatístico para as ciências sociais (SPSS) versão 2022, que permiti</w:t>
      </w:r>
      <w:r w:rsidR="003959A8">
        <w:rPr>
          <w:szCs w:val="24"/>
        </w:rPr>
        <w:t>u</w:t>
      </w:r>
      <w:r w:rsidRPr="00C673FF">
        <w:rPr>
          <w:szCs w:val="24"/>
        </w:rPr>
        <w:t xml:space="preserve"> a utilização de dados obtidos na colecta de dados para calcular de forma estatística descritiva os resultados obtidos na colecta de dados e criar categorias de análise que podem descrever a percepção dos respondentes, a partir de observações feitas pel</w:t>
      </w:r>
      <w:r w:rsidR="00480788">
        <w:rPr>
          <w:szCs w:val="24"/>
        </w:rPr>
        <w:t>a</w:t>
      </w:r>
      <w:r w:rsidRPr="00C673FF">
        <w:rPr>
          <w:szCs w:val="24"/>
        </w:rPr>
        <w:t xml:space="preserve"> investigador</w:t>
      </w:r>
      <w:r w:rsidR="00480788">
        <w:rPr>
          <w:szCs w:val="24"/>
        </w:rPr>
        <w:t>a</w:t>
      </w:r>
      <w:r w:rsidRPr="00C673FF">
        <w:rPr>
          <w:szCs w:val="24"/>
        </w:rPr>
        <w:t xml:space="preserve"> e pelas desaseis questões apresentadas, constando: perfil do respondente; grau de concordância com as afirmações apresentadas; </w:t>
      </w:r>
      <w:r w:rsidR="00C7539F" w:rsidRPr="00C673FF">
        <w:rPr>
          <w:szCs w:val="24"/>
        </w:rPr>
        <w:t>objectivos</w:t>
      </w:r>
      <w:r w:rsidRPr="00C673FF">
        <w:rPr>
          <w:szCs w:val="24"/>
        </w:rPr>
        <w:t xml:space="preserve"> a serem atingidos; perguntas formuladas; respostas; palavras-chaves decorrentes e a observação das actividades realizadas pelos respondentes. E é importante frisar que, </w:t>
      </w:r>
      <w:r w:rsidR="006541C3">
        <w:rPr>
          <w:szCs w:val="24"/>
        </w:rPr>
        <w:t>foi</w:t>
      </w:r>
      <w:r w:rsidRPr="00C673FF">
        <w:rPr>
          <w:szCs w:val="24"/>
        </w:rPr>
        <w:t xml:space="preserve"> feita revisão bibliográfica, compilando as informações obtidas por meio das respostas facultadas pelos respondentes da pesquisa, com intuito de subsidiar a estrutura básica desse estudo. Os resultados </w:t>
      </w:r>
      <w:r w:rsidR="006541C3">
        <w:rPr>
          <w:szCs w:val="24"/>
        </w:rPr>
        <w:t>foram</w:t>
      </w:r>
      <w:r w:rsidRPr="00C673FF">
        <w:rPr>
          <w:szCs w:val="24"/>
        </w:rPr>
        <w:t xml:space="preserve"> apresentados em forma de gráfico e de forma descritiva.</w:t>
      </w:r>
    </w:p>
    <w:p w14:paraId="4542C407" w14:textId="33A4A2E5" w:rsidR="00CF1F82" w:rsidRDefault="00CF1F82" w:rsidP="00CF1F82">
      <w:pPr>
        <w:pStyle w:val="Ttulo3"/>
        <w:numPr>
          <w:ilvl w:val="2"/>
          <w:numId w:val="23"/>
        </w:numPr>
      </w:pPr>
      <w:bookmarkStart w:id="48" w:name="_Toc139008432"/>
      <w:r>
        <w:t>Limitações metodológicas</w:t>
      </w:r>
      <w:bookmarkEnd w:id="48"/>
      <w:r>
        <w:t xml:space="preserve"> </w:t>
      </w:r>
    </w:p>
    <w:p w14:paraId="4E09ED81" w14:textId="305C8083" w:rsidR="00CF1F82" w:rsidRDefault="00CF1F82" w:rsidP="004C10B6">
      <w:pPr>
        <w:ind w:firstLine="720"/>
      </w:pPr>
      <w:r>
        <w:t xml:space="preserve">Durante a realização da </w:t>
      </w:r>
      <w:r w:rsidR="004C10B6">
        <w:t xml:space="preserve">colecta de dados, </w:t>
      </w:r>
      <w:r w:rsidR="00480788">
        <w:t>deparei com</w:t>
      </w:r>
      <w:r w:rsidR="004C10B6">
        <w:t xml:space="preserve"> alguns desafios com os participantes da pesquisa, em geral a UCI por ser um local agitado, para a colecta de dados os participantes na sua maioria encontravam-se ocupados, outros profissionais não percebiam correctamente a língua portuguesa e mostraram dificuldade para responder o questionário, das respostas obtidas no guião de questionário na sua maioria os participantes colocaram as mesmas respostas, dificultando assim a análise de dados.  </w:t>
      </w:r>
    </w:p>
    <w:p w14:paraId="6979D6F3" w14:textId="77777777" w:rsidR="00301F68" w:rsidRPr="00CF1F82" w:rsidRDefault="00301F68" w:rsidP="004C10B6">
      <w:pPr>
        <w:ind w:firstLine="720"/>
      </w:pPr>
    </w:p>
    <w:p w14:paraId="147A16FF" w14:textId="3F7E06A9" w:rsidR="006106C2" w:rsidRPr="00C673FF" w:rsidRDefault="001201E3" w:rsidP="006D18B9">
      <w:pPr>
        <w:pStyle w:val="Ttulo2"/>
      </w:pPr>
      <w:bookmarkStart w:id="49" w:name="_Toc139008433"/>
      <w:r w:rsidRPr="00C673FF">
        <w:lastRenderedPageBreak/>
        <w:t>Questões éticas</w:t>
      </w:r>
      <w:bookmarkEnd w:id="49"/>
      <w:r w:rsidRPr="00C673FF">
        <w:t xml:space="preserve"> </w:t>
      </w:r>
    </w:p>
    <w:p w14:paraId="7E0A1311" w14:textId="1F96F9A8" w:rsidR="005113C6" w:rsidRPr="00C673FF" w:rsidRDefault="001A0918" w:rsidP="00AA2C3B">
      <w:pPr>
        <w:spacing w:after="0"/>
        <w:ind w:firstLine="720"/>
        <w:rPr>
          <w:szCs w:val="24"/>
        </w:rPr>
      </w:pPr>
      <w:r w:rsidRPr="00C673FF">
        <w:rPr>
          <w:szCs w:val="24"/>
        </w:rPr>
        <w:t>Segundo Silva</w:t>
      </w:r>
      <w:r w:rsidR="00113F14" w:rsidRPr="00C673FF">
        <w:rPr>
          <w:szCs w:val="24"/>
        </w:rPr>
        <w:t>, et al</w:t>
      </w:r>
      <w:r w:rsidRPr="00C673FF">
        <w:rPr>
          <w:szCs w:val="24"/>
        </w:rPr>
        <w:t xml:space="preserve"> (2009</w:t>
      </w:r>
      <w:r w:rsidR="00947701">
        <w:rPr>
          <w:szCs w:val="24"/>
        </w:rPr>
        <w:t>:37</w:t>
      </w:r>
      <w:r w:rsidRPr="00C673FF">
        <w:rPr>
          <w:szCs w:val="24"/>
        </w:rPr>
        <w:t xml:space="preserve">), a pesquisa </w:t>
      </w:r>
      <w:r w:rsidR="00C660A7" w:rsidRPr="00C673FF">
        <w:rPr>
          <w:szCs w:val="24"/>
        </w:rPr>
        <w:t>científica</w:t>
      </w:r>
      <w:r w:rsidRPr="00C673FF">
        <w:rPr>
          <w:szCs w:val="24"/>
        </w:rPr>
        <w:t xml:space="preserve"> só deve ser realizada com o consentimento prévio livre e esclarecido da pessoa em causa. A informação deve ser suficiente e fornecida </w:t>
      </w:r>
      <w:r w:rsidR="00C660A7" w:rsidRPr="00C673FF">
        <w:rPr>
          <w:szCs w:val="24"/>
        </w:rPr>
        <w:t>em moldes</w:t>
      </w:r>
      <w:r w:rsidRPr="00C673FF">
        <w:rPr>
          <w:szCs w:val="24"/>
        </w:rPr>
        <w:t xml:space="preserve"> compreensíveis. No decorrer deste trabalho foram </w:t>
      </w:r>
      <w:r w:rsidR="00C660A7" w:rsidRPr="00C673FF">
        <w:rPr>
          <w:szCs w:val="24"/>
        </w:rPr>
        <w:t>observados</w:t>
      </w:r>
      <w:r w:rsidRPr="00C673FF">
        <w:rPr>
          <w:szCs w:val="24"/>
        </w:rPr>
        <w:t xml:space="preserve"> dois princípios éticos que devem estar subjacentes à conduta ética do investigador: assegurar a liberdade de recusa e proteger os participantes e o investigador garanti</w:t>
      </w:r>
      <w:r w:rsidR="006541C3">
        <w:rPr>
          <w:szCs w:val="24"/>
        </w:rPr>
        <w:t>u</w:t>
      </w:r>
      <w:r w:rsidRPr="00C673FF">
        <w:rPr>
          <w:szCs w:val="24"/>
        </w:rPr>
        <w:t xml:space="preserve"> a adequação metodológica aos sujeitos envolvidos no estudo. </w:t>
      </w:r>
    </w:p>
    <w:p w14:paraId="547B124B" w14:textId="2EBD9EE9" w:rsidR="00524AA4" w:rsidRPr="00C673FF" w:rsidRDefault="00524AA4" w:rsidP="00AA2C3B">
      <w:pPr>
        <w:spacing w:after="0"/>
        <w:ind w:firstLine="720"/>
        <w:rPr>
          <w:szCs w:val="24"/>
        </w:rPr>
      </w:pPr>
      <w:r w:rsidRPr="00C673FF">
        <w:rPr>
          <w:szCs w:val="24"/>
        </w:rPr>
        <w:t xml:space="preserve">Este estudo foi realizado depois de ser submetido na </w:t>
      </w:r>
      <w:r w:rsidR="006541C3">
        <w:rPr>
          <w:szCs w:val="24"/>
        </w:rPr>
        <w:t>C</w:t>
      </w:r>
      <w:r w:rsidRPr="00C673FF">
        <w:rPr>
          <w:szCs w:val="24"/>
        </w:rPr>
        <w:t xml:space="preserve">omissão Institucional de Bioética para a Saúde da Zambézia e a Comissão Científica do Instituto Superior de Humanidade, Ciências e Tecnologia </w:t>
      </w:r>
      <w:r w:rsidR="006541C3">
        <w:rPr>
          <w:szCs w:val="24"/>
        </w:rPr>
        <w:t>e obteve a devida</w:t>
      </w:r>
      <w:r w:rsidRPr="00C673FF">
        <w:rPr>
          <w:szCs w:val="24"/>
        </w:rPr>
        <w:t xml:space="preserve"> autorização.</w:t>
      </w:r>
    </w:p>
    <w:p w14:paraId="6BFDF055" w14:textId="3CC40CFB" w:rsidR="00524AA4" w:rsidRPr="00C673FF" w:rsidRDefault="00524AA4" w:rsidP="00AA2C3B">
      <w:pPr>
        <w:spacing w:after="0"/>
        <w:ind w:firstLine="720"/>
        <w:rPr>
          <w:szCs w:val="24"/>
        </w:rPr>
      </w:pPr>
      <w:r w:rsidRPr="00C673FF">
        <w:rPr>
          <w:szCs w:val="24"/>
        </w:rPr>
        <w:t>Para participar do estudo, os participantes assinaram o termo de consentimento informado e esclareci</w:t>
      </w:r>
      <w:r w:rsidR="006541C3">
        <w:rPr>
          <w:szCs w:val="24"/>
        </w:rPr>
        <w:t>do</w:t>
      </w:r>
      <w:r w:rsidRPr="00C673FF">
        <w:rPr>
          <w:szCs w:val="24"/>
        </w:rPr>
        <w:t xml:space="preserve"> sobre o procedimento de levantamento de dados e foi garantida a liberdade de aceitar ou não</w:t>
      </w:r>
      <w:r w:rsidR="00EC5286" w:rsidRPr="00C673FF">
        <w:rPr>
          <w:szCs w:val="24"/>
        </w:rPr>
        <w:t xml:space="preserve"> fazer parte do estudo e a sua participação foi voluntária e sigilosa. </w:t>
      </w:r>
    </w:p>
    <w:p w14:paraId="734EF5AE" w14:textId="6E30D232" w:rsidR="00EC5286" w:rsidRPr="00C673FF" w:rsidRDefault="00EC5286" w:rsidP="00AA2C3B">
      <w:pPr>
        <w:spacing w:after="0"/>
        <w:ind w:firstLine="720"/>
        <w:rPr>
          <w:szCs w:val="24"/>
        </w:rPr>
      </w:pPr>
      <w:r w:rsidRPr="00C673FF">
        <w:rPr>
          <w:szCs w:val="24"/>
        </w:rPr>
        <w:t>Para garantir a confidencialidade, sigilo e anonimato sobre as informações obtidas, não</w:t>
      </w:r>
      <w:r w:rsidR="006541C3">
        <w:rPr>
          <w:szCs w:val="24"/>
        </w:rPr>
        <w:t xml:space="preserve"> fo</w:t>
      </w:r>
      <w:r w:rsidR="004041BB">
        <w:rPr>
          <w:szCs w:val="24"/>
        </w:rPr>
        <w:t>i</w:t>
      </w:r>
      <w:r w:rsidRPr="00C673FF">
        <w:rPr>
          <w:szCs w:val="24"/>
        </w:rPr>
        <w:t xml:space="preserve"> necess</w:t>
      </w:r>
      <w:r w:rsidR="006541C3">
        <w:rPr>
          <w:szCs w:val="24"/>
        </w:rPr>
        <w:t>ário</w:t>
      </w:r>
      <w:r w:rsidRPr="00C673FF">
        <w:rPr>
          <w:szCs w:val="24"/>
        </w:rPr>
        <w:t xml:space="preserve"> nome dos entrevistados. Contudo as informações retiradas foram codificadas por</w:t>
      </w:r>
      <w:r w:rsidR="00316011">
        <w:rPr>
          <w:szCs w:val="24"/>
        </w:rPr>
        <w:t xml:space="preserve"> </w:t>
      </w:r>
      <w:r w:rsidR="0002506E">
        <w:rPr>
          <w:szCs w:val="24"/>
        </w:rPr>
        <w:t>“</w:t>
      </w:r>
      <w:r w:rsidR="00316011">
        <w:rPr>
          <w:i/>
          <w:iCs/>
          <w:szCs w:val="24"/>
        </w:rPr>
        <w:t>P0</w:t>
      </w:r>
      <w:r w:rsidRPr="0002506E">
        <w:rPr>
          <w:i/>
          <w:iCs/>
          <w:szCs w:val="24"/>
        </w:rPr>
        <w:t xml:space="preserve">1 a </w:t>
      </w:r>
      <w:r w:rsidR="00316011">
        <w:rPr>
          <w:i/>
          <w:iCs/>
          <w:szCs w:val="24"/>
        </w:rPr>
        <w:t>P</w:t>
      </w:r>
      <w:r w:rsidRPr="0002506E">
        <w:rPr>
          <w:i/>
          <w:iCs/>
          <w:szCs w:val="24"/>
        </w:rPr>
        <w:t>10</w:t>
      </w:r>
      <w:r w:rsidR="0002506E">
        <w:rPr>
          <w:szCs w:val="24"/>
        </w:rPr>
        <w:t>”</w:t>
      </w:r>
      <w:r w:rsidRPr="00C673FF">
        <w:rPr>
          <w:szCs w:val="24"/>
        </w:rPr>
        <w:t>, que corresponde ao número total dos</w:t>
      </w:r>
      <w:r w:rsidR="00316011">
        <w:rPr>
          <w:szCs w:val="24"/>
        </w:rPr>
        <w:t xml:space="preserve"> dez participantes.</w:t>
      </w:r>
      <w:r w:rsidRPr="00C673FF">
        <w:rPr>
          <w:szCs w:val="24"/>
        </w:rPr>
        <w:t xml:space="preserve"> </w:t>
      </w:r>
    </w:p>
    <w:p w14:paraId="461BE49B" w14:textId="3947800C" w:rsidR="00113F14" w:rsidRPr="00C673FF" w:rsidRDefault="00113F14" w:rsidP="006D18B9">
      <w:pPr>
        <w:pStyle w:val="Ttulo2"/>
      </w:pPr>
      <w:bookmarkStart w:id="50" w:name="_Toc139008434"/>
      <w:r w:rsidRPr="00C673FF">
        <w:t>Procedimentos administrativos</w:t>
      </w:r>
      <w:bookmarkEnd w:id="50"/>
      <w:r w:rsidRPr="00C673FF">
        <w:t xml:space="preserve"> </w:t>
      </w:r>
    </w:p>
    <w:p w14:paraId="606050AB" w14:textId="6D8273E5" w:rsidR="00113F14" w:rsidRPr="00C673FF" w:rsidRDefault="00113F14" w:rsidP="00316011">
      <w:pPr>
        <w:spacing w:after="0"/>
        <w:ind w:firstLine="720"/>
      </w:pPr>
      <w:r w:rsidRPr="00C673FF">
        <w:t xml:space="preserve">Para a </w:t>
      </w:r>
      <w:r w:rsidR="006541C3">
        <w:t>r</w:t>
      </w:r>
      <w:r w:rsidRPr="00C673FF">
        <w:t xml:space="preserve">ealização </w:t>
      </w:r>
      <w:r w:rsidR="006541C3">
        <w:t>d</w:t>
      </w:r>
      <w:r w:rsidRPr="00C673FF">
        <w:t xml:space="preserve">este estudo foram necessários procedimentos administrativos, </w:t>
      </w:r>
      <w:r w:rsidR="006541C3">
        <w:t>sendo</w:t>
      </w:r>
      <w:r w:rsidRPr="00C673FF">
        <w:t>:</w:t>
      </w:r>
    </w:p>
    <w:p w14:paraId="696BE516" w14:textId="29F554BB" w:rsidR="00113F14" w:rsidRPr="00C673FF" w:rsidRDefault="00B614A5">
      <w:pPr>
        <w:pStyle w:val="PargrafodaLista"/>
        <w:numPr>
          <w:ilvl w:val="0"/>
          <w:numId w:val="20"/>
        </w:numPr>
        <w:spacing w:after="0"/>
      </w:pPr>
      <w:r>
        <w:t xml:space="preserve">Obtenção da </w:t>
      </w:r>
      <w:r w:rsidR="00113F14" w:rsidRPr="00C673FF">
        <w:t xml:space="preserve">aprovação do tema e tutor </w:t>
      </w:r>
      <w:r>
        <w:t>pela</w:t>
      </w:r>
      <w:r w:rsidR="00113F14" w:rsidRPr="00C673FF">
        <w:t xml:space="preserve"> comissão científica do Instituto Superior de Humanidade, Ciências e T</w:t>
      </w:r>
      <w:r w:rsidR="00524AA4" w:rsidRPr="00C673FF">
        <w:t>e</w:t>
      </w:r>
      <w:r w:rsidR="005113C6" w:rsidRPr="00C673FF">
        <w:t>cnologia-ISHCT.</w:t>
      </w:r>
    </w:p>
    <w:p w14:paraId="156B6E5D" w14:textId="3039F908" w:rsidR="005113C6" w:rsidRPr="00C673FF" w:rsidRDefault="00B614A5">
      <w:pPr>
        <w:pStyle w:val="PargrafodaLista"/>
        <w:numPr>
          <w:ilvl w:val="0"/>
          <w:numId w:val="20"/>
        </w:numPr>
        <w:spacing w:after="0"/>
      </w:pPr>
      <w:r>
        <w:t xml:space="preserve">Obtenção </w:t>
      </w:r>
      <w:r w:rsidR="005113C6" w:rsidRPr="00C673FF">
        <w:t>d</w:t>
      </w:r>
      <w:r>
        <w:t>a</w:t>
      </w:r>
      <w:r w:rsidR="005113C6" w:rsidRPr="00C673FF">
        <w:t xml:space="preserve"> carta de cobertura </w:t>
      </w:r>
      <w:r>
        <w:t>pela</w:t>
      </w:r>
      <w:r w:rsidR="005113C6" w:rsidRPr="00C673FF">
        <w:t xml:space="preserve"> </w:t>
      </w:r>
      <w:r w:rsidR="00C7539F" w:rsidRPr="00C673FF">
        <w:t>Direcção</w:t>
      </w:r>
      <w:r w:rsidR="005113C6" w:rsidRPr="00C673FF">
        <w:t xml:space="preserve"> Provincial de Saúde da Zambézia.</w:t>
      </w:r>
    </w:p>
    <w:p w14:paraId="366AAD10" w14:textId="49FB761F" w:rsidR="005113C6" w:rsidRPr="00C673FF" w:rsidRDefault="00B614A5">
      <w:pPr>
        <w:pStyle w:val="PargrafodaLista"/>
        <w:numPr>
          <w:ilvl w:val="0"/>
          <w:numId w:val="20"/>
        </w:numPr>
        <w:spacing w:after="0"/>
      </w:pPr>
      <w:r>
        <w:t xml:space="preserve">Obtenção da </w:t>
      </w:r>
      <w:r w:rsidR="005113C6" w:rsidRPr="00C673FF">
        <w:t xml:space="preserve">aprovação ética </w:t>
      </w:r>
      <w:r>
        <w:t xml:space="preserve">pelo </w:t>
      </w:r>
      <w:r w:rsidR="005113C6" w:rsidRPr="00C673FF">
        <w:t xml:space="preserve">comité </w:t>
      </w:r>
      <w:r w:rsidR="00C9289B" w:rsidRPr="00C673FF">
        <w:t>Institucional</w:t>
      </w:r>
      <w:r w:rsidR="005113C6" w:rsidRPr="00C673FF">
        <w:t xml:space="preserve"> de Bioética para a Saúde da Zambézia</w:t>
      </w:r>
      <w:r>
        <w:t>.</w:t>
      </w:r>
    </w:p>
    <w:p w14:paraId="592989CE" w14:textId="1A7B0362" w:rsidR="005113C6" w:rsidRPr="00C673FF" w:rsidRDefault="00B614A5">
      <w:pPr>
        <w:pStyle w:val="PargrafodaLista"/>
        <w:numPr>
          <w:ilvl w:val="0"/>
          <w:numId w:val="20"/>
        </w:numPr>
        <w:spacing w:after="0"/>
      </w:pPr>
      <w:r>
        <w:t xml:space="preserve">Obtenção da </w:t>
      </w:r>
      <w:r w:rsidR="005113C6" w:rsidRPr="00C673FF">
        <w:t>credencial a ISHCT.</w:t>
      </w:r>
    </w:p>
    <w:p w14:paraId="34E0E233" w14:textId="3CD7E41E" w:rsidR="007552A8" w:rsidRDefault="00B614A5" w:rsidP="00CF1F82">
      <w:pPr>
        <w:pStyle w:val="PargrafodaLista"/>
        <w:numPr>
          <w:ilvl w:val="0"/>
          <w:numId w:val="20"/>
        </w:numPr>
        <w:spacing w:after="0"/>
      </w:pPr>
      <w:r>
        <w:t xml:space="preserve">Obtenção de </w:t>
      </w:r>
      <w:r w:rsidR="005113C6" w:rsidRPr="00C673FF">
        <w:t xml:space="preserve">credencial a </w:t>
      </w:r>
      <w:r w:rsidR="00C7539F" w:rsidRPr="00C673FF">
        <w:t>Direcção</w:t>
      </w:r>
      <w:r w:rsidR="005113C6" w:rsidRPr="00C673FF">
        <w:t xml:space="preserve"> Provincial de Saúde da Zambézia.</w:t>
      </w:r>
    </w:p>
    <w:p w14:paraId="68ACFD8A" w14:textId="1C6456D8" w:rsidR="007552A8" w:rsidRPr="00C673FF" w:rsidRDefault="007552A8" w:rsidP="007552A8">
      <w:pPr>
        <w:spacing w:line="259" w:lineRule="auto"/>
        <w:jc w:val="left"/>
      </w:pPr>
      <w:r>
        <w:br w:type="page"/>
      </w:r>
    </w:p>
    <w:p w14:paraId="5541D346" w14:textId="7321CEDA" w:rsidR="00E041E9" w:rsidRPr="00C673FF" w:rsidRDefault="00E041E9" w:rsidP="002C56BE">
      <w:pPr>
        <w:pStyle w:val="Ttulo1"/>
      </w:pPr>
      <w:bookmarkStart w:id="51" w:name="_Toc139008435"/>
      <w:r w:rsidRPr="00C673FF">
        <w:lastRenderedPageBreak/>
        <w:t>Capítulo IV</w:t>
      </w:r>
      <w:bookmarkEnd w:id="51"/>
    </w:p>
    <w:p w14:paraId="4372000D" w14:textId="25848093" w:rsidR="006106C2" w:rsidRPr="00C673FF" w:rsidRDefault="006106C2">
      <w:pPr>
        <w:pStyle w:val="Ttulo1"/>
        <w:numPr>
          <w:ilvl w:val="0"/>
          <w:numId w:val="23"/>
        </w:numPr>
      </w:pPr>
      <w:bookmarkStart w:id="52" w:name="_Toc139008436"/>
      <w:r w:rsidRPr="00C673FF">
        <w:t>Resultado</w:t>
      </w:r>
      <w:r w:rsidR="00E041E9" w:rsidRPr="00C673FF">
        <w:t>s</w:t>
      </w:r>
      <w:bookmarkEnd w:id="52"/>
      <w:r w:rsidR="00E041E9" w:rsidRPr="00C673FF">
        <w:t xml:space="preserve"> </w:t>
      </w:r>
      <w:r w:rsidRPr="00C673FF">
        <w:t xml:space="preserve"> </w:t>
      </w:r>
    </w:p>
    <w:p w14:paraId="53DE0D3A" w14:textId="0E01427F" w:rsidR="00D6020A" w:rsidRDefault="00EC5286" w:rsidP="006D18B9">
      <w:pPr>
        <w:pStyle w:val="Ttulo2"/>
      </w:pPr>
      <w:bookmarkStart w:id="53" w:name="_Hlk135209822"/>
      <w:bookmarkStart w:id="54" w:name="_Toc139008437"/>
      <w:r w:rsidRPr="00C673FF">
        <w:t>Dados demográficos dos entrevistados</w:t>
      </w:r>
      <w:bookmarkEnd w:id="54"/>
      <w:r w:rsidRPr="00C673FF">
        <w:t xml:space="preserve"> </w:t>
      </w:r>
      <w:r w:rsidR="0094128D" w:rsidRPr="00C673FF">
        <w:t xml:space="preserve"> </w:t>
      </w:r>
    </w:p>
    <w:p w14:paraId="6A4A1E05" w14:textId="2CE93932" w:rsidR="006D18B9" w:rsidRDefault="00D6020A" w:rsidP="00316011">
      <w:pPr>
        <w:spacing w:after="0"/>
        <w:ind w:firstLine="720"/>
      </w:pPr>
      <w:r w:rsidRPr="006D18B9">
        <w:t>Sessenta por</w:t>
      </w:r>
      <w:r w:rsidR="0085140A">
        <w:t xml:space="preserve"> </w:t>
      </w:r>
      <w:r w:rsidRPr="006D18B9">
        <w:t xml:space="preserve">cento (6/10) dos entrevistados foram do sexo masculino e os restantes 40% (4/10) foram do sexo feminino. Em </w:t>
      </w:r>
      <w:r w:rsidR="009A500C" w:rsidRPr="006D18B9">
        <w:t>relação</w:t>
      </w:r>
      <w:r w:rsidRPr="006D18B9">
        <w:t xml:space="preserve"> a faixa </w:t>
      </w:r>
      <w:r w:rsidR="009A500C" w:rsidRPr="006D18B9">
        <w:t>ectária</w:t>
      </w:r>
      <w:r w:rsidRPr="006D18B9">
        <w:t xml:space="preserve">, o maior </w:t>
      </w:r>
      <w:r w:rsidR="009A500C" w:rsidRPr="006D18B9">
        <w:t>número</w:t>
      </w:r>
      <w:r w:rsidRPr="006D18B9">
        <w:t xml:space="preserve"> tinha idade compreendida de 31 a 35 anos, correspondendo a 40% (4/10) dos </w:t>
      </w:r>
      <w:r w:rsidR="009A500C" w:rsidRPr="006D18B9">
        <w:t>participantes</w:t>
      </w:r>
      <w:r w:rsidRPr="006D18B9">
        <w:t xml:space="preserve">, seguida de 26 a 30 anos com 30% e o menor </w:t>
      </w:r>
      <w:r w:rsidR="009A500C" w:rsidRPr="006D18B9">
        <w:t>número</w:t>
      </w:r>
      <w:r w:rsidRPr="006D18B9">
        <w:t xml:space="preserve"> tinha idade de 41 a 45 anos, correspondendo a 10% (1/10).</w:t>
      </w:r>
      <w:r w:rsidR="00890670">
        <w:t xml:space="preserve"> </w:t>
      </w:r>
      <w:r w:rsidRPr="006D18B9">
        <w:t>E</w:t>
      </w:r>
      <w:r w:rsidR="00890670">
        <w:t>,</w:t>
      </w:r>
      <w:r w:rsidRPr="006D18B9">
        <w:t xml:space="preserve"> em </w:t>
      </w:r>
      <w:r w:rsidR="009A500C" w:rsidRPr="006D18B9">
        <w:t>relação</w:t>
      </w:r>
      <w:r w:rsidRPr="006D18B9">
        <w:t xml:space="preserve"> ao estado civil, a maior parte era casada correspondendo a 70% (7/10) e seguida de solteiro com 30% (3/10).</w:t>
      </w:r>
    </w:p>
    <w:p w14:paraId="137EBDA8" w14:textId="0D4BE007" w:rsidR="009A500C" w:rsidRPr="00336CEE" w:rsidRDefault="009A500C" w:rsidP="0011534F">
      <w:pPr>
        <w:pStyle w:val="Legenda"/>
        <w:jc w:val="center"/>
        <w:rPr>
          <w:b/>
          <w:bCs/>
          <w:i w:val="0"/>
          <w:iCs w:val="0"/>
          <w:color w:val="000000" w:themeColor="text1"/>
          <w:sz w:val="24"/>
          <w:szCs w:val="24"/>
        </w:rPr>
      </w:pPr>
      <w:bookmarkStart w:id="55" w:name="_Toc139007787"/>
      <w:bookmarkEnd w:id="53"/>
      <w:r w:rsidRPr="00336CEE">
        <w:rPr>
          <w:b/>
          <w:bCs/>
          <w:i w:val="0"/>
          <w:iCs w:val="0"/>
          <w:color w:val="000000" w:themeColor="text1"/>
          <w:sz w:val="24"/>
          <w:szCs w:val="24"/>
        </w:rPr>
        <w:t xml:space="preserve">Tabela </w:t>
      </w:r>
      <w:r w:rsidRPr="00336CEE">
        <w:rPr>
          <w:b/>
          <w:bCs/>
          <w:i w:val="0"/>
          <w:iCs w:val="0"/>
          <w:color w:val="000000" w:themeColor="text1"/>
          <w:sz w:val="24"/>
          <w:szCs w:val="24"/>
        </w:rPr>
        <w:fldChar w:fldCharType="begin"/>
      </w:r>
      <w:r w:rsidRPr="00336CEE">
        <w:rPr>
          <w:b/>
          <w:bCs/>
          <w:i w:val="0"/>
          <w:iCs w:val="0"/>
          <w:color w:val="000000" w:themeColor="text1"/>
          <w:sz w:val="24"/>
          <w:szCs w:val="24"/>
        </w:rPr>
        <w:instrText xml:space="preserve"> SEQ Tabela \* ARABIC </w:instrText>
      </w:r>
      <w:r w:rsidRPr="00336CEE">
        <w:rPr>
          <w:b/>
          <w:bCs/>
          <w:i w:val="0"/>
          <w:iCs w:val="0"/>
          <w:color w:val="000000" w:themeColor="text1"/>
          <w:sz w:val="24"/>
          <w:szCs w:val="24"/>
        </w:rPr>
        <w:fldChar w:fldCharType="separate"/>
      </w:r>
      <w:r w:rsidR="000845CB">
        <w:rPr>
          <w:b/>
          <w:bCs/>
          <w:i w:val="0"/>
          <w:iCs w:val="0"/>
          <w:noProof/>
          <w:color w:val="000000" w:themeColor="text1"/>
          <w:sz w:val="24"/>
          <w:szCs w:val="24"/>
        </w:rPr>
        <w:t>1</w:t>
      </w:r>
      <w:r w:rsidRPr="00336CEE">
        <w:rPr>
          <w:b/>
          <w:bCs/>
          <w:i w:val="0"/>
          <w:iCs w:val="0"/>
          <w:color w:val="000000" w:themeColor="text1"/>
          <w:sz w:val="24"/>
          <w:szCs w:val="24"/>
        </w:rPr>
        <w:fldChar w:fldCharType="end"/>
      </w:r>
      <w:r w:rsidRPr="00336CEE">
        <w:rPr>
          <w:b/>
          <w:bCs/>
          <w:i w:val="0"/>
          <w:iCs w:val="0"/>
          <w:color w:val="000000" w:themeColor="text1"/>
          <w:sz w:val="24"/>
          <w:szCs w:val="24"/>
        </w:rPr>
        <w:t xml:space="preserve">:Dados </w:t>
      </w:r>
      <w:r w:rsidR="00653243" w:rsidRPr="00336CEE">
        <w:rPr>
          <w:b/>
          <w:bCs/>
          <w:i w:val="0"/>
          <w:iCs w:val="0"/>
          <w:color w:val="000000" w:themeColor="text1"/>
          <w:sz w:val="24"/>
          <w:szCs w:val="24"/>
        </w:rPr>
        <w:t>sociodemográficos</w:t>
      </w:r>
      <w:bookmarkEnd w:id="55"/>
    </w:p>
    <w:bookmarkStart w:id="56" w:name="_MON_1745752987"/>
    <w:bookmarkEnd w:id="56"/>
    <w:p w14:paraId="6FCAA796" w14:textId="4AC73240" w:rsidR="00D6020A" w:rsidRDefault="009C229E" w:rsidP="0081551D">
      <w:pPr>
        <w:jc w:val="center"/>
        <w:rPr>
          <w:b/>
          <w:bCs/>
        </w:rPr>
      </w:pPr>
      <w:r>
        <w:object w:dxaOrig="6282" w:dyaOrig="3529" w14:anchorId="47270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9pt;height:2in" o:ole="">
            <v:imagedata r:id="rId10" o:title=""/>
          </v:shape>
          <o:OLEObject Type="Embed" ProgID="Excel.Sheet.8" ShapeID="_x0000_i1025" DrawAspect="Content" ObjectID="_1749622462" r:id="rId11"/>
        </w:object>
      </w:r>
    </w:p>
    <w:p w14:paraId="39899906" w14:textId="4B35347A" w:rsidR="00336CEE" w:rsidRDefault="000B138F" w:rsidP="0081551D">
      <w:pPr>
        <w:jc w:val="center"/>
      </w:pPr>
      <w:r>
        <w:t>Fonte</w:t>
      </w:r>
      <w:r w:rsidR="0011534F">
        <w:t xml:space="preserve">: </w:t>
      </w:r>
      <w:r w:rsidR="00301F68">
        <w:t xml:space="preserve">Pesquisa de campo </w:t>
      </w:r>
      <w:r w:rsidR="00653243">
        <w:t>(guião de questionário).</w:t>
      </w:r>
    </w:p>
    <w:p w14:paraId="16E9D65B" w14:textId="0BD293F7" w:rsidR="0045528F" w:rsidRDefault="0045528F" w:rsidP="006D18B9">
      <w:pPr>
        <w:pStyle w:val="Ttulo2"/>
      </w:pPr>
      <w:bookmarkStart w:id="57" w:name="_Toc139008438"/>
      <w:r>
        <w:t>Dados relacionados ao local de trabalho</w:t>
      </w:r>
      <w:bookmarkEnd w:id="57"/>
    </w:p>
    <w:p w14:paraId="417DEF0A" w14:textId="67CFA98C" w:rsidR="009B0921" w:rsidRPr="006D18B9" w:rsidRDefault="009B0921" w:rsidP="0045528F">
      <w:pPr>
        <w:pStyle w:val="Ttulo3"/>
        <w:numPr>
          <w:ilvl w:val="2"/>
          <w:numId w:val="23"/>
        </w:numPr>
      </w:pPr>
      <w:bookmarkStart w:id="58" w:name="_Hlk135210475"/>
      <w:bookmarkStart w:id="59" w:name="_Toc139008439"/>
      <w:r w:rsidRPr="006D18B9">
        <w:t>Tempo de Serviço</w:t>
      </w:r>
      <w:r w:rsidR="008A45C9" w:rsidRPr="006D18B9">
        <w:t xml:space="preserve"> na sua Carreira Profissional</w:t>
      </w:r>
      <w:bookmarkEnd w:id="59"/>
      <w:r w:rsidR="008A45C9" w:rsidRPr="006D18B9">
        <w:t xml:space="preserve"> </w:t>
      </w:r>
    </w:p>
    <w:p w14:paraId="3F357B2D" w14:textId="6EC05790" w:rsidR="00301F68" w:rsidRDefault="009B0921" w:rsidP="00336CEE">
      <w:pPr>
        <w:spacing w:after="0"/>
        <w:ind w:firstLine="720"/>
      </w:pPr>
      <w:r w:rsidRPr="00C673FF">
        <w:t>Quanto ao tempo de serviço</w:t>
      </w:r>
      <w:r w:rsidR="006D18B9">
        <w:t>, 50% dos entrevistados tinha</w:t>
      </w:r>
      <w:r w:rsidR="00890670">
        <w:t xml:space="preserve"> </w:t>
      </w:r>
      <w:r w:rsidR="00813974">
        <w:t>6 a 10 anos</w:t>
      </w:r>
      <w:r w:rsidR="00890670">
        <w:t xml:space="preserve"> de tempo de </w:t>
      </w:r>
      <w:r w:rsidR="000F72F4">
        <w:t>serviço</w:t>
      </w:r>
      <w:r w:rsidR="00813974">
        <w:t xml:space="preserve">, </w:t>
      </w:r>
      <w:r w:rsidR="00651DEA">
        <w:t>seguido de</w:t>
      </w:r>
      <w:r w:rsidR="00813974">
        <w:t xml:space="preserve"> funcionários com</w:t>
      </w:r>
      <w:r w:rsidR="000F72F4">
        <w:t xml:space="preserve"> </w:t>
      </w:r>
      <w:r w:rsidR="00813974">
        <w:t>1 a 5 anos, que corresponde a 30% (3/10)</w:t>
      </w:r>
      <w:r w:rsidR="00651DEA">
        <w:t xml:space="preserve"> </w:t>
      </w:r>
      <w:r w:rsidR="00FF624E">
        <w:t xml:space="preserve">e os restantes </w:t>
      </w:r>
      <w:r w:rsidR="00813974">
        <w:t xml:space="preserve">com 11 a 15 anos e 16 a 20 anos, correspondendo a 10% respectivamente. </w:t>
      </w:r>
      <w:bookmarkEnd w:id="58"/>
    </w:p>
    <w:p w14:paraId="33C3D8C7" w14:textId="0553FE43" w:rsidR="00607F18" w:rsidRPr="00FB244E" w:rsidRDefault="0011534F" w:rsidP="000F72F4">
      <w:pPr>
        <w:pStyle w:val="Legenda"/>
        <w:spacing w:after="0" w:line="360" w:lineRule="auto"/>
        <w:jc w:val="center"/>
        <w:rPr>
          <w:b/>
          <w:bCs/>
          <w:i w:val="0"/>
          <w:iCs w:val="0"/>
          <w:color w:val="000000" w:themeColor="text1"/>
          <w:sz w:val="24"/>
          <w:szCs w:val="24"/>
        </w:rPr>
      </w:pPr>
      <w:bookmarkStart w:id="60" w:name="_Toc139007788"/>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2</w:t>
      </w:r>
      <w:r w:rsidRPr="00FB244E">
        <w:rPr>
          <w:b/>
          <w:bCs/>
          <w:i w:val="0"/>
          <w:iCs w:val="0"/>
          <w:color w:val="000000" w:themeColor="text1"/>
          <w:sz w:val="24"/>
          <w:szCs w:val="24"/>
        </w:rPr>
        <w:fldChar w:fldCharType="end"/>
      </w:r>
      <w:r w:rsidRPr="00FB244E">
        <w:rPr>
          <w:b/>
          <w:bCs/>
          <w:i w:val="0"/>
          <w:iCs w:val="0"/>
          <w:color w:val="000000" w:themeColor="text1"/>
          <w:sz w:val="24"/>
          <w:szCs w:val="24"/>
        </w:rPr>
        <w:t>: Tempo de serviço na sua carreira profissional</w:t>
      </w:r>
      <w:bookmarkEnd w:id="60"/>
    </w:p>
    <w:p w14:paraId="43DE2723" w14:textId="0F821E09" w:rsidR="00F51557" w:rsidRDefault="00091F81" w:rsidP="00822C82">
      <w:r>
        <w:t xml:space="preserve">                  </w:t>
      </w:r>
      <w:bookmarkStart w:id="61" w:name="_MON_1745750879"/>
      <w:bookmarkEnd w:id="61"/>
      <w:r w:rsidR="00813974">
        <w:object w:dxaOrig="6466" w:dyaOrig="2153" w14:anchorId="0450E311">
          <v:shape id="_x0000_i1026" type="#_x0000_t75" style="width:323.25pt;height:107.25pt" o:ole="">
            <v:imagedata r:id="rId12" o:title=""/>
          </v:shape>
          <o:OLEObject Type="Embed" ProgID="Excel.Sheet.12" ShapeID="_x0000_i1026" DrawAspect="Content" ObjectID="_1749622463" r:id="rId13"/>
        </w:object>
      </w:r>
    </w:p>
    <w:p w14:paraId="506A6D7F" w14:textId="711CDF67" w:rsidR="00813974" w:rsidRDefault="00653243" w:rsidP="00822C82">
      <w:r>
        <w:t xml:space="preserve">                  </w:t>
      </w:r>
      <w:r w:rsidR="00091F81">
        <w:t>Fonte:</w:t>
      </w:r>
      <w:r>
        <w:t xml:space="preserve"> Pesquisa de campo (guião de questionário).</w:t>
      </w:r>
    </w:p>
    <w:p w14:paraId="7BB35432" w14:textId="77777777" w:rsidR="00784DEB" w:rsidRPr="00C673FF" w:rsidRDefault="00784DEB" w:rsidP="00822C82"/>
    <w:p w14:paraId="50E65F5E" w14:textId="39005C48" w:rsidR="00AD300B" w:rsidRPr="00C673FF" w:rsidRDefault="00AD300B" w:rsidP="00784DEB">
      <w:pPr>
        <w:pStyle w:val="PargrafodaLista"/>
        <w:numPr>
          <w:ilvl w:val="2"/>
          <w:numId w:val="23"/>
        </w:numPr>
        <w:spacing w:after="0"/>
        <w:rPr>
          <w:b/>
          <w:bCs/>
        </w:rPr>
      </w:pPr>
      <w:r w:rsidRPr="00C673FF">
        <w:rPr>
          <w:b/>
          <w:bCs/>
        </w:rPr>
        <w:lastRenderedPageBreak/>
        <w:t>Tempo de serviço no sector de cuidados intensivos do HCQ</w:t>
      </w:r>
    </w:p>
    <w:p w14:paraId="7F7E3954" w14:textId="286A541D" w:rsidR="00FB244E" w:rsidRDefault="000F72F4" w:rsidP="00784DEB">
      <w:pPr>
        <w:spacing w:after="0"/>
        <w:ind w:firstLine="720"/>
      </w:pPr>
      <w:r>
        <w:t xml:space="preserve">Em </w:t>
      </w:r>
      <w:r w:rsidR="00301F68">
        <w:t>relação</w:t>
      </w:r>
      <w:r w:rsidR="00BF1D7E" w:rsidRPr="00C673FF">
        <w:t xml:space="preserve"> ao tempo de serviço</w:t>
      </w:r>
      <w:r w:rsidR="00BF1D7E">
        <w:t xml:space="preserve"> na UCI, 50% dos entrevistados tinha</w:t>
      </w:r>
      <w:r>
        <w:t xml:space="preserve"> </w:t>
      </w:r>
      <w:r w:rsidR="00BF1D7E">
        <w:t>1 a 5 anos e seguido de funcionários com 6 a 10 anos, que corresponde a 50% (5/10).</w:t>
      </w:r>
    </w:p>
    <w:p w14:paraId="09ED7451" w14:textId="45EFA276" w:rsidR="00091F81" w:rsidRPr="00FB244E" w:rsidRDefault="00653243" w:rsidP="00653243">
      <w:pPr>
        <w:pStyle w:val="Legenda"/>
        <w:jc w:val="center"/>
        <w:rPr>
          <w:b/>
          <w:bCs/>
          <w:i w:val="0"/>
          <w:iCs w:val="0"/>
          <w:color w:val="000000" w:themeColor="text1"/>
          <w:sz w:val="24"/>
          <w:szCs w:val="24"/>
        </w:rPr>
      </w:pPr>
      <w:bookmarkStart w:id="62" w:name="_Toc139007789"/>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3</w:t>
      </w:r>
      <w:r w:rsidRPr="00FB244E">
        <w:rPr>
          <w:b/>
          <w:bCs/>
          <w:i w:val="0"/>
          <w:iCs w:val="0"/>
          <w:color w:val="000000" w:themeColor="text1"/>
          <w:sz w:val="24"/>
          <w:szCs w:val="24"/>
        </w:rPr>
        <w:fldChar w:fldCharType="end"/>
      </w:r>
      <w:r w:rsidRPr="00FB244E">
        <w:rPr>
          <w:b/>
          <w:bCs/>
          <w:i w:val="0"/>
          <w:iCs w:val="0"/>
          <w:color w:val="000000" w:themeColor="text1"/>
          <w:sz w:val="24"/>
          <w:szCs w:val="24"/>
        </w:rPr>
        <w:t>: Tempo de serviço no sector de cuidados intensivos do HCQ</w:t>
      </w:r>
      <w:bookmarkEnd w:id="62"/>
    </w:p>
    <w:p w14:paraId="36BBD84B" w14:textId="643EC4E6" w:rsidR="00F80A21" w:rsidRDefault="00F80A21" w:rsidP="00091F81">
      <w:pPr>
        <w:spacing w:after="0"/>
      </w:pPr>
      <w:r>
        <w:t xml:space="preserve">   </w:t>
      </w:r>
      <w:r w:rsidR="00091F81">
        <w:t xml:space="preserve">                 </w:t>
      </w:r>
      <w:r>
        <w:t xml:space="preserve">  </w:t>
      </w:r>
      <w:bookmarkStart w:id="63" w:name="_MON_1745751657"/>
      <w:bookmarkEnd w:id="63"/>
      <w:r w:rsidR="00D94F0B">
        <w:object w:dxaOrig="6063" w:dyaOrig="1544" w14:anchorId="18BBBB37">
          <v:shape id="_x0000_i1027" type="#_x0000_t75" style="width:302.7pt;height:79.35pt" o:ole="">
            <v:imagedata r:id="rId14" o:title=""/>
          </v:shape>
          <o:OLEObject Type="Embed" ProgID="Excel.Sheet.12" ShapeID="_x0000_i1027" DrawAspect="Content" ObjectID="_1749622464" r:id="rId15"/>
        </w:object>
      </w:r>
    </w:p>
    <w:p w14:paraId="54C859A7" w14:textId="36589228" w:rsidR="00091F81" w:rsidRPr="00F80A21" w:rsidRDefault="00653243" w:rsidP="00091F81">
      <w:pPr>
        <w:spacing w:after="0"/>
      </w:pPr>
      <w:r>
        <w:t xml:space="preserve">                      </w:t>
      </w:r>
      <w:r w:rsidR="00091F81">
        <w:t xml:space="preserve">Fonte: </w:t>
      </w:r>
      <w:r>
        <w:t>Pesquisa de campo (guião de questionário).</w:t>
      </w:r>
    </w:p>
    <w:p w14:paraId="27415563" w14:textId="0DD6D6D6" w:rsidR="00837EEF" w:rsidRPr="00C673FF" w:rsidRDefault="00B614CE" w:rsidP="00784DEB">
      <w:pPr>
        <w:pStyle w:val="PargrafodaLista"/>
        <w:numPr>
          <w:ilvl w:val="2"/>
          <w:numId w:val="23"/>
        </w:numPr>
        <w:spacing w:after="0"/>
        <w:rPr>
          <w:b/>
          <w:bCs/>
        </w:rPr>
      </w:pPr>
      <w:bookmarkStart w:id="64" w:name="_Hlk135210710"/>
      <w:r>
        <w:rPr>
          <w:b/>
          <w:bCs/>
        </w:rPr>
        <w:t>T</w:t>
      </w:r>
      <w:r w:rsidR="00AD300B" w:rsidRPr="00C673FF">
        <w:rPr>
          <w:b/>
          <w:bCs/>
        </w:rPr>
        <w:t>empo</w:t>
      </w:r>
      <w:r>
        <w:rPr>
          <w:b/>
          <w:bCs/>
        </w:rPr>
        <w:t xml:space="preserve"> </w:t>
      </w:r>
      <w:r w:rsidR="00AD300B" w:rsidRPr="00C673FF">
        <w:rPr>
          <w:b/>
          <w:bCs/>
        </w:rPr>
        <w:t>médi</w:t>
      </w:r>
      <w:r>
        <w:rPr>
          <w:b/>
          <w:bCs/>
        </w:rPr>
        <w:t>o de</w:t>
      </w:r>
      <w:r w:rsidR="00AD300B" w:rsidRPr="00C673FF">
        <w:rPr>
          <w:b/>
          <w:bCs/>
        </w:rPr>
        <w:t xml:space="preserve"> </w:t>
      </w:r>
      <w:r>
        <w:rPr>
          <w:b/>
          <w:bCs/>
        </w:rPr>
        <w:t>permanência por dia no local de serviço</w:t>
      </w:r>
    </w:p>
    <w:p w14:paraId="304E95CC" w14:textId="3BEA2D89" w:rsidR="00B614CE" w:rsidRDefault="000F72F4" w:rsidP="00784DEB">
      <w:pPr>
        <w:spacing w:after="0"/>
        <w:ind w:firstLine="720"/>
      </w:pPr>
      <w:r>
        <w:t xml:space="preserve">No que </w:t>
      </w:r>
      <w:r w:rsidR="00301F68">
        <w:t xml:space="preserve">se </w:t>
      </w:r>
      <w:r>
        <w:t>refere</w:t>
      </w:r>
      <w:r w:rsidR="0036497B">
        <w:t xml:space="preserve"> ao tempo médio de permanência por dia, 60% dos profissionais permanecem 1 a 8 horas, seguida </w:t>
      </w:r>
      <w:r>
        <w:t xml:space="preserve">de </w:t>
      </w:r>
      <w:r w:rsidR="0036497B">
        <w:t xml:space="preserve">9 a 16 horas e 16 a 24 horas compreendendo a 20% respectivamente. </w:t>
      </w:r>
    </w:p>
    <w:p w14:paraId="499EC1BE" w14:textId="7763C9BB" w:rsidR="00091F81" w:rsidRPr="00FB244E" w:rsidRDefault="00653243" w:rsidP="00653243">
      <w:pPr>
        <w:pStyle w:val="Legenda"/>
        <w:jc w:val="center"/>
        <w:rPr>
          <w:b/>
          <w:bCs/>
          <w:i w:val="0"/>
          <w:iCs w:val="0"/>
          <w:color w:val="000000" w:themeColor="text1"/>
          <w:sz w:val="24"/>
          <w:szCs w:val="24"/>
        </w:rPr>
      </w:pPr>
      <w:bookmarkStart w:id="65" w:name="_Toc139007790"/>
      <w:bookmarkEnd w:id="64"/>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4</w:t>
      </w:r>
      <w:r w:rsidRPr="00FB244E">
        <w:rPr>
          <w:b/>
          <w:bCs/>
          <w:i w:val="0"/>
          <w:iCs w:val="0"/>
          <w:color w:val="000000" w:themeColor="text1"/>
          <w:sz w:val="24"/>
          <w:szCs w:val="24"/>
        </w:rPr>
        <w:fldChar w:fldCharType="end"/>
      </w:r>
      <w:r w:rsidRPr="00FB244E">
        <w:rPr>
          <w:b/>
          <w:bCs/>
          <w:i w:val="0"/>
          <w:iCs w:val="0"/>
          <w:color w:val="000000" w:themeColor="text1"/>
          <w:sz w:val="24"/>
          <w:szCs w:val="24"/>
        </w:rPr>
        <w:t>: Tempo médio de permanência por dia no local de serviço</w:t>
      </w:r>
      <w:bookmarkEnd w:id="65"/>
    </w:p>
    <w:p w14:paraId="7FE2ED66" w14:textId="0D7EEDBD" w:rsidR="00F80A21" w:rsidRDefault="00D94F0B" w:rsidP="00091F81">
      <w:pPr>
        <w:spacing w:after="0"/>
      </w:pPr>
      <w:r>
        <w:t xml:space="preserve">                    </w:t>
      </w:r>
      <w:bookmarkStart w:id="66" w:name="_MON_1745752116"/>
      <w:bookmarkEnd w:id="66"/>
      <w:r w:rsidR="00653243">
        <w:object w:dxaOrig="6674" w:dyaOrig="1849" w14:anchorId="5F314FDC">
          <v:shape id="_x0000_i1028" type="#_x0000_t75" style="width:330.6pt;height:94.05pt" o:ole="">
            <v:imagedata r:id="rId16" o:title=""/>
          </v:shape>
          <o:OLEObject Type="Embed" ProgID="Excel.Sheet.12" ShapeID="_x0000_i1028" DrawAspect="Content" ObjectID="_1749622465" r:id="rId17"/>
        </w:object>
      </w:r>
    </w:p>
    <w:p w14:paraId="6A0748B7" w14:textId="05D5BB7B" w:rsidR="00091F81" w:rsidRPr="00F80A21" w:rsidRDefault="00653243" w:rsidP="00653243">
      <w:pPr>
        <w:spacing w:after="0"/>
      </w:pPr>
      <w:r>
        <w:t xml:space="preserve">                    </w:t>
      </w:r>
      <w:r w:rsidR="00091F81">
        <w:t>Fonte:</w:t>
      </w:r>
      <w:r>
        <w:t xml:space="preserve"> Pesquisa de campo (guião de questionário).</w:t>
      </w:r>
    </w:p>
    <w:p w14:paraId="2CCF0DF2" w14:textId="5FAA8025" w:rsidR="00AE0876" w:rsidRPr="00C673FF" w:rsidRDefault="006A55FC" w:rsidP="00784DEB">
      <w:pPr>
        <w:pStyle w:val="PargrafodaLista"/>
        <w:numPr>
          <w:ilvl w:val="2"/>
          <w:numId w:val="23"/>
        </w:numPr>
        <w:spacing w:after="0"/>
        <w:rPr>
          <w:b/>
          <w:bCs/>
        </w:rPr>
      </w:pPr>
      <w:r w:rsidRPr="00C673FF">
        <w:rPr>
          <w:b/>
          <w:bCs/>
        </w:rPr>
        <w:t>Exposição ocupacional</w:t>
      </w:r>
    </w:p>
    <w:p w14:paraId="4F213640" w14:textId="0F448A8B" w:rsidR="00336CEE" w:rsidRDefault="00EC7DF6" w:rsidP="00784DEB">
      <w:pPr>
        <w:spacing w:after="0"/>
        <w:ind w:firstLine="720"/>
      </w:pPr>
      <w:r>
        <w:t>Em relação a exposições</w:t>
      </w:r>
      <w:r w:rsidR="000F72F4">
        <w:t xml:space="preserve"> ocupacionais, </w:t>
      </w:r>
      <w:r w:rsidR="00D94F0B">
        <w:t>70% dos entrevistados t</w:t>
      </w:r>
      <w:r w:rsidR="000F72F4">
        <w:t>eve</w:t>
      </w:r>
      <w:r w:rsidR="00D94F0B">
        <w:t xml:space="preserve"> exposições ocupacionais </w:t>
      </w:r>
      <w:r w:rsidR="000F72F4">
        <w:t xml:space="preserve">durante o exercício das suas funções </w:t>
      </w:r>
      <w:r w:rsidR="00D94F0B">
        <w:t xml:space="preserve">e 30% (3/10) </w:t>
      </w:r>
      <w:r w:rsidR="000F72F4">
        <w:t>n</w:t>
      </w:r>
      <w:r w:rsidR="00F91F73">
        <w:t>ã</w:t>
      </w:r>
      <w:r w:rsidR="000F72F4">
        <w:t>o teve</w:t>
      </w:r>
      <w:r w:rsidR="00D94F0B">
        <w:t xml:space="preserve"> </w:t>
      </w:r>
      <w:r w:rsidR="000F72F4">
        <w:t>exposição ocupacional.</w:t>
      </w:r>
    </w:p>
    <w:p w14:paraId="607B4F08" w14:textId="20781D51" w:rsidR="00091F81" w:rsidRPr="00FB244E" w:rsidRDefault="00653243" w:rsidP="00653243">
      <w:pPr>
        <w:pStyle w:val="Legenda"/>
        <w:jc w:val="center"/>
        <w:rPr>
          <w:b/>
          <w:bCs/>
          <w:i w:val="0"/>
          <w:iCs w:val="0"/>
          <w:color w:val="000000" w:themeColor="text1"/>
          <w:sz w:val="24"/>
          <w:szCs w:val="24"/>
        </w:rPr>
      </w:pPr>
      <w:bookmarkStart w:id="67" w:name="_Toc139007791"/>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5</w:t>
      </w:r>
      <w:r w:rsidRPr="00FB244E">
        <w:rPr>
          <w:b/>
          <w:bCs/>
          <w:i w:val="0"/>
          <w:iCs w:val="0"/>
          <w:color w:val="000000" w:themeColor="text1"/>
          <w:sz w:val="24"/>
          <w:szCs w:val="24"/>
        </w:rPr>
        <w:fldChar w:fldCharType="end"/>
      </w:r>
      <w:r w:rsidRPr="00FB244E">
        <w:rPr>
          <w:b/>
          <w:bCs/>
          <w:i w:val="0"/>
          <w:iCs w:val="0"/>
          <w:color w:val="000000" w:themeColor="text1"/>
          <w:sz w:val="24"/>
          <w:szCs w:val="24"/>
        </w:rPr>
        <w:t>:Durante o exercício das suas funções, teve alguma exposição ocupacional</w:t>
      </w:r>
      <w:r w:rsidRPr="00FB244E">
        <w:rPr>
          <w:rFonts w:cs="Times New Roman"/>
          <w:b/>
          <w:bCs/>
          <w:i w:val="0"/>
          <w:iCs w:val="0"/>
          <w:color w:val="000000" w:themeColor="text1"/>
          <w:sz w:val="24"/>
          <w:szCs w:val="24"/>
        </w:rPr>
        <w:t>?</w:t>
      </w:r>
      <w:bookmarkEnd w:id="67"/>
    </w:p>
    <w:p w14:paraId="4E67C43C" w14:textId="18B69682" w:rsidR="000E476A" w:rsidRDefault="00D94F0B" w:rsidP="00091F81">
      <w:pPr>
        <w:spacing w:after="0"/>
      </w:pPr>
      <w:r>
        <w:t xml:space="preserve">                         </w:t>
      </w:r>
      <w:bookmarkStart w:id="68" w:name="_MON_1745752810"/>
      <w:bookmarkEnd w:id="68"/>
      <w:r w:rsidR="0045528F">
        <w:object w:dxaOrig="6464" w:dyaOrig="1717" w14:anchorId="2D157681">
          <v:shape id="_x0000_i1029" type="#_x0000_t75" style="width:323.25pt;height:86.7pt" o:ole="">
            <v:imagedata r:id="rId18" o:title=""/>
          </v:shape>
          <o:OLEObject Type="Embed" ProgID="Excel.Sheet.12" ShapeID="_x0000_i1029" DrawAspect="Content" ObjectID="_1749622466" r:id="rId19"/>
        </w:object>
      </w:r>
    </w:p>
    <w:p w14:paraId="63398437" w14:textId="5C3D8ABD" w:rsidR="00091F81" w:rsidRDefault="0045528F" w:rsidP="00091F81">
      <w:pPr>
        <w:spacing w:after="0"/>
      </w:pPr>
      <w:r>
        <w:t xml:space="preserve">                         </w:t>
      </w:r>
      <w:r w:rsidR="00091F81">
        <w:t xml:space="preserve">Fonte: </w:t>
      </w:r>
      <w:r>
        <w:t>Pesquisa de campo (guião de questionário).</w:t>
      </w:r>
    </w:p>
    <w:p w14:paraId="339F681E" w14:textId="77777777" w:rsidR="00336CEE" w:rsidRDefault="00336CEE" w:rsidP="00091F81">
      <w:pPr>
        <w:spacing w:after="0"/>
      </w:pPr>
    </w:p>
    <w:p w14:paraId="74C464DD" w14:textId="40A51074" w:rsidR="00336CEE" w:rsidRDefault="00851A8C" w:rsidP="00316011">
      <w:pPr>
        <w:spacing w:after="0"/>
        <w:ind w:firstLine="720"/>
      </w:pPr>
      <w:r>
        <w:t xml:space="preserve">Observa-se que no cruzamento ilustrado na tabela abaixo, </w:t>
      </w:r>
      <w:r w:rsidR="00BB7107">
        <w:t xml:space="preserve">quanto ao tempo de serviço na sua carreira </w:t>
      </w:r>
      <w:r w:rsidR="00336CEE">
        <w:t>profissional quatro (4/10)</w:t>
      </w:r>
      <w:r w:rsidR="00BB7107">
        <w:t xml:space="preserve"> </w:t>
      </w:r>
      <w:r w:rsidR="00336CEE">
        <w:t>profissionais com 6 a 10 anos e três (3/10) com 1 a 5 anos</w:t>
      </w:r>
      <w:r w:rsidR="00BB7107">
        <w:t xml:space="preserve"> </w:t>
      </w:r>
      <w:r w:rsidR="00336CEE">
        <w:t>tiveram exposições ocupacionais durante o exercício das suas funções.</w:t>
      </w:r>
    </w:p>
    <w:p w14:paraId="41B61960" w14:textId="5F2FE970" w:rsidR="00851A8C" w:rsidRPr="00851A8C" w:rsidRDefault="00851A8C" w:rsidP="00851A8C">
      <w:pPr>
        <w:pStyle w:val="Legenda"/>
        <w:jc w:val="center"/>
        <w:rPr>
          <w:b/>
          <w:bCs/>
          <w:i w:val="0"/>
          <w:iCs w:val="0"/>
          <w:color w:val="000000" w:themeColor="text1"/>
          <w:sz w:val="24"/>
          <w:szCs w:val="24"/>
        </w:rPr>
      </w:pPr>
      <w:bookmarkStart w:id="69" w:name="_Toc139007792"/>
      <w:r w:rsidRPr="00851A8C">
        <w:rPr>
          <w:b/>
          <w:bCs/>
          <w:i w:val="0"/>
          <w:iCs w:val="0"/>
          <w:color w:val="000000" w:themeColor="text1"/>
          <w:sz w:val="24"/>
          <w:szCs w:val="24"/>
        </w:rPr>
        <w:lastRenderedPageBreak/>
        <w:t xml:space="preserve">Tabela </w:t>
      </w:r>
      <w:r w:rsidRPr="00851A8C">
        <w:rPr>
          <w:b/>
          <w:bCs/>
          <w:i w:val="0"/>
          <w:iCs w:val="0"/>
          <w:color w:val="000000" w:themeColor="text1"/>
          <w:sz w:val="24"/>
          <w:szCs w:val="24"/>
        </w:rPr>
        <w:fldChar w:fldCharType="begin"/>
      </w:r>
      <w:r w:rsidRPr="00851A8C">
        <w:rPr>
          <w:b/>
          <w:bCs/>
          <w:i w:val="0"/>
          <w:iCs w:val="0"/>
          <w:color w:val="000000" w:themeColor="text1"/>
          <w:sz w:val="24"/>
          <w:szCs w:val="24"/>
        </w:rPr>
        <w:instrText xml:space="preserve"> SEQ Tabela \* ARABIC </w:instrText>
      </w:r>
      <w:r w:rsidRPr="00851A8C">
        <w:rPr>
          <w:b/>
          <w:bCs/>
          <w:i w:val="0"/>
          <w:iCs w:val="0"/>
          <w:color w:val="000000" w:themeColor="text1"/>
          <w:sz w:val="24"/>
          <w:szCs w:val="24"/>
        </w:rPr>
        <w:fldChar w:fldCharType="separate"/>
      </w:r>
      <w:r w:rsidR="000845CB">
        <w:rPr>
          <w:b/>
          <w:bCs/>
          <w:i w:val="0"/>
          <w:iCs w:val="0"/>
          <w:noProof/>
          <w:color w:val="000000" w:themeColor="text1"/>
          <w:sz w:val="24"/>
          <w:szCs w:val="24"/>
        </w:rPr>
        <w:t>6</w:t>
      </w:r>
      <w:r w:rsidRPr="00851A8C">
        <w:rPr>
          <w:b/>
          <w:bCs/>
          <w:i w:val="0"/>
          <w:iCs w:val="0"/>
          <w:color w:val="000000" w:themeColor="text1"/>
          <w:sz w:val="24"/>
          <w:szCs w:val="24"/>
        </w:rPr>
        <w:fldChar w:fldCharType="end"/>
      </w:r>
      <w:r w:rsidRPr="00851A8C">
        <w:rPr>
          <w:b/>
          <w:bCs/>
          <w:i w:val="0"/>
          <w:iCs w:val="0"/>
          <w:color w:val="000000" w:themeColor="text1"/>
          <w:sz w:val="24"/>
          <w:szCs w:val="24"/>
        </w:rPr>
        <w:t>: Cruzamento de tempo de serviço na sua carreira profissional e durante o exercício da sua função, teve exposição ocupacional</w:t>
      </w:r>
      <w:bookmarkEnd w:id="69"/>
    </w:p>
    <w:bookmarkStart w:id="70" w:name="_Toc135903016"/>
    <w:bookmarkEnd w:id="70"/>
    <w:bookmarkStart w:id="71" w:name="_MON_1745826180"/>
    <w:bookmarkEnd w:id="71"/>
    <w:bookmarkStart w:id="72" w:name="_Toc139008213"/>
    <w:bookmarkStart w:id="73" w:name="_Toc139008282"/>
    <w:bookmarkStart w:id="74" w:name="_Toc139008440"/>
    <w:bookmarkEnd w:id="72"/>
    <w:bookmarkEnd w:id="73"/>
    <w:bookmarkEnd w:id="74"/>
    <w:p w14:paraId="44C7976A" w14:textId="7C61D1F8" w:rsidR="00851A8C" w:rsidRDefault="00316011" w:rsidP="00851A8C">
      <w:pPr>
        <w:pStyle w:val="Ttulo3"/>
      </w:pPr>
      <w:r>
        <w:object w:dxaOrig="9849" w:dyaOrig="2849" w14:anchorId="4779929B">
          <v:shape id="_x0000_i1030" type="#_x0000_t75" style="width:454.05pt;height:129.3pt" o:ole="">
            <v:imagedata r:id="rId20" o:title=""/>
          </v:shape>
          <o:OLEObject Type="Embed" ProgID="Excel.Sheet.12" ShapeID="_x0000_i1030" DrawAspect="Content" ObjectID="_1749622467" r:id="rId21"/>
        </w:object>
      </w:r>
    </w:p>
    <w:p w14:paraId="2906BF98" w14:textId="02F0E6C4" w:rsidR="00851A8C" w:rsidRPr="00851A8C" w:rsidRDefault="00851A8C" w:rsidP="00851A8C">
      <w:r>
        <w:t>Fonte: Pesquisa de campo (guião de questionário).</w:t>
      </w:r>
    </w:p>
    <w:p w14:paraId="48CAEBD9" w14:textId="6BCBAD15" w:rsidR="00DC0AE1" w:rsidRPr="00C673FF" w:rsidRDefault="00BC546B">
      <w:pPr>
        <w:pStyle w:val="PargrafodaLista"/>
        <w:numPr>
          <w:ilvl w:val="2"/>
          <w:numId w:val="23"/>
        </w:numPr>
        <w:autoSpaceDE w:val="0"/>
        <w:autoSpaceDN w:val="0"/>
        <w:adjustRightInd w:val="0"/>
        <w:spacing w:after="0"/>
        <w:rPr>
          <w:rFonts w:cs="Times New Roman"/>
          <w:b/>
          <w:bCs/>
          <w:color w:val="auto"/>
          <w:szCs w:val="24"/>
        </w:rPr>
      </w:pPr>
      <w:r>
        <w:rPr>
          <w:rFonts w:cs="Times New Roman"/>
          <w:b/>
          <w:bCs/>
          <w:color w:val="auto"/>
          <w:szCs w:val="24"/>
        </w:rPr>
        <w:t>D</w:t>
      </w:r>
      <w:r w:rsidR="00DC0AE1" w:rsidRPr="00C673FF">
        <w:rPr>
          <w:rFonts w:cs="Times New Roman"/>
          <w:b/>
          <w:bCs/>
          <w:color w:val="auto"/>
          <w:szCs w:val="24"/>
        </w:rPr>
        <w:t>oença resultante de exposição ocupacional</w:t>
      </w:r>
    </w:p>
    <w:p w14:paraId="750AE8CC" w14:textId="3B3F97A9" w:rsidR="00091F81" w:rsidRDefault="00B87199" w:rsidP="00091F81">
      <w:pPr>
        <w:ind w:firstLine="720"/>
      </w:pPr>
      <w:r>
        <w:t>Setenta por cento</w:t>
      </w:r>
      <w:r w:rsidR="00091F81">
        <w:t xml:space="preserve"> (7/10)</w:t>
      </w:r>
      <w:r w:rsidR="009A500C">
        <w:t xml:space="preserve"> dos</w:t>
      </w:r>
      <w:r w:rsidR="00091F81">
        <w:t xml:space="preserve"> profissionais afirm</w:t>
      </w:r>
      <w:r w:rsidR="005E4D43">
        <w:t>aram</w:t>
      </w:r>
      <w:r w:rsidR="00091F81">
        <w:t xml:space="preserve"> que não sofr</w:t>
      </w:r>
      <w:r w:rsidR="005E4D43">
        <w:t>em</w:t>
      </w:r>
      <w:r w:rsidR="00091F81">
        <w:t xml:space="preserve"> de nenhuma doença resultante de exposição ocupacional </w:t>
      </w:r>
      <w:r>
        <w:t xml:space="preserve">contra </w:t>
      </w:r>
      <w:r w:rsidR="00091F81">
        <w:t>30% (3/10)</w:t>
      </w:r>
      <w:r w:rsidR="009A500C">
        <w:t xml:space="preserve"> que </w:t>
      </w:r>
      <w:r w:rsidR="005E4D43">
        <w:t xml:space="preserve">afirmaram que </w:t>
      </w:r>
      <w:r w:rsidR="00091F81">
        <w:t>sofre</w:t>
      </w:r>
      <w:r w:rsidR="005E4D43">
        <w:t>m de</w:t>
      </w:r>
      <w:r w:rsidR="00091F81">
        <w:t xml:space="preserve"> doenças resultantes de exposição ocupacio</w:t>
      </w:r>
      <w:r w:rsidR="009A500C">
        <w:t xml:space="preserve">nal. </w:t>
      </w:r>
    </w:p>
    <w:p w14:paraId="731AAC90" w14:textId="282C654A" w:rsidR="00091F81" w:rsidRPr="00FB244E" w:rsidRDefault="00FC01D5" w:rsidP="00FC01D5">
      <w:pPr>
        <w:pStyle w:val="Legenda"/>
        <w:jc w:val="center"/>
        <w:rPr>
          <w:b/>
          <w:bCs/>
          <w:i w:val="0"/>
          <w:iCs w:val="0"/>
          <w:color w:val="000000" w:themeColor="text1"/>
          <w:sz w:val="24"/>
          <w:szCs w:val="24"/>
        </w:rPr>
      </w:pPr>
      <w:bookmarkStart w:id="75" w:name="_Toc139007793"/>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7</w:t>
      </w:r>
      <w:r w:rsidRPr="00FB244E">
        <w:rPr>
          <w:b/>
          <w:bCs/>
          <w:i w:val="0"/>
          <w:iCs w:val="0"/>
          <w:color w:val="000000" w:themeColor="text1"/>
          <w:sz w:val="24"/>
          <w:szCs w:val="24"/>
        </w:rPr>
        <w:fldChar w:fldCharType="end"/>
      </w:r>
      <w:r w:rsidRPr="00FB244E">
        <w:rPr>
          <w:b/>
          <w:bCs/>
          <w:i w:val="0"/>
          <w:iCs w:val="0"/>
          <w:color w:val="000000" w:themeColor="text1"/>
          <w:sz w:val="24"/>
          <w:szCs w:val="24"/>
        </w:rPr>
        <w:t>:</w:t>
      </w:r>
      <w:r w:rsidR="00FB244E" w:rsidRPr="00FB244E">
        <w:rPr>
          <w:b/>
          <w:bCs/>
          <w:i w:val="0"/>
          <w:iCs w:val="0"/>
          <w:color w:val="000000" w:themeColor="text1"/>
          <w:sz w:val="24"/>
          <w:szCs w:val="24"/>
        </w:rPr>
        <w:t xml:space="preserve"> Sofre de alguma doença resultante de exposição ocupacional</w:t>
      </w:r>
      <w:r w:rsidRPr="00FB244E">
        <w:rPr>
          <w:rFonts w:cs="Times New Roman"/>
          <w:b/>
          <w:bCs/>
          <w:i w:val="0"/>
          <w:iCs w:val="0"/>
          <w:color w:val="000000" w:themeColor="text1"/>
          <w:sz w:val="24"/>
          <w:szCs w:val="24"/>
        </w:rPr>
        <w:t>?</w:t>
      </w:r>
      <w:bookmarkEnd w:id="75"/>
    </w:p>
    <w:p w14:paraId="36A4522E" w14:textId="26C93D19" w:rsidR="009A500C" w:rsidRDefault="000E476A" w:rsidP="009A500C">
      <w:pPr>
        <w:spacing w:after="0"/>
      </w:pPr>
      <w:r>
        <w:t xml:space="preserve">    </w:t>
      </w:r>
      <w:r w:rsidR="009A500C">
        <w:t xml:space="preserve">            </w:t>
      </w:r>
      <w:r>
        <w:t xml:space="preserve"> </w:t>
      </w:r>
      <w:bookmarkStart w:id="76" w:name="_MON_1745753480"/>
      <w:bookmarkEnd w:id="76"/>
      <w:r w:rsidR="009A500C">
        <w:object w:dxaOrig="6252" w:dyaOrig="1717" w14:anchorId="07A77688">
          <v:shape id="_x0000_i1031" type="#_x0000_t75" style="width:310.05pt;height:86.7pt" o:ole="">
            <v:imagedata r:id="rId22" o:title=""/>
          </v:shape>
          <o:OLEObject Type="Embed" ProgID="Excel.Sheet.12" ShapeID="_x0000_i1031" DrawAspect="Content" ObjectID="_1749622468" r:id="rId23"/>
        </w:object>
      </w:r>
    </w:p>
    <w:p w14:paraId="0B6E97AA" w14:textId="1B3D962A" w:rsidR="00091F81" w:rsidRPr="00BC546B" w:rsidRDefault="009A500C" w:rsidP="009A500C">
      <w:pPr>
        <w:spacing w:after="0"/>
      </w:pPr>
      <w:r>
        <w:t xml:space="preserve">                   </w:t>
      </w:r>
      <w:r w:rsidR="00091F81">
        <w:t xml:space="preserve">Fonte: </w:t>
      </w:r>
      <w:r w:rsidR="00FC01D5">
        <w:t>Pesquisa de campo (guião de questionário).</w:t>
      </w:r>
    </w:p>
    <w:p w14:paraId="1C330267" w14:textId="338632C4" w:rsidR="0096725F" w:rsidRPr="00B614CE" w:rsidRDefault="00BC546B" w:rsidP="00316011">
      <w:pPr>
        <w:pStyle w:val="PargrafodaLista"/>
        <w:numPr>
          <w:ilvl w:val="2"/>
          <w:numId w:val="23"/>
        </w:numPr>
        <w:spacing w:after="0"/>
        <w:rPr>
          <w:rFonts w:cs="Times New Roman"/>
          <w:szCs w:val="24"/>
        </w:rPr>
      </w:pPr>
      <w:r>
        <w:rPr>
          <w:rFonts w:cs="Times New Roman"/>
          <w:b/>
          <w:bCs/>
          <w:szCs w:val="24"/>
        </w:rPr>
        <w:t>P</w:t>
      </w:r>
      <w:r w:rsidR="00DC0AE1" w:rsidRPr="00B614CE">
        <w:rPr>
          <w:rFonts w:cs="Times New Roman"/>
          <w:b/>
          <w:bCs/>
          <w:szCs w:val="24"/>
        </w:rPr>
        <w:t>revenção de exposições/ acidentes ocupacionais</w:t>
      </w:r>
    </w:p>
    <w:p w14:paraId="24C33EBF" w14:textId="1774FA26" w:rsidR="00A5125A" w:rsidRDefault="00650A24" w:rsidP="00316011">
      <w:pPr>
        <w:spacing w:after="0"/>
        <w:ind w:firstLine="720"/>
        <w:rPr>
          <w:rFonts w:cs="Times New Roman"/>
          <w:szCs w:val="24"/>
        </w:rPr>
      </w:pPr>
      <w:r>
        <w:rPr>
          <w:rFonts w:cs="Times New Roman"/>
          <w:szCs w:val="24"/>
        </w:rPr>
        <w:t>Com base nas respostas dos entrevistados, a maior parte dos profissionais entrevistados (7/10) correspondente a 70%, respondeu positivamente que a</w:t>
      </w:r>
      <w:r w:rsidR="00CC5A16">
        <w:rPr>
          <w:rFonts w:cs="Times New Roman"/>
          <w:szCs w:val="24"/>
        </w:rPr>
        <w:t xml:space="preserve"> </w:t>
      </w:r>
      <w:r>
        <w:rPr>
          <w:rFonts w:cs="Times New Roman"/>
          <w:szCs w:val="24"/>
        </w:rPr>
        <w:t xml:space="preserve">UCI </w:t>
      </w:r>
      <w:r w:rsidR="00CC5A16">
        <w:rPr>
          <w:rFonts w:cs="Times New Roman"/>
          <w:szCs w:val="24"/>
        </w:rPr>
        <w:t>possui</w:t>
      </w:r>
      <w:r>
        <w:rPr>
          <w:rFonts w:cs="Times New Roman"/>
          <w:szCs w:val="24"/>
        </w:rPr>
        <w:t xml:space="preserve"> condições de</w:t>
      </w:r>
      <w:r w:rsidR="002C71BC">
        <w:rPr>
          <w:rFonts w:cs="Times New Roman"/>
          <w:szCs w:val="24"/>
        </w:rPr>
        <w:t xml:space="preserve"> prevenção</w:t>
      </w:r>
      <w:r>
        <w:rPr>
          <w:rFonts w:cs="Times New Roman"/>
          <w:szCs w:val="24"/>
        </w:rPr>
        <w:t xml:space="preserve"> contra acidentes ocupacionais. Contudo, </w:t>
      </w:r>
      <w:r w:rsidR="0096725F" w:rsidRPr="00C673FF">
        <w:rPr>
          <w:rFonts w:cs="Times New Roman"/>
          <w:szCs w:val="24"/>
        </w:rPr>
        <w:t>30%</w:t>
      </w:r>
      <w:r w:rsidR="00543E0B">
        <w:rPr>
          <w:rFonts w:cs="Times New Roman"/>
          <w:szCs w:val="24"/>
        </w:rPr>
        <w:t xml:space="preserve"> (</w:t>
      </w:r>
      <w:r w:rsidR="009A500C">
        <w:rPr>
          <w:rFonts w:cs="Times New Roman"/>
          <w:szCs w:val="24"/>
        </w:rPr>
        <w:t>3/10</w:t>
      </w:r>
      <w:r w:rsidR="00543E0B">
        <w:rPr>
          <w:rFonts w:cs="Times New Roman"/>
          <w:szCs w:val="24"/>
        </w:rPr>
        <w:t>)</w:t>
      </w:r>
      <w:r w:rsidR="0096725F" w:rsidRPr="00C673FF">
        <w:rPr>
          <w:rFonts w:cs="Times New Roman"/>
          <w:szCs w:val="24"/>
        </w:rPr>
        <w:t xml:space="preserve"> afirm</w:t>
      </w:r>
      <w:r>
        <w:rPr>
          <w:rFonts w:cs="Times New Roman"/>
          <w:szCs w:val="24"/>
        </w:rPr>
        <w:t>ou</w:t>
      </w:r>
      <w:r w:rsidR="0096725F" w:rsidRPr="00C673FF">
        <w:rPr>
          <w:rFonts w:cs="Times New Roman"/>
          <w:szCs w:val="24"/>
        </w:rPr>
        <w:t xml:space="preserve"> que a unidade não dispõe na sua totalidade de condições de prevenção de acid</w:t>
      </w:r>
      <w:r w:rsidR="00543E0B">
        <w:rPr>
          <w:rFonts w:cs="Times New Roman"/>
          <w:szCs w:val="24"/>
        </w:rPr>
        <w:t>entes ocupacionais</w:t>
      </w:r>
      <w:r w:rsidR="009A500C">
        <w:rPr>
          <w:rFonts w:cs="Times New Roman"/>
          <w:szCs w:val="24"/>
        </w:rPr>
        <w:t>.</w:t>
      </w:r>
    </w:p>
    <w:p w14:paraId="6C84326D" w14:textId="6EDF0B59" w:rsidR="009A500C" w:rsidRPr="00FB244E" w:rsidRDefault="00FC01D5" w:rsidP="00FC01D5">
      <w:pPr>
        <w:pStyle w:val="Legenda"/>
        <w:jc w:val="center"/>
        <w:rPr>
          <w:rFonts w:cs="Times New Roman"/>
          <w:b/>
          <w:bCs/>
          <w:i w:val="0"/>
          <w:iCs w:val="0"/>
          <w:color w:val="000000" w:themeColor="text1"/>
          <w:sz w:val="24"/>
          <w:szCs w:val="36"/>
        </w:rPr>
      </w:pPr>
      <w:bookmarkStart w:id="77" w:name="_Toc139007794"/>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8</w:t>
      </w:r>
      <w:r w:rsidRPr="00FB244E">
        <w:rPr>
          <w:b/>
          <w:bCs/>
          <w:i w:val="0"/>
          <w:iCs w:val="0"/>
          <w:color w:val="000000" w:themeColor="text1"/>
          <w:sz w:val="24"/>
          <w:szCs w:val="24"/>
        </w:rPr>
        <w:fldChar w:fldCharType="end"/>
      </w:r>
      <w:r w:rsidRPr="00FB244E">
        <w:rPr>
          <w:b/>
          <w:bCs/>
          <w:i w:val="0"/>
          <w:iCs w:val="0"/>
          <w:color w:val="000000" w:themeColor="text1"/>
          <w:sz w:val="24"/>
          <w:szCs w:val="24"/>
        </w:rPr>
        <w:t xml:space="preserve">: </w:t>
      </w:r>
      <w:r w:rsidR="00FB244E" w:rsidRPr="00FB244E">
        <w:rPr>
          <w:b/>
          <w:bCs/>
          <w:i w:val="0"/>
          <w:iCs w:val="0"/>
          <w:color w:val="000000" w:themeColor="text1"/>
          <w:sz w:val="24"/>
          <w:szCs w:val="24"/>
        </w:rPr>
        <w:t>No seu entender, neste sector, existem condições para a prevenção de exposição/ acidente ocupacional</w:t>
      </w:r>
      <w:r w:rsidRPr="00FB244E">
        <w:rPr>
          <w:rFonts w:cs="Times New Roman"/>
          <w:b/>
          <w:bCs/>
          <w:i w:val="0"/>
          <w:iCs w:val="0"/>
          <w:color w:val="000000" w:themeColor="text1"/>
          <w:sz w:val="24"/>
          <w:szCs w:val="24"/>
        </w:rPr>
        <w:t>?</w:t>
      </w:r>
      <w:bookmarkEnd w:id="77"/>
    </w:p>
    <w:p w14:paraId="342A085A" w14:textId="68A5D93C" w:rsidR="000E476A" w:rsidRDefault="009A500C" w:rsidP="009A500C">
      <w:pPr>
        <w:spacing w:after="0"/>
        <w:rPr>
          <w:rFonts w:cs="Times New Roman"/>
          <w:szCs w:val="24"/>
        </w:rPr>
      </w:pPr>
      <w:r>
        <w:rPr>
          <w:rFonts w:cs="Times New Roman"/>
          <w:szCs w:val="24"/>
        </w:rPr>
        <w:t xml:space="preserve">                 </w:t>
      </w:r>
      <w:bookmarkStart w:id="78" w:name="_MON_1745754019"/>
      <w:bookmarkEnd w:id="78"/>
      <w:r w:rsidR="00316011">
        <w:rPr>
          <w:rFonts w:cs="Times New Roman"/>
          <w:szCs w:val="24"/>
        </w:rPr>
        <w:object w:dxaOrig="6545" w:dyaOrig="2034" w14:anchorId="6EBFD4B6">
          <v:shape id="_x0000_i1032" type="#_x0000_t75" style="width:323.25pt;height:86.7pt" o:ole="">
            <v:imagedata r:id="rId24" o:title=""/>
          </v:shape>
          <o:OLEObject Type="Embed" ProgID="Excel.Sheet.12" ShapeID="_x0000_i1032" DrawAspect="Content" ObjectID="_1749622469" r:id="rId25"/>
        </w:object>
      </w:r>
    </w:p>
    <w:p w14:paraId="6A8239F6" w14:textId="0DE61C74" w:rsidR="00551237" w:rsidRDefault="009A500C" w:rsidP="00FC01D5">
      <w:pPr>
        <w:spacing w:after="0"/>
      </w:pPr>
      <w:r>
        <w:rPr>
          <w:rFonts w:cs="Times New Roman"/>
          <w:szCs w:val="24"/>
        </w:rPr>
        <w:t xml:space="preserve">                 Fonte:</w:t>
      </w:r>
      <w:r w:rsidR="00FC01D5" w:rsidRPr="00FC01D5">
        <w:t xml:space="preserve"> </w:t>
      </w:r>
      <w:r w:rsidR="00FC01D5">
        <w:t>Pesquisa de campo (guião de questionário).</w:t>
      </w:r>
    </w:p>
    <w:p w14:paraId="4FDE47FC" w14:textId="1D7C7114" w:rsidR="00784DEB" w:rsidRDefault="00784DEB" w:rsidP="00FC01D5">
      <w:pPr>
        <w:spacing w:after="0"/>
      </w:pPr>
    </w:p>
    <w:p w14:paraId="4A0AE0A2" w14:textId="77777777" w:rsidR="00784DEB" w:rsidRPr="00FC01D5" w:rsidRDefault="00784DEB" w:rsidP="00FC01D5">
      <w:pPr>
        <w:spacing w:after="0"/>
        <w:rPr>
          <w:rFonts w:cs="Times New Roman"/>
          <w:szCs w:val="24"/>
        </w:rPr>
      </w:pPr>
    </w:p>
    <w:p w14:paraId="6D502652" w14:textId="352EEE05" w:rsidR="00FA54DA" w:rsidRPr="00C673FF" w:rsidRDefault="00B43EE6">
      <w:pPr>
        <w:pStyle w:val="PargrafodaLista"/>
        <w:numPr>
          <w:ilvl w:val="2"/>
          <w:numId w:val="23"/>
        </w:numPr>
        <w:autoSpaceDE w:val="0"/>
        <w:autoSpaceDN w:val="0"/>
        <w:adjustRightInd w:val="0"/>
        <w:spacing w:after="0"/>
        <w:rPr>
          <w:rFonts w:cs="Times New Roman"/>
          <w:color w:val="auto"/>
          <w:szCs w:val="24"/>
        </w:rPr>
      </w:pPr>
      <w:r>
        <w:rPr>
          <w:rFonts w:cs="Times New Roman"/>
          <w:b/>
          <w:bCs/>
          <w:color w:val="auto"/>
          <w:szCs w:val="24"/>
        </w:rPr>
        <w:lastRenderedPageBreak/>
        <w:t xml:space="preserve">Utilização de </w:t>
      </w:r>
      <w:r w:rsidR="00FA54DA" w:rsidRPr="00C673FF">
        <w:rPr>
          <w:rFonts w:cs="Times New Roman"/>
          <w:b/>
          <w:bCs/>
          <w:color w:val="auto"/>
          <w:szCs w:val="24"/>
        </w:rPr>
        <w:t>EPI´s</w:t>
      </w:r>
      <w:r w:rsidR="00543E0B">
        <w:rPr>
          <w:rFonts w:cs="Times New Roman"/>
          <w:b/>
          <w:bCs/>
          <w:color w:val="auto"/>
          <w:szCs w:val="24"/>
        </w:rPr>
        <w:t xml:space="preserve"> pelos profissionais de saúde</w:t>
      </w:r>
    </w:p>
    <w:p w14:paraId="5510A44E" w14:textId="09F5C4B3" w:rsidR="00627B8B" w:rsidRDefault="00543E0B" w:rsidP="00FA54DA">
      <w:pPr>
        <w:autoSpaceDE w:val="0"/>
        <w:autoSpaceDN w:val="0"/>
        <w:adjustRightInd w:val="0"/>
        <w:spacing w:after="0"/>
        <w:ind w:firstLine="720"/>
        <w:rPr>
          <w:rFonts w:cs="Times New Roman"/>
          <w:color w:val="auto"/>
          <w:szCs w:val="24"/>
        </w:rPr>
      </w:pPr>
      <w:r>
        <w:rPr>
          <w:rFonts w:cs="Times New Roman"/>
          <w:color w:val="auto"/>
          <w:szCs w:val="24"/>
        </w:rPr>
        <w:t xml:space="preserve">Em relação ao uso de EPI´s pelos profissionais de saúde, </w:t>
      </w:r>
      <w:r w:rsidR="0011534F">
        <w:rPr>
          <w:rFonts w:cs="Times New Roman"/>
          <w:color w:val="auto"/>
          <w:szCs w:val="24"/>
        </w:rPr>
        <w:t xml:space="preserve">60% (6/10) dos </w:t>
      </w:r>
      <w:r w:rsidR="00715C46">
        <w:rPr>
          <w:rFonts w:cs="Times New Roman"/>
          <w:color w:val="auto"/>
          <w:szCs w:val="24"/>
        </w:rPr>
        <w:t>mesmos</w:t>
      </w:r>
      <w:r w:rsidR="0011534F">
        <w:rPr>
          <w:rFonts w:cs="Times New Roman"/>
          <w:color w:val="auto"/>
          <w:szCs w:val="24"/>
        </w:rPr>
        <w:t xml:space="preserve"> utiliza todos os EPI´s necessários e os restante</w:t>
      </w:r>
      <w:r w:rsidR="00715C46">
        <w:rPr>
          <w:rFonts w:cs="Times New Roman"/>
          <w:color w:val="auto"/>
          <w:szCs w:val="24"/>
        </w:rPr>
        <w:t>s</w:t>
      </w:r>
      <w:r w:rsidR="0011534F">
        <w:rPr>
          <w:rFonts w:cs="Times New Roman"/>
          <w:color w:val="auto"/>
          <w:szCs w:val="24"/>
        </w:rPr>
        <w:t xml:space="preserve"> 40% (4/10) dos profissionais </w:t>
      </w:r>
      <w:r w:rsidR="00715C46">
        <w:rPr>
          <w:rFonts w:cs="Times New Roman"/>
          <w:color w:val="auto"/>
          <w:szCs w:val="24"/>
        </w:rPr>
        <w:t>denotam inconsistência no seu uso</w:t>
      </w:r>
      <w:r w:rsidR="0011534F">
        <w:rPr>
          <w:rFonts w:cs="Times New Roman"/>
          <w:color w:val="auto"/>
          <w:szCs w:val="24"/>
        </w:rPr>
        <w:t xml:space="preserve">. </w:t>
      </w:r>
    </w:p>
    <w:p w14:paraId="3487C3CC" w14:textId="5690896C" w:rsidR="00FB244E" w:rsidRPr="00FB244E" w:rsidRDefault="00FB244E" w:rsidP="00FB244E">
      <w:pPr>
        <w:pStyle w:val="Legenda"/>
        <w:jc w:val="center"/>
        <w:rPr>
          <w:rFonts w:cs="Times New Roman"/>
          <w:b/>
          <w:bCs/>
          <w:i w:val="0"/>
          <w:iCs w:val="0"/>
          <w:color w:val="000000" w:themeColor="text1"/>
          <w:sz w:val="24"/>
          <w:szCs w:val="36"/>
        </w:rPr>
      </w:pPr>
      <w:bookmarkStart w:id="79" w:name="_Toc139007795"/>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9</w:t>
      </w:r>
      <w:r w:rsidRPr="00FB244E">
        <w:rPr>
          <w:b/>
          <w:bCs/>
          <w:i w:val="0"/>
          <w:iCs w:val="0"/>
          <w:color w:val="000000" w:themeColor="text1"/>
          <w:sz w:val="24"/>
          <w:szCs w:val="24"/>
        </w:rPr>
        <w:fldChar w:fldCharType="end"/>
      </w:r>
      <w:r w:rsidRPr="00FB244E">
        <w:rPr>
          <w:b/>
          <w:bCs/>
          <w:i w:val="0"/>
          <w:iCs w:val="0"/>
          <w:color w:val="000000" w:themeColor="text1"/>
          <w:sz w:val="24"/>
          <w:szCs w:val="24"/>
        </w:rPr>
        <w:t>: Você utiliza todos os EPI´s necessários</w:t>
      </w:r>
      <w:r w:rsidRPr="00FB244E">
        <w:rPr>
          <w:rFonts w:cs="Times New Roman"/>
          <w:b/>
          <w:bCs/>
          <w:i w:val="0"/>
          <w:iCs w:val="0"/>
          <w:color w:val="000000" w:themeColor="text1"/>
          <w:sz w:val="24"/>
          <w:szCs w:val="24"/>
        </w:rPr>
        <w:t>?</w:t>
      </w:r>
      <w:bookmarkEnd w:id="79"/>
    </w:p>
    <w:p w14:paraId="700CBCAA" w14:textId="0F4BC1AE" w:rsidR="005301FF" w:rsidRDefault="0011534F" w:rsidP="000E476A">
      <w:pPr>
        <w:autoSpaceDE w:val="0"/>
        <w:autoSpaceDN w:val="0"/>
        <w:adjustRightInd w:val="0"/>
        <w:spacing w:after="0"/>
        <w:rPr>
          <w:rFonts w:cs="Times New Roman"/>
          <w:color w:val="auto"/>
          <w:szCs w:val="24"/>
        </w:rPr>
      </w:pPr>
      <w:r>
        <w:rPr>
          <w:rFonts w:cs="Times New Roman"/>
          <w:color w:val="auto"/>
          <w:szCs w:val="24"/>
        </w:rPr>
        <w:t xml:space="preserve">                        </w:t>
      </w:r>
      <w:bookmarkStart w:id="80" w:name="_MON_1745754651"/>
      <w:bookmarkEnd w:id="80"/>
      <w:r w:rsidR="002B522A">
        <w:rPr>
          <w:rFonts w:cs="Times New Roman"/>
          <w:color w:val="auto"/>
          <w:szCs w:val="24"/>
        </w:rPr>
        <w:object w:dxaOrig="6593" w:dyaOrig="1544" w14:anchorId="4221FE74">
          <v:shape id="_x0000_i1033" type="#_x0000_t75" style="width:330.6pt;height:94.05pt" o:ole="">
            <v:imagedata r:id="rId26" o:title=""/>
          </v:shape>
          <o:OLEObject Type="Embed" ProgID="Excel.Sheet.12" ShapeID="_x0000_i1033" DrawAspect="Content" ObjectID="_1749622470" r:id="rId27"/>
        </w:object>
      </w:r>
    </w:p>
    <w:p w14:paraId="1691FFB7" w14:textId="4D337E31" w:rsidR="00FB244E" w:rsidRPr="00C673FF" w:rsidRDefault="00FB244E" w:rsidP="000E476A">
      <w:pPr>
        <w:autoSpaceDE w:val="0"/>
        <w:autoSpaceDN w:val="0"/>
        <w:adjustRightInd w:val="0"/>
        <w:spacing w:after="0"/>
        <w:rPr>
          <w:rFonts w:cs="Times New Roman"/>
          <w:color w:val="auto"/>
          <w:szCs w:val="24"/>
        </w:rPr>
      </w:pPr>
      <w:r>
        <w:rPr>
          <w:rFonts w:cs="Times New Roman"/>
          <w:color w:val="auto"/>
          <w:szCs w:val="24"/>
        </w:rPr>
        <w:t xml:space="preserve">                        Fonte: </w:t>
      </w:r>
      <w:r>
        <w:t>Pesquisa de campo (guião de questionário).</w:t>
      </w:r>
    </w:p>
    <w:p w14:paraId="63EC529B" w14:textId="751ECD06" w:rsidR="00FA54DA" w:rsidRPr="00C673FF" w:rsidRDefault="00B43EE6">
      <w:pPr>
        <w:pStyle w:val="PargrafodaLista"/>
        <w:numPr>
          <w:ilvl w:val="2"/>
          <w:numId w:val="23"/>
        </w:numPr>
        <w:autoSpaceDE w:val="0"/>
        <w:autoSpaceDN w:val="0"/>
        <w:adjustRightInd w:val="0"/>
        <w:spacing w:after="0"/>
        <w:rPr>
          <w:rFonts w:cs="Times New Roman"/>
          <w:b/>
          <w:bCs/>
          <w:color w:val="auto"/>
          <w:szCs w:val="24"/>
        </w:rPr>
      </w:pPr>
      <w:r>
        <w:rPr>
          <w:rFonts w:cs="Times New Roman"/>
          <w:b/>
          <w:bCs/>
          <w:color w:val="auto"/>
          <w:szCs w:val="24"/>
        </w:rPr>
        <w:t>Suficiência de</w:t>
      </w:r>
      <w:r w:rsidR="00FA54DA" w:rsidRPr="00C673FF">
        <w:rPr>
          <w:rFonts w:cs="Times New Roman"/>
          <w:b/>
          <w:bCs/>
          <w:color w:val="auto"/>
          <w:szCs w:val="24"/>
        </w:rPr>
        <w:t xml:space="preserve"> equipamento de </w:t>
      </w:r>
      <w:r w:rsidR="00C7539F" w:rsidRPr="00C673FF">
        <w:rPr>
          <w:rFonts w:cs="Times New Roman"/>
          <w:b/>
          <w:bCs/>
          <w:color w:val="auto"/>
          <w:szCs w:val="24"/>
        </w:rPr>
        <w:t>protecção</w:t>
      </w:r>
      <w:r w:rsidR="00FA54DA" w:rsidRPr="00C673FF">
        <w:rPr>
          <w:rFonts w:cs="Times New Roman"/>
          <w:b/>
          <w:bCs/>
          <w:color w:val="auto"/>
          <w:szCs w:val="24"/>
        </w:rPr>
        <w:t xml:space="preserve"> individual </w:t>
      </w:r>
    </w:p>
    <w:p w14:paraId="60ECE093" w14:textId="1229951C" w:rsidR="00711162" w:rsidRDefault="003476E9" w:rsidP="00711162">
      <w:pPr>
        <w:autoSpaceDE w:val="0"/>
        <w:autoSpaceDN w:val="0"/>
        <w:adjustRightInd w:val="0"/>
        <w:spacing w:after="0"/>
        <w:ind w:firstLine="720"/>
        <w:rPr>
          <w:rFonts w:cs="Times New Roman"/>
          <w:color w:val="auto"/>
          <w:szCs w:val="24"/>
        </w:rPr>
      </w:pPr>
      <w:r>
        <w:rPr>
          <w:rFonts w:cs="Times New Roman"/>
          <w:color w:val="auto"/>
          <w:szCs w:val="24"/>
        </w:rPr>
        <w:t>Em relação a suficiência de EPI distribuídos</w:t>
      </w:r>
      <w:r w:rsidR="0011534F">
        <w:rPr>
          <w:rFonts w:cs="Times New Roman"/>
          <w:color w:val="auto"/>
          <w:szCs w:val="24"/>
        </w:rPr>
        <w:t xml:space="preserve"> na UCI</w:t>
      </w:r>
      <w:r>
        <w:rPr>
          <w:rFonts w:cs="Times New Roman"/>
          <w:color w:val="auto"/>
          <w:szCs w:val="24"/>
        </w:rPr>
        <w:t xml:space="preserve">, </w:t>
      </w:r>
      <w:r w:rsidR="0011534F">
        <w:rPr>
          <w:rFonts w:cs="Times New Roman"/>
          <w:color w:val="auto"/>
          <w:szCs w:val="24"/>
        </w:rPr>
        <w:t xml:space="preserve">40% (4/10) dos profissionais </w:t>
      </w:r>
      <w:r w:rsidR="00AC038F">
        <w:rPr>
          <w:rFonts w:cs="Times New Roman"/>
          <w:color w:val="auto"/>
          <w:szCs w:val="24"/>
        </w:rPr>
        <w:t xml:space="preserve">tem o entendimento da disponibilidade suficiente dos </w:t>
      </w:r>
      <w:r>
        <w:rPr>
          <w:rFonts w:cs="Times New Roman"/>
          <w:color w:val="auto"/>
          <w:szCs w:val="24"/>
        </w:rPr>
        <w:t>EPI´s</w:t>
      </w:r>
      <w:r w:rsidR="00711162" w:rsidRPr="00C673FF">
        <w:rPr>
          <w:rFonts w:cs="Times New Roman"/>
          <w:color w:val="auto"/>
          <w:szCs w:val="24"/>
        </w:rPr>
        <w:t xml:space="preserve"> para todos os profissionais</w:t>
      </w:r>
      <w:r>
        <w:rPr>
          <w:rFonts w:cs="Times New Roman"/>
          <w:color w:val="auto"/>
          <w:szCs w:val="24"/>
        </w:rPr>
        <w:t>,</w:t>
      </w:r>
      <w:r w:rsidR="00C50E34">
        <w:rPr>
          <w:rFonts w:cs="Times New Roman"/>
          <w:color w:val="auto"/>
          <w:szCs w:val="24"/>
        </w:rPr>
        <w:t xml:space="preserve"> </w:t>
      </w:r>
      <w:r w:rsidR="00AC038F">
        <w:rPr>
          <w:rFonts w:cs="Times New Roman"/>
          <w:color w:val="auto"/>
          <w:szCs w:val="24"/>
        </w:rPr>
        <w:t>contudo,</w:t>
      </w:r>
      <w:r w:rsidR="00C50E34">
        <w:rPr>
          <w:rFonts w:cs="Times New Roman"/>
          <w:color w:val="auto"/>
          <w:szCs w:val="24"/>
        </w:rPr>
        <w:t xml:space="preserve"> 40% (4/10) </w:t>
      </w:r>
      <w:r w:rsidR="00AC038F">
        <w:rPr>
          <w:rFonts w:cs="Times New Roman"/>
          <w:color w:val="auto"/>
          <w:szCs w:val="24"/>
        </w:rPr>
        <w:t>afirmou q</w:t>
      </w:r>
      <w:r w:rsidR="00C50E34">
        <w:rPr>
          <w:rFonts w:cs="Times New Roman"/>
          <w:color w:val="auto"/>
          <w:szCs w:val="24"/>
        </w:rPr>
        <w:t xml:space="preserve">ue as vezes o EPI fornecido é suficiente e 20% (2/10) </w:t>
      </w:r>
      <w:r w:rsidR="00A77819">
        <w:rPr>
          <w:rFonts w:cs="Times New Roman"/>
          <w:color w:val="auto"/>
          <w:szCs w:val="24"/>
        </w:rPr>
        <w:t>afirm</w:t>
      </w:r>
      <w:r w:rsidR="00AC038F">
        <w:rPr>
          <w:rFonts w:cs="Times New Roman"/>
          <w:color w:val="auto"/>
          <w:szCs w:val="24"/>
        </w:rPr>
        <w:t xml:space="preserve">ou </w:t>
      </w:r>
      <w:r w:rsidR="00A77819">
        <w:rPr>
          <w:rFonts w:cs="Times New Roman"/>
          <w:color w:val="auto"/>
          <w:szCs w:val="24"/>
        </w:rPr>
        <w:t xml:space="preserve">que os EPI´s fornecidos são </w:t>
      </w:r>
      <w:r w:rsidR="00AC038F">
        <w:rPr>
          <w:rFonts w:cs="Times New Roman"/>
          <w:color w:val="auto"/>
          <w:szCs w:val="24"/>
        </w:rPr>
        <w:t>in</w:t>
      </w:r>
      <w:r w:rsidR="00A77819">
        <w:rPr>
          <w:rFonts w:cs="Times New Roman"/>
          <w:color w:val="auto"/>
          <w:szCs w:val="24"/>
        </w:rPr>
        <w:t>suficientes</w:t>
      </w:r>
      <w:r w:rsidR="00711162" w:rsidRPr="00C673FF">
        <w:rPr>
          <w:rFonts w:cs="Times New Roman"/>
          <w:color w:val="auto"/>
          <w:szCs w:val="24"/>
        </w:rPr>
        <w:t xml:space="preserve"> </w:t>
      </w:r>
      <w:r w:rsidR="00AC038F">
        <w:rPr>
          <w:rFonts w:cs="Times New Roman"/>
          <w:color w:val="auto"/>
          <w:szCs w:val="24"/>
        </w:rPr>
        <w:t>para a demanda</w:t>
      </w:r>
      <w:r w:rsidR="00C50E34">
        <w:rPr>
          <w:rFonts w:cs="Times New Roman"/>
          <w:color w:val="auto"/>
          <w:szCs w:val="24"/>
        </w:rPr>
        <w:t>.</w:t>
      </w:r>
    </w:p>
    <w:p w14:paraId="604A0BF7" w14:textId="51D78B28" w:rsidR="00FB244E" w:rsidRPr="00FB244E" w:rsidRDefault="00FB244E" w:rsidP="00FB244E">
      <w:pPr>
        <w:pStyle w:val="Legenda"/>
        <w:jc w:val="center"/>
        <w:rPr>
          <w:rFonts w:cs="Times New Roman"/>
          <w:b/>
          <w:bCs/>
          <w:i w:val="0"/>
          <w:iCs w:val="0"/>
          <w:color w:val="auto"/>
          <w:szCs w:val="24"/>
        </w:rPr>
      </w:pPr>
      <w:bookmarkStart w:id="81" w:name="_Toc139007796"/>
      <w:r w:rsidRPr="00FB244E">
        <w:rPr>
          <w:b/>
          <w:bCs/>
          <w:i w:val="0"/>
          <w:iCs w:val="0"/>
          <w:color w:val="000000" w:themeColor="text1"/>
          <w:sz w:val="24"/>
          <w:szCs w:val="24"/>
        </w:rPr>
        <w:t xml:space="preserve">Tabela </w:t>
      </w:r>
      <w:r w:rsidRPr="00FB244E">
        <w:rPr>
          <w:b/>
          <w:bCs/>
          <w:i w:val="0"/>
          <w:iCs w:val="0"/>
          <w:color w:val="000000" w:themeColor="text1"/>
          <w:sz w:val="24"/>
          <w:szCs w:val="24"/>
        </w:rPr>
        <w:fldChar w:fldCharType="begin"/>
      </w:r>
      <w:r w:rsidRPr="00FB244E">
        <w:rPr>
          <w:b/>
          <w:bCs/>
          <w:i w:val="0"/>
          <w:iCs w:val="0"/>
          <w:color w:val="000000" w:themeColor="text1"/>
          <w:sz w:val="24"/>
          <w:szCs w:val="24"/>
        </w:rPr>
        <w:instrText xml:space="preserve"> SEQ Tabela \* ARABIC </w:instrText>
      </w:r>
      <w:r w:rsidRPr="00FB244E">
        <w:rPr>
          <w:b/>
          <w:bCs/>
          <w:i w:val="0"/>
          <w:iCs w:val="0"/>
          <w:color w:val="000000" w:themeColor="text1"/>
          <w:sz w:val="24"/>
          <w:szCs w:val="24"/>
        </w:rPr>
        <w:fldChar w:fldCharType="separate"/>
      </w:r>
      <w:r w:rsidR="000845CB">
        <w:rPr>
          <w:b/>
          <w:bCs/>
          <w:i w:val="0"/>
          <w:iCs w:val="0"/>
          <w:noProof/>
          <w:color w:val="000000" w:themeColor="text1"/>
          <w:sz w:val="24"/>
          <w:szCs w:val="24"/>
        </w:rPr>
        <w:t>10</w:t>
      </w:r>
      <w:r w:rsidRPr="00FB244E">
        <w:rPr>
          <w:b/>
          <w:bCs/>
          <w:i w:val="0"/>
          <w:iCs w:val="0"/>
          <w:color w:val="000000" w:themeColor="text1"/>
          <w:sz w:val="24"/>
          <w:szCs w:val="24"/>
        </w:rPr>
        <w:fldChar w:fldCharType="end"/>
      </w:r>
      <w:r w:rsidRPr="00FB244E">
        <w:rPr>
          <w:b/>
          <w:bCs/>
          <w:i w:val="0"/>
          <w:iCs w:val="0"/>
          <w:color w:val="000000" w:themeColor="text1"/>
          <w:sz w:val="24"/>
          <w:szCs w:val="24"/>
        </w:rPr>
        <w:t>: O EPI fornecido pelo seu local de trabalho é suficiente para todos os profissionais</w:t>
      </w:r>
      <w:r>
        <w:rPr>
          <w:rFonts w:cs="Times New Roman"/>
          <w:b/>
          <w:bCs/>
          <w:i w:val="0"/>
          <w:iCs w:val="0"/>
          <w:color w:val="000000" w:themeColor="text1"/>
          <w:sz w:val="24"/>
          <w:szCs w:val="24"/>
        </w:rPr>
        <w:t>?</w:t>
      </w:r>
      <w:bookmarkEnd w:id="81"/>
    </w:p>
    <w:p w14:paraId="7FA5B379" w14:textId="5E4A5104" w:rsidR="000E476A" w:rsidRDefault="0011534F" w:rsidP="000E476A">
      <w:pPr>
        <w:autoSpaceDE w:val="0"/>
        <w:autoSpaceDN w:val="0"/>
        <w:adjustRightInd w:val="0"/>
        <w:spacing w:after="0"/>
        <w:rPr>
          <w:rFonts w:cs="Times New Roman"/>
          <w:color w:val="auto"/>
          <w:szCs w:val="24"/>
        </w:rPr>
      </w:pPr>
      <w:r>
        <w:rPr>
          <w:rFonts w:cs="Times New Roman"/>
          <w:color w:val="auto"/>
          <w:szCs w:val="24"/>
        </w:rPr>
        <w:t xml:space="preserve">                    </w:t>
      </w:r>
      <w:bookmarkStart w:id="82" w:name="_MON_1745754789"/>
      <w:bookmarkEnd w:id="82"/>
      <w:r w:rsidR="002B522A">
        <w:rPr>
          <w:rFonts w:cs="Times New Roman"/>
          <w:color w:val="auto"/>
          <w:szCs w:val="24"/>
        </w:rPr>
        <w:object w:dxaOrig="6526" w:dyaOrig="1849" w14:anchorId="5C792300">
          <v:shape id="_x0000_i1034" type="#_x0000_t75" style="width:324.75pt;height:101.4pt" o:ole="">
            <v:imagedata r:id="rId28" o:title=""/>
          </v:shape>
          <o:OLEObject Type="Embed" ProgID="Excel.Sheet.12" ShapeID="_x0000_i1034" DrawAspect="Content" ObjectID="_1749622471" r:id="rId29"/>
        </w:object>
      </w:r>
    </w:p>
    <w:p w14:paraId="2B4168B8" w14:textId="1EE4DDCC" w:rsidR="00FB244E" w:rsidRPr="00C673FF" w:rsidRDefault="008417AA" w:rsidP="000E476A">
      <w:pPr>
        <w:autoSpaceDE w:val="0"/>
        <w:autoSpaceDN w:val="0"/>
        <w:adjustRightInd w:val="0"/>
        <w:spacing w:after="0"/>
        <w:rPr>
          <w:rFonts w:cs="Times New Roman"/>
          <w:color w:val="auto"/>
          <w:szCs w:val="24"/>
        </w:rPr>
      </w:pPr>
      <w:r>
        <w:rPr>
          <w:rFonts w:cs="Times New Roman"/>
          <w:color w:val="auto"/>
          <w:szCs w:val="24"/>
        </w:rPr>
        <w:t xml:space="preserve">                     </w:t>
      </w:r>
      <w:r w:rsidR="00FB244E">
        <w:rPr>
          <w:rFonts w:cs="Times New Roman"/>
          <w:color w:val="auto"/>
          <w:szCs w:val="24"/>
        </w:rPr>
        <w:t>Fonte:</w:t>
      </w:r>
      <w:r w:rsidR="00FB244E" w:rsidRPr="00FB244E">
        <w:t xml:space="preserve"> </w:t>
      </w:r>
      <w:r w:rsidR="00FB244E">
        <w:t>Pesquisa de campo (guião de questionário).</w:t>
      </w:r>
    </w:p>
    <w:p w14:paraId="357B289D" w14:textId="0E747B2E" w:rsidR="00711162" w:rsidRPr="00C673FF" w:rsidRDefault="00000850">
      <w:pPr>
        <w:pStyle w:val="PargrafodaLista"/>
        <w:numPr>
          <w:ilvl w:val="2"/>
          <w:numId w:val="23"/>
        </w:numPr>
        <w:autoSpaceDE w:val="0"/>
        <w:autoSpaceDN w:val="0"/>
        <w:adjustRightInd w:val="0"/>
        <w:spacing w:after="0"/>
        <w:rPr>
          <w:rFonts w:cs="Times New Roman"/>
          <w:b/>
          <w:bCs/>
          <w:color w:val="auto"/>
          <w:szCs w:val="24"/>
        </w:rPr>
      </w:pPr>
      <w:r>
        <w:rPr>
          <w:rFonts w:cs="Times New Roman"/>
          <w:b/>
          <w:bCs/>
          <w:color w:val="auto"/>
          <w:szCs w:val="24"/>
        </w:rPr>
        <w:t>I</w:t>
      </w:r>
      <w:r w:rsidR="00711162" w:rsidRPr="00C673FF">
        <w:rPr>
          <w:rFonts w:cs="Times New Roman"/>
          <w:b/>
          <w:bCs/>
          <w:color w:val="auto"/>
          <w:szCs w:val="24"/>
        </w:rPr>
        <w:t>mport</w:t>
      </w:r>
      <w:r>
        <w:rPr>
          <w:rFonts w:cs="Times New Roman"/>
          <w:b/>
          <w:bCs/>
          <w:color w:val="auto"/>
          <w:szCs w:val="24"/>
        </w:rPr>
        <w:t>ância</w:t>
      </w:r>
      <w:r w:rsidR="00711162" w:rsidRPr="00C673FF">
        <w:rPr>
          <w:rFonts w:cs="Times New Roman"/>
          <w:b/>
          <w:bCs/>
          <w:color w:val="auto"/>
          <w:szCs w:val="24"/>
        </w:rPr>
        <w:t xml:space="preserve"> </w:t>
      </w:r>
      <w:r>
        <w:rPr>
          <w:rFonts w:cs="Times New Roman"/>
          <w:b/>
          <w:bCs/>
          <w:color w:val="auto"/>
          <w:szCs w:val="24"/>
        </w:rPr>
        <w:t>d</w:t>
      </w:r>
      <w:r w:rsidR="00711162" w:rsidRPr="00C673FF">
        <w:rPr>
          <w:rFonts w:cs="Times New Roman"/>
          <w:b/>
          <w:bCs/>
          <w:color w:val="auto"/>
          <w:szCs w:val="24"/>
        </w:rPr>
        <w:t>o uso de EPI</w:t>
      </w:r>
    </w:p>
    <w:p w14:paraId="1491039F" w14:textId="1E5894EC" w:rsidR="008417AA" w:rsidRPr="00784DEB" w:rsidRDefault="0085140A" w:rsidP="00784DEB">
      <w:pPr>
        <w:autoSpaceDE w:val="0"/>
        <w:autoSpaceDN w:val="0"/>
        <w:adjustRightInd w:val="0"/>
        <w:spacing w:after="0"/>
        <w:ind w:firstLine="567"/>
        <w:rPr>
          <w:rFonts w:cs="Times New Roman"/>
          <w:color w:val="auto"/>
          <w:szCs w:val="24"/>
        </w:rPr>
      </w:pPr>
      <w:r>
        <w:rPr>
          <w:rFonts w:cs="Times New Roman"/>
          <w:color w:val="auto"/>
          <w:szCs w:val="24"/>
        </w:rPr>
        <w:t>Referente</w:t>
      </w:r>
      <w:r w:rsidR="00AC32A7">
        <w:rPr>
          <w:rFonts w:cs="Times New Roman"/>
          <w:color w:val="auto"/>
          <w:szCs w:val="24"/>
        </w:rPr>
        <w:t xml:space="preserve"> a afirmação, é importante o uso de EPI, </w:t>
      </w:r>
      <w:r>
        <w:rPr>
          <w:rFonts w:cs="Times New Roman"/>
          <w:color w:val="auto"/>
          <w:szCs w:val="24"/>
        </w:rPr>
        <w:t>todos os profissionais entrevistados, correspondendo a 100% (10/10) afirmou que concorda totalmente.</w:t>
      </w:r>
    </w:p>
    <w:p w14:paraId="46ED5447" w14:textId="113BA271" w:rsidR="003A2C52" w:rsidRDefault="003A2C52">
      <w:pPr>
        <w:pStyle w:val="PargrafodaLista"/>
        <w:numPr>
          <w:ilvl w:val="2"/>
          <w:numId w:val="23"/>
        </w:numPr>
        <w:autoSpaceDE w:val="0"/>
        <w:autoSpaceDN w:val="0"/>
        <w:adjustRightInd w:val="0"/>
        <w:spacing w:after="0"/>
        <w:rPr>
          <w:rFonts w:cs="Times New Roman"/>
          <w:b/>
          <w:bCs/>
          <w:color w:val="auto"/>
          <w:szCs w:val="24"/>
        </w:rPr>
      </w:pPr>
      <w:bookmarkStart w:id="83" w:name="_Hlk133740704"/>
      <w:r w:rsidRPr="00C673FF">
        <w:rPr>
          <w:rFonts w:cs="Times New Roman"/>
          <w:b/>
          <w:bCs/>
          <w:color w:val="auto"/>
          <w:szCs w:val="24"/>
        </w:rPr>
        <w:t>Utiliza</w:t>
      </w:r>
      <w:r w:rsidR="00000850">
        <w:rPr>
          <w:rFonts w:cs="Times New Roman"/>
          <w:b/>
          <w:bCs/>
          <w:color w:val="auto"/>
          <w:szCs w:val="24"/>
        </w:rPr>
        <w:t>ção</w:t>
      </w:r>
      <w:r w:rsidRPr="00C673FF">
        <w:rPr>
          <w:rFonts w:cs="Times New Roman"/>
          <w:b/>
          <w:bCs/>
          <w:color w:val="auto"/>
          <w:szCs w:val="24"/>
        </w:rPr>
        <w:t xml:space="preserve"> </w:t>
      </w:r>
      <w:r w:rsidR="00000850">
        <w:rPr>
          <w:rFonts w:cs="Times New Roman"/>
          <w:b/>
          <w:bCs/>
          <w:color w:val="auto"/>
          <w:szCs w:val="24"/>
        </w:rPr>
        <w:t>de</w:t>
      </w:r>
      <w:r w:rsidRPr="00C673FF">
        <w:rPr>
          <w:rFonts w:cs="Times New Roman"/>
          <w:b/>
          <w:bCs/>
          <w:color w:val="auto"/>
          <w:szCs w:val="24"/>
        </w:rPr>
        <w:t xml:space="preserve"> EPI </w:t>
      </w:r>
      <w:r w:rsidR="00000850">
        <w:rPr>
          <w:rFonts w:cs="Times New Roman"/>
          <w:b/>
          <w:bCs/>
          <w:color w:val="auto"/>
          <w:szCs w:val="24"/>
        </w:rPr>
        <w:t>e sua</w:t>
      </w:r>
      <w:r w:rsidRPr="00C673FF">
        <w:rPr>
          <w:rFonts w:cs="Times New Roman"/>
          <w:b/>
          <w:bCs/>
          <w:color w:val="auto"/>
          <w:szCs w:val="24"/>
        </w:rPr>
        <w:t xml:space="preserve"> </w:t>
      </w:r>
      <w:r w:rsidR="00000850" w:rsidRPr="00C673FF">
        <w:rPr>
          <w:rFonts w:cs="Times New Roman"/>
          <w:b/>
          <w:bCs/>
          <w:color w:val="auto"/>
          <w:szCs w:val="24"/>
        </w:rPr>
        <w:t>suficiên</w:t>
      </w:r>
      <w:r w:rsidR="00000850">
        <w:rPr>
          <w:rFonts w:cs="Times New Roman"/>
          <w:b/>
          <w:bCs/>
          <w:color w:val="auto"/>
          <w:szCs w:val="24"/>
        </w:rPr>
        <w:t>cia</w:t>
      </w:r>
      <w:r w:rsidRPr="00C673FF">
        <w:rPr>
          <w:rFonts w:cs="Times New Roman"/>
          <w:b/>
          <w:bCs/>
          <w:color w:val="auto"/>
          <w:szCs w:val="24"/>
        </w:rPr>
        <w:t xml:space="preserve"> </w:t>
      </w:r>
      <w:bookmarkEnd w:id="83"/>
    </w:p>
    <w:p w14:paraId="37D3831F" w14:textId="6851E136" w:rsidR="0085140A" w:rsidRDefault="0085140A" w:rsidP="00784DEB">
      <w:pPr>
        <w:autoSpaceDE w:val="0"/>
        <w:autoSpaceDN w:val="0"/>
        <w:adjustRightInd w:val="0"/>
        <w:spacing w:after="0"/>
        <w:ind w:firstLine="720"/>
        <w:rPr>
          <w:rFonts w:cs="Times New Roman"/>
          <w:color w:val="auto"/>
          <w:szCs w:val="24"/>
        </w:rPr>
      </w:pPr>
      <w:r>
        <w:rPr>
          <w:rFonts w:cs="Times New Roman"/>
          <w:color w:val="auto"/>
          <w:szCs w:val="24"/>
        </w:rPr>
        <w:t>Setenta por cento (</w:t>
      </w:r>
      <w:r w:rsidR="005A6FD5">
        <w:rPr>
          <w:rFonts w:cs="Times New Roman"/>
          <w:color w:val="auto"/>
          <w:szCs w:val="24"/>
        </w:rPr>
        <w:t xml:space="preserve">7/10) dos profissionais </w:t>
      </w:r>
      <w:r w:rsidR="00784DEB">
        <w:rPr>
          <w:rFonts w:cs="Times New Roman"/>
          <w:color w:val="auto"/>
          <w:szCs w:val="24"/>
        </w:rPr>
        <w:t>discordaram a afirmação de que somente luvas e avental são suficientes para a proteção do profissional e 30% (3/10) concordaram totalmente.</w:t>
      </w:r>
    </w:p>
    <w:p w14:paraId="2839CCE1" w14:textId="4C759BAB" w:rsidR="002B522A" w:rsidRDefault="002B522A" w:rsidP="00784DEB">
      <w:pPr>
        <w:autoSpaceDE w:val="0"/>
        <w:autoSpaceDN w:val="0"/>
        <w:adjustRightInd w:val="0"/>
        <w:spacing w:after="0"/>
        <w:ind w:firstLine="720"/>
        <w:rPr>
          <w:rFonts w:cs="Times New Roman"/>
          <w:color w:val="auto"/>
          <w:szCs w:val="24"/>
        </w:rPr>
      </w:pPr>
    </w:p>
    <w:p w14:paraId="56E1D758" w14:textId="310F3E36" w:rsidR="002B522A" w:rsidRDefault="002B522A" w:rsidP="00784DEB">
      <w:pPr>
        <w:autoSpaceDE w:val="0"/>
        <w:autoSpaceDN w:val="0"/>
        <w:adjustRightInd w:val="0"/>
        <w:spacing w:after="0"/>
        <w:ind w:firstLine="720"/>
        <w:rPr>
          <w:rFonts w:cs="Times New Roman"/>
          <w:color w:val="auto"/>
          <w:szCs w:val="24"/>
        </w:rPr>
      </w:pPr>
    </w:p>
    <w:p w14:paraId="30D25F08" w14:textId="11947F57" w:rsidR="002B522A" w:rsidRDefault="002B522A" w:rsidP="00784DEB">
      <w:pPr>
        <w:autoSpaceDE w:val="0"/>
        <w:autoSpaceDN w:val="0"/>
        <w:adjustRightInd w:val="0"/>
        <w:spacing w:after="0"/>
        <w:ind w:firstLine="720"/>
        <w:rPr>
          <w:rFonts w:cs="Times New Roman"/>
          <w:color w:val="auto"/>
          <w:szCs w:val="24"/>
        </w:rPr>
      </w:pPr>
    </w:p>
    <w:p w14:paraId="08E5E062" w14:textId="77777777" w:rsidR="002B522A" w:rsidRPr="0085140A" w:rsidRDefault="002B522A" w:rsidP="00784DEB">
      <w:pPr>
        <w:autoSpaceDE w:val="0"/>
        <w:autoSpaceDN w:val="0"/>
        <w:adjustRightInd w:val="0"/>
        <w:spacing w:after="0"/>
        <w:ind w:firstLine="720"/>
        <w:rPr>
          <w:rFonts w:cs="Times New Roman"/>
          <w:color w:val="auto"/>
          <w:szCs w:val="24"/>
        </w:rPr>
      </w:pPr>
    </w:p>
    <w:p w14:paraId="23ED946F" w14:textId="4F60E572" w:rsidR="0085140A" w:rsidRPr="0085140A" w:rsidRDefault="0085140A" w:rsidP="0085140A">
      <w:pPr>
        <w:pStyle w:val="Legenda"/>
        <w:jc w:val="center"/>
        <w:rPr>
          <w:rFonts w:cs="Times New Roman"/>
          <w:b/>
          <w:bCs/>
          <w:i w:val="0"/>
          <w:iCs w:val="0"/>
          <w:color w:val="000000" w:themeColor="text1"/>
          <w:sz w:val="24"/>
          <w:szCs w:val="36"/>
        </w:rPr>
      </w:pPr>
      <w:bookmarkStart w:id="84" w:name="_Toc139007797"/>
      <w:r w:rsidRPr="0085140A">
        <w:rPr>
          <w:b/>
          <w:bCs/>
          <w:i w:val="0"/>
          <w:iCs w:val="0"/>
          <w:color w:val="000000" w:themeColor="text1"/>
          <w:sz w:val="24"/>
          <w:szCs w:val="24"/>
        </w:rPr>
        <w:lastRenderedPageBreak/>
        <w:t xml:space="preserve">Tabela </w:t>
      </w:r>
      <w:r w:rsidRPr="0085140A">
        <w:rPr>
          <w:b/>
          <w:bCs/>
          <w:i w:val="0"/>
          <w:iCs w:val="0"/>
          <w:color w:val="000000" w:themeColor="text1"/>
          <w:sz w:val="24"/>
          <w:szCs w:val="24"/>
        </w:rPr>
        <w:fldChar w:fldCharType="begin"/>
      </w:r>
      <w:r w:rsidRPr="0085140A">
        <w:rPr>
          <w:b/>
          <w:bCs/>
          <w:i w:val="0"/>
          <w:iCs w:val="0"/>
          <w:color w:val="000000" w:themeColor="text1"/>
          <w:sz w:val="24"/>
          <w:szCs w:val="24"/>
        </w:rPr>
        <w:instrText xml:space="preserve"> SEQ Tabela \* ARABIC </w:instrText>
      </w:r>
      <w:r w:rsidRPr="0085140A">
        <w:rPr>
          <w:b/>
          <w:bCs/>
          <w:i w:val="0"/>
          <w:iCs w:val="0"/>
          <w:color w:val="000000" w:themeColor="text1"/>
          <w:sz w:val="24"/>
          <w:szCs w:val="24"/>
        </w:rPr>
        <w:fldChar w:fldCharType="separate"/>
      </w:r>
      <w:r w:rsidR="000845CB">
        <w:rPr>
          <w:b/>
          <w:bCs/>
          <w:i w:val="0"/>
          <w:iCs w:val="0"/>
          <w:noProof/>
          <w:color w:val="000000" w:themeColor="text1"/>
          <w:sz w:val="24"/>
          <w:szCs w:val="24"/>
        </w:rPr>
        <w:t>11</w:t>
      </w:r>
      <w:r w:rsidRPr="0085140A">
        <w:rPr>
          <w:b/>
          <w:bCs/>
          <w:i w:val="0"/>
          <w:iCs w:val="0"/>
          <w:color w:val="000000" w:themeColor="text1"/>
          <w:sz w:val="24"/>
          <w:szCs w:val="24"/>
        </w:rPr>
        <w:fldChar w:fldCharType="end"/>
      </w:r>
      <w:r w:rsidRPr="0085140A">
        <w:rPr>
          <w:b/>
          <w:bCs/>
          <w:i w:val="0"/>
          <w:iCs w:val="0"/>
          <w:color w:val="000000" w:themeColor="text1"/>
          <w:sz w:val="24"/>
          <w:szCs w:val="24"/>
        </w:rPr>
        <w:t>:</w:t>
      </w:r>
      <w:r w:rsidR="005A6FD5">
        <w:rPr>
          <w:b/>
          <w:bCs/>
          <w:i w:val="0"/>
          <w:iCs w:val="0"/>
          <w:color w:val="000000" w:themeColor="text1"/>
          <w:sz w:val="24"/>
          <w:szCs w:val="24"/>
        </w:rPr>
        <w:t xml:space="preserve"> Utilizar alguns EPI é suficiente para a nossa proteção como (luvas e avental).</w:t>
      </w:r>
      <w:bookmarkEnd w:id="84"/>
    </w:p>
    <w:p w14:paraId="11191149" w14:textId="1E8123C8" w:rsidR="000C7E09" w:rsidRDefault="00784DEB" w:rsidP="0085140A">
      <w:pPr>
        <w:autoSpaceDE w:val="0"/>
        <w:autoSpaceDN w:val="0"/>
        <w:adjustRightInd w:val="0"/>
        <w:spacing w:after="0"/>
        <w:ind w:firstLine="720"/>
        <w:rPr>
          <w:rFonts w:cs="Times New Roman"/>
          <w:color w:val="auto"/>
          <w:szCs w:val="24"/>
        </w:rPr>
      </w:pPr>
      <w:r>
        <w:rPr>
          <w:rFonts w:cs="Times New Roman"/>
          <w:color w:val="auto"/>
          <w:szCs w:val="24"/>
        </w:rPr>
        <w:object w:dxaOrig="6497" w:dyaOrig="2312" w14:anchorId="6AD7A60F">
          <v:shape id="_x0000_i1035" type="#_x0000_t75" style="width:323.25pt;height:94.05pt" o:ole="">
            <v:imagedata r:id="rId30" o:title=""/>
          </v:shape>
          <o:OLEObject Type="Embed" ProgID="Excel.Sheet.12" ShapeID="_x0000_i1035" DrawAspect="Content" ObjectID="_1749622472" r:id="rId31"/>
        </w:object>
      </w:r>
    </w:p>
    <w:p w14:paraId="5B4669A6" w14:textId="74000E64" w:rsidR="002B522A" w:rsidRPr="0085140A" w:rsidRDefault="002B522A" w:rsidP="0085140A">
      <w:pPr>
        <w:autoSpaceDE w:val="0"/>
        <w:autoSpaceDN w:val="0"/>
        <w:adjustRightInd w:val="0"/>
        <w:spacing w:after="0"/>
        <w:ind w:firstLine="720"/>
        <w:rPr>
          <w:rFonts w:cs="Times New Roman"/>
          <w:color w:val="auto"/>
          <w:szCs w:val="24"/>
        </w:rPr>
      </w:pPr>
      <w:r>
        <w:rPr>
          <w:rFonts w:cs="Times New Roman"/>
          <w:color w:val="auto"/>
          <w:szCs w:val="24"/>
        </w:rPr>
        <w:t>Fonte:</w:t>
      </w:r>
      <w:r w:rsidRPr="00FB244E">
        <w:t xml:space="preserve"> </w:t>
      </w:r>
      <w:r>
        <w:t xml:space="preserve">Pesquisa de campo </w:t>
      </w:r>
      <w:r w:rsidR="00020BC5">
        <w:t>(guião de questionário).</w:t>
      </w:r>
    </w:p>
    <w:p w14:paraId="727638B5" w14:textId="20CF9B8B" w:rsidR="00E23620" w:rsidRPr="00784DEB" w:rsidRDefault="00FD2EC3">
      <w:pPr>
        <w:pStyle w:val="PargrafodaLista"/>
        <w:numPr>
          <w:ilvl w:val="2"/>
          <w:numId w:val="23"/>
        </w:numPr>
        <w:autoSpaceDE w:val="0"/>
        <w:autoSpaceDN w:val="0"/>
        <w:adjustRightInd w:val="0"/>
        <w:spacing w:after="0"/>
        <w:rPr>
          <w:rFonts w:cs="Times New Roman"/>
          <w:b/>
          <w:bCs/>
          <w:color w:val="auto"/>
          <w:szCs w:val="24"/>
        </w:rPr>
      </w:pPr>
      <w:bookmarkStart w:id="85" w:name="_Hlk133741281"/>
      <w:r>
        <w:rPr>
          <w:rFonts w:cs="Times New Roman"/>
          <w:b/>
          <w:bCs/>
          <w:color w:val="auto"/>
          <w:szCs w:val="24"/>
        </w:rPr>
        <w:t xml:space="preserve">Prevenção de </w:t>
      </w:r>
      <w:r w:rsidR="003A2C52" w:rsidRPr="00C673FF">
        <w:rPr>
          <w:b/>
          <w:bCs/>
          <w:szCs w:val="24"/>
        </w:rPr>
        <w:t xml:space="preserve">acidentes de trabalho </w:t>
      </w:r>
    </w:p>
    <w:p w14:paraId="578EF577" w14:textId="1A053353" w:rsidR="00784DEB" w:rsidRPr="00655C0A" w:rsidRDefault="00655C0A" w:rsidP="00655C0A">
      <w:pPr>
        <w:autoSpaceDE w:val="0"/>
        <w:autoSpaceDN w:val="0"/>
        <w:adjustRightInd w:val="0"/>
        <w:spacing w:after="0"/>
        <w:ind w:firstLine="720"/>
        <w:rPr>
          <w:rFonts w:cs="Times New Roman"/>
          <w:color w:val="auto"/>
          <w:szCs w:val="24"/>
        </w:rPr>
      </w:pPr>
      <w:r>
        <w:rPr>
          <w:rFonts w:cs="Times New Roman"/>
          <w:color w:val="auto"/>
          <w:szCs w:val="24"/>
        </w:rPr>
        <w:t xml:space="preserve">Consoante as respostas dos participantes em relação a afirmação: </w:t>
      </w:r>
      <w:r w:rsidRPr="00655C0A">
        <w:rPr>
          <w:rFonts w:cs="Times New Roman"/>
          <w:color w:val="auto"/>
          <w:szCs w:val="24"/>
        </w:rPr>
        <w:t>Para que o profissional de saúde se previna de acidentes de trabalho somente é necessário que use EPI mesmo não tendo domínio das técnicas</w:t>
      </w:r>
      <w:r>
        <w:rPr>
          <w:rFonts w:cs="Times New Roman"/>
          <w:color w:val="auto"/>
          <w:szCs w:val="24"/>
        </w:rPr>
        <w:t xml:space="preserve"> e 80% (8/10) dos profissionais discordaram totalmente e 20% (2/10) concordaram totalmente.</w:t>
      </w:r>
    </w:p>
    <w:p w14:paraId="0B638268" w14:textId="09481EAB" w:rsidR="00784DEB" w:rsidRPr="00784DEB" w:rsidRDefault="00784DEB" w:rsidP="00784DEB">
      <w:pPr>
        <w:pStyle w:val="Legenda"/>
        <w:jc w:val="center"/>
        <w:rPr>
          <w:rFonts w:cs="Times New Roman"/>
          <w:b/>
          <w:bCs/>
          <w:i w:val="0"/>
          <w:iCs w:val="0"/>
          <w:color w:val="000000" w:themeColor="text1"/>
          <w:sz w:val="24"/>
          <w:szCs w:val="36"/>
        </w:rPr>
      </w:pPr>
      <w:bookmarkStart w:id="86" w:name="_Toc139007798"/>
      <w:r w:rsidRPr="00784DEB">
        <w:rPr>
          <w:b/>
          <w:bCs/>
          <w:i w:val="0"/>
          <w:iCs w:val="0"/>
          <w:color w:val="000000" w:themeColor="text1"/>
          <w:sz w:val="24"/>
          <w:szCs w:val="24"/>
        </w:rPr>
        <w:t xml:space="preserve">Tabela </w:t>
      </w:r>
      <w:r w:rsidRPr="00784DEB">
        <w:rPr>
          <w:b/>
          <w:bCs/>
          <w:i w:val="0"/>
          <w:iCs w:val="0"/>
          <w:color w:val="000000" w:themeColor="text1"/>
          <w:sz w:val="24"/>
          <w:szCs w:val="24"/>
        </w:rPr>
        <w:fldChar w:fldCharType="begin"/>
      </w:r>
      <w:r w:rsidRPr="00784DEB">
        <w:rPr>
          <w:b/>
          <w:bCs/>
          <w:i w:val="0"/>
          <w:iCs w:val="0"/>
          <w:color w:val="000000" w:themeColor="text1"/>
          <w:sz w:val="24"/>
          <w:szCs w:val="24"/>
        </w:rPr>
        <w:instrText xml:space="preserve"> SEQ Tabela \* ARABIC </w:instrText>
      </w:r>
      <w:r w:rsidRPr="00784DEB">
        <w:rPr>
          <w:b/>
          <w:bCs/>
          <w:i w:val="0"/>
          <w:iCs w:val="0"/>
          <w:color w:val="000000" w:themeColor="text1"/>
          <w:sz w:val="24"/>
          <w:szCs w:val="24"/>
        </w:rPr>
        <w:fldChar w:fldCharType="separate"/>
      </w:r>
      <w:r w:rsidR="000845CB">
        <w:rPr>
          <w:b/>
          <w:bCs/>
          <w:i w:val="0"/>
          <w:iCs w:val="0"/>
          <w:noProof/>
          <w:color w:val="000000" w:themeColor="text1"/>
          <w:sz w:val="24"/>
          <w:szCs w:val="24"/>
        </w:rPr>
        <w:t>12</w:t>
      </w:r>
      <w:r w:rsidRPr="00784DEB">
        <w:rPr>
          <w:b/>
          <w:bCs/>
          <w:i w:val="0"/>
          <w:iCs w:val="0"/>
          <w:color w:val="000000" w:themeColor="text1"/>
          <w:sz w:val="24"/>
          <w:szCs w:val="24"/>
        </w:rPr>
        <w:fldChar w:fldCharType="end"/>
      </w:r>
      <w:r w:rsidRPr="00784DEB">
        <w:rPr>
          <w:b/>
          <w:bCs/>
          <w:i w:val="0"/>
          <w:iCs w:val="0"/>
          <w:color w:val="000000" w:themeColor="text1"/>
          <w:sz w:val="24"/>
          <w:szCs w:val="24"/>
        </w:rPr>
        <w:t xml:space="preserve">: </w:t>
      </w:r>
      <w:bookmarkStart w:id="87" w:name="_Hlk135392533"/>
      <w:r w:rsidRPr="00784DEB">
        <w:rPr>
          <w:b/>
          <w:bCs/>
          <w:i w:val="0"/>
          <w:iCs w:val="0"/>
          <w:color w:val="000000" w:themeColor="text1"/>
          <w:sz w:val="24"/>
          <w:szCs w:val="24"/>
        </w:rPr>
        <w:t>Para que o profissional de saúde se previna de acidentes de trabalho somente é necessário que use EPI mesmo não tendo domínio das técnicas</w:t>
      </w:r>
      <w:bookmarkEnd w:id="87"/>
      <w:r w:rsidRPr="00784DEB">
        <w:rPr>
          <w:b/>
          <w:bCs/>
          <w:i w:val="0"/>
          <w:iCs w:val="0"/>
          <w:color w:val="000000" w:themeColor="text1"/>
          <w:sz w:val="24"/>
          <w:szCs w:val="24"/>
        </w:rPr>
        <w:t>.</w:t>
      </w:r>
      <w:bookmarkEnd w:id="86"/>
    </w:p>
    <w:bookmarkEnd w:id="85"/>
    <w:p w14:paraId="5F9191B8" w14:textId="75DDD6C8" w:rsidR="0051560A" w:rsidRDefault="0085140A" w:rsidP="00784DEB">
      <w:pPr>
        <w:autoSpaceDE w:val="0"/>
        <w:autoSpaceDN w:val="0"/>
        <w:adjustRightInd w:val="0"/>
        <w:spacing w:after="0"/>
        <w:jc w:val="center"/>
        <w:rPr>
          <w:rFonts w:cs="Times New Roman"/>
          <w:color w:val="auto"/>
          <w:szCs w:val="24"/>
        </w:rPr>
      </w:pPr>
      <w:r>
        <w:rPr>
          <w:rFonts w:cs="Times New Roman"/>
          <w:color w:val="auto"/>
          <w:szCs w:val="24"/>
        </w:rPr>
        <w:object w:dxaOrig="6497" w:dyaOrig="2153" w14:anchorId="5BE7DF02">
          <v:shape id="_x0000_i1036" type="#_x0000_t75" style="width:323.25pt;height:107.25pt" o:ole="">
            <v:imagedata r:id="rId32" o:title=""/>
          </v:shape>
          <o:OLEObject Type="Embed" ProgID="Excel.Sheet.12" ShapeID="_x0000_i1036" DrawAspect="Content" ObjectID="_1749622473" r:id="rId33"/>
        </w:object>
      </w:r>
    </w:p>
    <w:p w14:paraId="5A85A5EC" w14:textId="28B663F4" w:rsidR="002B522A" w:rsidRPr="0085140A" w:rsidRDefault="002B522A" w:rsidP="002B522A">
      <w:pPr>
        <w:autoSpaceDE w:val="0"/>
        <w:autoSpaceDN w:val="0"/>
        <w:adjustRightInd w:val="0"/>
        <w:spacing w:after="0"/>
        <w:ind w:firstLine="720"/>
        <w:rPr>
          <w:rFonts w:cs="Times New Roman"/>
          <w:color w:val="auto"/>
          <w:szCs w:val="24"/>
        </w:rPr>
      </w:pPr>
      <w:r>
        <w:rPr>
          <w:rFonts w:cs="Times New Roman"/>
          <w:color w:val="auto"/>
          <w:szCs w:val="24"/>
        </w:rPr>
        <w:t>Fonte:</w:t>
      </w:r>
      <w:r w:rsidRPr="00FB244E">
        <w:t xml:space="preserve"> </w:t>
      </w:r>
      <w:r>
        <w:t xml:space="preserve">Pesquisa de campo </w:t>
      </w:r>
      <w:r w:rsidR="00020BC5">
        <w:t>(guião de questionário).</w:t>
      </w:r>
    </w:p>
    <w:p w14:paraId="5E88A05A" w14:textId="07F69010" w:rsidR="003A2C52" w:rsidRPr="00C673FF" w:rsidRDefault="00FD2EC3">
      <w:pPr>
        <w:pStyle w:val="PargrafodaLista"/>
        <w:numPr>
          <w:ilvl w:val="2"/>
          <w:numId w:val="23"/>
        </w:numPr>
        <w:autoSpaceDE w:val="0"/>
        <w:autoSpaceDN w:val="0"/>
        <w:adjustRightInd w:val="0"/>
        <w:spacing w:after="0"/>
        <w:rPr>
          <w:rFonts w:cs="Times New Roman"/>
          <w:b/>
          <w:bCs/>
          <w:color w:val="auto"/>
          <w:szCs w:val="24"/>
        </w:rPr>
      </w:pPr>
      <w:bookmarkStart w:id="88" w:name="_Hlk133741580"/>
      <w:r>
        <w:rPr>
          <w:b/>
          <w:bCs/>
          <w:szCs w:val="24"/>
        </w:rPr>
        <w:t>D</w:t>
      </w:r>
      <w:r w:rsidR="003A2C52" w:rsidRPr="00C673FF">
        <w:rPr>
          <w:b/>
          <w:bCs/>
          <w:szCs w:val="24"/>
        </w:rPr>
        <w:t xml:space="preserve">omínio </w:t>
      </w:r>
      <w:r>
        <w:rPr>
          <w:b/>
          <w:bCs/>
          <w:szCs w:val="24"/>
        </w:rPr>
        <w:t>na</w:t>
      </w:r>
      <w:r w:rsidR="003A2C52" w:rsidRPr="00C673FF">
        <w:rPr>
          <w:b/>
          <w:bCs/>
          <w:szCs w:val="24"/>
        </w:rPr>
        <w:t xml:space="preserve"> </w:t>
      </w:r>
      <w:r w:rsidR="00C7539F" w:rsidRPr="00C673FF">
        <w:rPr>
          <w:b/>
          <w:bCs/>
          <w:szCs w:val="24"/>
        </w:rPr>
        <w:t>execução</w:t>
      </w:r>
      <w:r w:rsidR="003A2C52" w:rsidRPr="00C673FF">
        <w:rPr>
          <w:b/>
          <w:bCs/>
          <w:szCs w:val="24"/>
        </w:rPr>
        <w:t xml:space="preserve"> de técnicas para prevenir os acidentes de trabalho</w:t>
      </w:r>
      <w:bookmarkEnd w:id="88"/>
    </w:p>
    <w:p w14:paraId="47493338" w14:textId="176AA2D0" w:rsidR="0051560A" w:rsidRPr="00C673FF" w:rsidRDefault="00FD2EC3" w:rsidP="00655C0A">
      <w:pPr>
        <w:autoSpaceDE w:val="0"/>
        <w:autoSpaceDN w:val="0"/>
        <w:adjustRightInd w:val="0"/>
        <w:spacing w:after="0"/>
        <w:ind w:firstLine="720"/>
        <w:rPr>
          <w:rFonts w:cs="Times New Roman"/>
          <w:i/>
          <w:iCs/>
          <w:color w:val="auto"/>
          <w:szCs w:val="24"/>
        </w:rPr>
      </w:pPr>
      <w:r>
        <w:rPr>
          <w:rFonts w:cs="Times New Roman"/>
          <w:color w:val="auto"/>
          <w:szCs w:val="24"/>
        </w:rPr>
        <w:t>De acordo com a afirmação,</w:t>
      </w:r>
      <w:r w:rsidRPr="00FD2EC3">
        <w:t xml:space="preserve"> </w:t>
      </w:r>
      <w:r>
        <w:rPr>
          <w:rFonts w:cs="Times New Roman"/>
          <w:color w:val="auto"/>
          <w:szCs w:val="24"/>
        </w:rPr>
        <w:t>o</w:t>
      </w:r>
      <w:r w:rsidRPr="00FD2EC3">
        <w:rPr>
          <w:rFonts w:cs="Times New Roman"/>
          <w:color w:val="auto"/>
          <w:szCs w:val="24"/>
        </w:rPr>
        <w:t xml:space="preserve"> domínio</w:t>
      </w:r>
      <w:r w:rsidR="00655C0A">
        <w:rPr>
          <w:rFonts w:cs="Times New Roman"/>
          <w:color w:val="auto"/>
          <w:szCs w:val="24"/>
        </w:rPr>
        <w:t xml:space="preserve"> na</w:t>
      </w:r>
      <w:r w:rsidRPr="00FD2EC3">
        <w:rPr>
          <w:rFonts w:cs="Times New Roman"/>
          <w:color w:val="auto"/>
          <w:szCs w:val="24"/>
        </w:rPr>
        <w:t xml:space="preserve"> execução de técnicas é suficiente para prevenir os acidentes de trabalh</w:t>
      </w:r>
      <w:r w:rsidR="00655C0A">
        <w:rPr>
          <w:rFonts w:cs="Times New Roman"/>
          <w:color w:val="auto"/>
          <w:szCs w:val="24"/>
        </w:rPr>
        <w:t>o, 100% dos profissionais discordaram totalmente.</w:t>
      </w:r>
    </w:p>
    <w:p w14:paraId="0A5BCAD1" w14:textId="630CC16D" w:rsidR="003A2C52" w:rsidRPr="00C673FF" w:rsidRDefault="003A2C52">
      <w:pPr>
        <w:pStyle w:val="PargrafodaLista"/>
        <w:numPr>
          <w:ilvl w:val="2"/>
          <w:numId w:val="23"/>
        </w:numPr>
        <w:autoSpaceDE w:val="0"/>
        <w:autoSpaceDN w:val="0"/>
        <w:adjustRightInd w:val="0"/>
        <w:spacing w:after="0"/>
        <w:rPr>
          <w:rFonts w:cs="Times New Roman"/>
          <w:b/>
          <w:bCs/>
          <w:color w:val="auto"/>
          <w:szCs w:val="24"/>
        </w:rPr>
      </w:pPr>
      <w:bookmarkStart w:id="89" w:name="_Hlk133741762"/>
      <w:r w:rsidRPr="00C673FF">
        <w:rPr>
          <w:b/>
          <w:bCs/>
          <w:szCs w:val="24"/>
        </w:rPr>
        <w:t>Os profissionais estão expostos a riscos químicos, físicos e biológicos</w:t>
      </w:r>
    </w:p>
    <w:bookmarkEnd w:id="89"/>
    <w:p w14:paraId="66EAF07E" w14:textId="6B8580E6" w:rsidR="00890670" w:rsidRPr="00F91F73" w:rsidRDefault="00655C0A" w:rsidP="00655C0A">
      <w:pPr>
        <w:autoSpaceDE w:val="0"/>
        <w:autoSpaceDN w:val="0"/>
        <w:adjustRightInd w:val="0"/>
        <w:spacing w:after="0"/>
        <w:ind w:firstLine="567"/>
        <w:rPr>
          <w:rFonts w:cs="Times New Roman"/>
          <w:color w:val="auto"/>
          <w:szCs w:val="24"/>
        </w:rPr>
      </w:pPr>
      <w:r>
        <w:rPr>
          <w:rFonts w:cs="Times New Roman"/>
          <w:color w:val="auto"/>
          <w:szCs w:val="24"/>
        </w:rPr>
        <w:t>Cem por cento d</w:t>
      </w:r>
      <w:r w:rsidR="00FD2EC3">
        <w:rPr>
          <w:rFonts w:cs="Times New Roman"/>
          <w:color w:val="auto"/>
          <w:szCs w:val="24"/>
        </w:rPr>
        <w:t>o</w:t>
      </w:r>
      <w:r w:rsidR="00FD2EC3" w:rsidRPr="00FD2EC3">
        <w:rPr>
          <w:rFonts w:cs="Times New Roman"/>
          <w:color w:val="auto"/>
          <w:szCs w:val="24"/>
        </w:rPr>
        <w:t>s profissionais</w:t>
      </w:r>
      <w:r>
        <w:rPr>
          <w:rFonts w:cs="Times New Roman"/>
          <w:color w:val="auto"/>
          <w:szCs w:val="24"/>
        </w:rPr>
        <w:t xml:space="preserve"> afirmaram que concordam totalmente que os profissionais</w:t>
      </w:r>
      <w:r w:rsidR="00FD2EC3" w:rsidRPr="00FD2EC3">
        <w:rPr>
          <w:rFonts w:cs="Times New Roman"/>
          <w:color w:val="auto"/>
          <w:szCs w:val="24"/>
        </w:rPr>
        <w:t xml:space="preserve"> estão expostos a riscos químicos, físicos e biológicos</w:t>
      </w:r>
      <w:r w:rsidR="00FD2EC3">
        <w:rPr>
          <w:rFonts w:cs="Times New Roman"/>
          <w:color w:val="auto"/>
          <w:szCs w:val="24"/>
        </w:rPr>
        <w:t xml:space="preserve">, </w:t>
      </w:r>
    </w:p>
    <w:p w14:paraId="1626C117" w14:textId="1DE149F7" w:rsidR="005C710F" w:rsidRPr="002B522A" w:rsidRDefault="003A2C52" w:rsidP="005C710F">
      <w:pPr>
        <w:pStyle w:val="PargrafodaLista"/>
        <w:numPr>
          <w:ilvl w:val="2"/>
          <w:numId w:val="23"/>
        </w:numPr>
        <w:autoSpaceDE w:val="0"/>
        <w:autoSpaceDN w:val="0"/>
        <w:adjustRightInd w:val="0"/>
        <w:spacing w:after="0"/>
        <w:rPr>
          <w:rFonts w:cs="Times New Roman"/>
          <w:b/>
          <w:bCs/>
          <w:color w:val="auto"/>
          <w:szCs w:val="24"/>
        </w:rPr>
      </w:pPr>
      <w:bookmarkStart w:id="90" w:name="_Hlk133742047"/>
      <w:r w:rsidRPr="00C673FF">
        <w:rPr>
          <w:b/>
          <w:bCs/>
          <w:szCs w:val="24"/>
        </w:rPr>
        <w:t xml:space="preserve">O trabalho de enfermagem </w:t>
      </w:r>
      <w:r w:rsidR="00806229">
        <w:rPr>
          <w:b/>
          <w:bCs/>
          <w:szCs w:val="24"/>
        </w:rPr>
        <w:t>e jornadas longas</w:t>
      </w:r>
      <w:bookmarkEnd w:id="90"/>
    </w:p>
    <w:p w14:paraId="66DF4B1E" w14:textId="2975C558" w:rsidR="002B522A" w:rsidRDefault="002B522A" w:rsidP="00491554">
      <w:pPr>
        <w:autoSpaceDE w:val="0"/>
        <w:autoSpaceDN w:val="0"/>
        <w:adjustRightInd w:val="0"/>
        <w:spacing w:after="0"/>
        <w:ind w:firstLine="720"/>
        <w:rPr>
          <w:rFonts w:cs="Times New Roman"/>
          <w:color w:val="auto"/>
          <w:szCs w:val="24"/>
        </w:rPr>
      </w:pPr>
      <w:r>
        <w:rPr>
          <w:rFonts w:cs="Times New Roman"/>
          <w:color w:val="auto"/>
          <w:szCs w:val="24"/>
        </w:rPr>
        <w:t xml:space="preserve">Com os resultados obtidos 70% (7/10) dos profissionais </w:t>
      </w:r>
      <w:r w:rsidR="00491554">
        <w:rPr>
          <w:rFonts w:cs="Times New Roman"/>
          <w:color w:val="auto"/>
          <w:szCs w:val="24"/>
        </w:rPr>
        <w:t xml:space="preserve">concordam totalmente que o </w:t>
      </w:r>
      <w:r w:rsidR="00491554" w:rsidRPr="00491554">
        <w:rPr>
          <w:rFonts w:cs="Times New Roman"/>
          <w:color w:val="auto"/>
          <w:szCs w:val="24"/>
        </w:rPr>
        <w:t>trabalho de enfermagem é realizado, na maior parte da jornada em pé, com deslocamentos frequentes, em posições inadequadas, com isso pode culminar em um acidente de trabalho</w:t>
      </w:r>
      <w:r w:rsidR="00491554">
        <w:rPr>
          <w:rFonts w:cs="Times New Roman"/>
          <w:color w:val="auto"/>
          <w:szCs w:val="24"/>
        </w:rPr>
        <w:t xml:space="preserve">, seguida de 20% (2/10) que discordaram e 10% (1/10) que nem concorda e nem discorda. </w:t>
      </w:r>
    </w:p>
    <w:p w14:paraId="2620938B" w14:textId="4AC8F56A" w:rsidR="00491554" w:rsidRDefault="00491554" w:rsidP="002B522A">
      <w:pPr>
        <w:autoSpaceDE w:val="0"/>
        <w:autoSpaceDN w:val="0"/>
        <w:adjustRightInd w:val="0"/>
        <w:spacing w:after="0"/>
        <w:rPr>
          <w:rFonts w:cs="Times New Roman"/>
          <w:color w:val="auto"/>
          <w:szCs w:val="24"/>
        </w:rPr>
      </w:pPr>
    </w:p>
    <w:p w14:paraId="1A7BCD02" w14:textId="1A7495FA" w:rsidR="00491554" w:rsidRDefault="00491554" w:rsidP="002B522A">
      <w:pPr>
        <w:autoSpaceDE w:val="0"/>
        <w:autoSpaceDN w:val="0"/>
        <w:adjustRightInd w:val="0"/>
        <w:spacing w:after="0"/>
        <w:rPr>
          <w:rFonts w:cs="Times New Roman"/>
          <w:color w:val="auto"/>
          <w:szCs w:val="24"/>
        </w:rPr>
      </w:pPr>
    </w:p>
    <w:p w14:paraId="05AA5FE8" w14:textId="77777777" w:rsidR="00491554" w:rsidRPr="002B522A" w:rsidRDefault="00491554" w:rsidP="002B522A">
      <w:pPr>
        <w:autoSpaceDE w:val="0"/>
        <w:autoSpaceDN w:val="0"/>
        <w:adjustRightInd w:val="0"/>
        <w:spacing w:after="0"/>
        <w:rPr>
          <w:rFonts w:cs="Times New Roman"/>
          <w:color w:val="auto"/>
          <w:szCs w:val="24"/>
        </w:rPr>
      </w:pPr>
    </w:p>
    <w:p w14:paraId="1084CCA3" w14:textId="0396508A" w:rsidR="002B522A" w:rsidRPr="002B522A" w:rsidRDefault="002B522A" w:rsidP="002B522A">
      <w:pPr>
        <w:pStyle w:val="Legenda"/>
        <w:jc w:val="center"/>
        <w:rPr>
          <w:rFonts w:cs="Times New Roman"/>
          <w:b/>
          <w:bCs/>
          <w:i w:val="0"/>
          <w:iCs w:val="0"/>
          <w:color w:val="000000" w:themeColor="text1"/>
          <w:sz w:val="24"/>
          <w:szCs w:val="36"/>
        </w:rPr>
      </w:pPr>
      <w:bookmarkStart w:id="91" w:name="_Toc139007799"/>
      <w:r w:rsidRPr="002B522A">
        <w:rPr>
          <w:b/>
          <w:bCs/>
          <w:i w:val="0"/>
          <w:iCs w:val="0"/>
          <w:color w:val="000000" w:themeColor="text1"/>
          <w:sz w:val="24"/>
          <w:szCs w:val="24"/>
        </w:rPr>
        <w:lastRenderedPageBreak/>
        <w:t xml:space="preserve">Tabela </w:t>
      </w:r>
      <w:r w:rsidRPr="002B522A">
        <w:rPr>
          <w:b/>
          <w:bCs/>
          <w:i w:val="0"/>
          <w:iCs w:val="0"/>
          <w:color w:val="000000" w:themeColor="text1"/>
          <w:sz w:val="24"/>
          <w:szCs w:val="24"/>
        </w:rPr>
        <w:fldChar w:fldCharType="begin"/>
      </w:r>
      <w:r w:rsidRPr="002B522A">
        <w:rPr>
          <w:b/>
          <w:bCs/>
          <w:i w:val="0"/>
          <w:iCs w:val="0"/>
          <w:color w:val="000000" w:themeColor="text1"/>
          <w:sz w:val="24"/>
          <w:szCs w:val="24"/>
        </w:rPr>
        <w:instrText xml:space="preserve"> SEQ Tabela \* ARABIC </w:instrText>
      </w:r>
      <w:r w:rsidRPr="002B522A">
        <w:rPr>
          <w:b/>
          <w:bCs/>
          <w:i w:val="0"/>
          <w:iCs w:val="0"/>
          <w:color w:val="000000" w:themeColor="text1"/>
          <w:sz w:val="24"/>
          <w:szCs w:val="24"/>
        </w:rPr>
        <w:fldChar w:fldCharType="separate"/>
      </w:r>
      <w:r w:rsidR="000845CB">
        <w:rPr>
          <w:b/>
          <w:bCs/>
          <w:i w:val="0"/>
          <w:iCs w:val="0"/>
          <w:noProof/>
          <w:color w:val="000000" w:themeColor="text1"/>
          <w:sz w:val="24"/>
          <w:szCs w:val="24"/>
        </w:rPr>
        <w:t>13</w:t>
      </w:r>
      <w:r w:rsidRPr="002B522A">
        <w:rPr>
          <w:b/>
          <w:bCs/>
          <w:i w:val="0"/>
          <w:iCs w:val="0"/>
          <w:color w:val="000000" w:themeColor="text1"/>
          <w:sz w:val="24"/>
          <w:szCs w:val="24"/>
        </w:rPr>
        <w:fldChar w:fldCharType="end"/>
      </w:r>
      <w:r w:rsidRPr="002B522A">
        <w:rPr>
          <w:b/>
          <w:bCs/>
          <w:i w:val="0"/>
          <w:iCs w:val="0"/>
          <w:color w:val="000000" w:themeColor="text1"/>
          <w:sz w:val="24"/>
          <w:szCs w:val="24"/>
        </w:rPr>
        <w:t xml:space="preserve">: O </w:t>
      </w:r>
      <w:bookmarkStart w:id="92" w:name="_Hlk135393682"/>
      <w:r w:rsidRPr="002B522A">
        <w:rPr>
          <w:b/>
          <w:bCs/>
          <w:i w:val="0"/>
          <w:iCs w:val="0"/>
          <w:color w:val="000000" w:themeColor="text1"/>
          <w:sz w:val="24"/>
          <w:szCs w:val="24"/>
        </w:rPr>
        <w:t>trabalho de enfermagem é realizado, na maior parte da jornada em pé, com deslocamentos frequent</w:t>
      </w:r>
      <w:r>
        <w:rPr>
          <w:b/>
          <w:bCs/>
          <w:i w:val="0"/>
          <w:iCs w:val="0"/>
          <w:color w:val="000000" w:themeColor="text1"/>
          <w:sz w:val="24"/>
          <w:szCs w:val="24"/>
        </w:rPr>
        <w:t>e</w:t>
      </w:r>
      <w:r w:rsidRPr="002B522A">
        <w:rPr>
          <w:b/>
          <w:bCs/>
          <w:i w:val="0"/>
          <w:iCs w:val="0"/>
          <w:color w:val="000000" w:themeColor="text1"/>
          <w:sz w:val="24"/>
          <w:szCs w:val="24"/>
        </w:rPr>
        <w:t>s</w:t>
      </w:r>
      <w:r>
        <w:rPr>
          <w:b/>
          <w:bCs/>
          <w:i w:val="0"/>
          <w:iCs w:val="0"/>
          <w:color w:val="000000" w:themeColor="text1"/>
          <w:sz w:val="24"/>
          <w:szCs w:val="24"/>
        </w:rPr>
        <w:t>,</w:t>
      </w:r>
      <w:r w:rsidRPr="002B522A">
        <w:rPr>
          <w:b/>
          <w:bCs/>
          <w:i w:val="0"/>
          <w:iCs w:val="0"/>
          <w:color w:val="000000" w:themeColor="text1"/>
          <w:sz w:val="24"/>
          <w:szCs w:val="24"/>
        </w:rPr>
        <w:t xml:space="preserve"> em posições inadequadas, com</w:t>
      </w:r>
      <w:r w:rsidRPr="002B522A">
        <w:rPr>
          <w:b/>
          <w:bCs/>
          <w:i w:val="0"/>
          <w:iCs w:val="0"/>
          <w:noProof/>
          <w:color w:val="000000" w:themeColor="text1"/>
          <w:sz w:val="24"/>
          <w:szCs w:val="24"/>
        </w:rPr>
        <w:t xml:space="preserve"> isso pode culminar em um acidente de trabalho</w:t>
      </w:r>
      <w:bookmarkEnd w:id="92"/>
      <w:r w:rsidRPr="002B522A">
        <w:rPr>
          <w:b/>
          <w:bCs/>
          <w:i w:val="0"/>
          <w:iCs w:val="0"/>
          <w:noProof/>
          <w:color w:val="000000" w:themeColor="text1"/>
          <w:sz w:val="24"/>
          <w:szCs w:val="24"/>
        </w:rPr>
        <w:t>.</w:t>
      </w:r>
      <w:bookmarkEnd w:id="91"/>
    </w:p>
    <w:bookmarkStart w:id="93" w:name="_MON_1746006371"/>
    <w:bookmarkEnd w:id="93"/>
    <w:p w14:paraId="1B9B9D4C" w14:textId="00A24962" w:rsidR="0085140A" w:rsidRDefault="002B522A" w:rsidP="002B522A">
      <w:pPr>
        <w:autoSpaceDE w:val="0"/>
        <w:autoSpaceDN w:val="0"/>
        <w:adjustRightInd w:val="0"/>
        <w:spacing w:after="0"/>
        <w:jc w:val="center"/>
        <w:rPr>
          <w:rFonts w:cs="Times New Roman"/>
          <w:b/>
          <w:bCs/>
          <w:color w:val="auto"/>
          <w:szCs w:val="24"/>
        </w:rPr>
      </w:pPr>
      <w:r>
        <w:rPr>
          <w:rFonts w:cs="Times New Roman"/>
          <w:b/>
          <w:bCs/>
          <w:color w:val="auto"/>
          <w:szCs w:val="24"/>
        </w:rPr>
        <w:object w:dxaOrig="6413" w:dyaOrig="2616" w14:anchorId="79182912">
          <v:shape id="_x0000_i1037" type="#_x0000_t75" style="width:323.25pt;height:129.3pt" o:ole="">
            <v:imagedata r:id="rId34" o:title=""/>
          </v:shape>
          <o:OLEObject Type="Embed" ProgID="Excel.Sheet.12" ShapeID="_x0000_i1037" DrawAspect="Content" ObjectID="_1749622474" r:id="rId35"/>
        </w:object>
      </w:r>
    </w:p>
    <w:p w14:paraId="04574C39" w14:textId="280515FD" w:rsidR="00020BC5" w:rsidRPr="00020BC5" w:rsidRDefault="00020BC5" w:rsidP="00020BC5">
      <w:pPr>
        <w:autoSpaceDE w:val="0"/>
        <w:autoSpaceDN w:val="0"/>
        <w:adjustRightInd w:val="0"/>
        <w:spacing w:after="0"/>
        <w:ind w:firstLine="720"/>
        <w:rPr>
          <w:rFonts w:cs="Times New Roman"/>
          <w:color w:val="auto"/>
          <w:szCs w:val="24"/>
        </w:rPr>
      </w:pPr>
      <w:r>
        <w:rPr>
          <w:rFonts w:cs="Times New Roman"/>
          <w:color w:val="auto"/>
          <w:szCs w:val="24"/>
        </w:rPr>
        <w:t>Fonte:</w:t>
      </w:r>
      <w:r w:rsidRPr="00FB244E">
        <w:t xml:space="preserve"> </w:t>
      </w:r>
      <w:r>
        <w:t>Pesquisa de campo (guião de questionário).</w:t>
      </w:r>
    </w:p>
    <w:p w14:paraId="6A547EEF" w14:textId="7EC9BC40" w:rsidR="003A2C52" w:rsidRPr="00C673FF" w:rsidRDefault="003A2C52">
      <w:pPr>
        <w:pStyle w:val="PargrafodaLista"/>
        <w:numPr>
          <w:ilvl w:val="2"/>
          <w:numId w:val="23"/>
        </w:numPr>
        <w:autoSpaceDE w:val="0"/>
        <w:autoSpaceDN w:val="0"/>
        <w:adjustRightInd w:val="0"/>
        <w:spacing w:after="0"/>
        <w:rPr>
          <w:rFonts w:cs="Times New Roman"/>
          <w:b/>
          <w:bCs/>
          <w:color w:val="auto"/>
          <w:szCs w:val="24"/>
        </w:rPr>
      </w:pPr>
      <w:bookmarkStart w:id="94" w:name="_Hlk133742359"/>
      <w:r w:rsidRPr="00C673FF">
        <w:rPr>
          <w:b/>
          <w:bCs/>
          <w:szCs w:val="24"/>
        </w:rPr>
        <w:t xml:space="preserve">A escassez de trabalhadores faz com que o ritmo de trabalho seja acelerado, </w:t>
      </w:r>
    </w:p>
    <w:bookmarkEnd w:id="94"/>
    <w:p w14:paraId="7936BBBE" w14:textId="352446AF" w:rsidR="000E476A" w:rsidRPr="00491554" w:rsidRDefault="00491554" w:rsidP="00491554">
      <w:pPr>
        <w:autoSpaceDE w:val="0"/>
        <w:autoSpaceDN w:val="0"/>
        <w:adjustRightInd w:val="0"/>
        <w:spacing w:after="0"/>
        <w:ind w:firstLine="720"/>
        <w:rPr>
          <w:rFonts w:cs="Times New Roman"/>
          <w:color w:val="auto"/>
          <w:szCs w:val="24"/>
        </w:rPr>
      </w:pPr>
      <w:r>
        <w:rPr>
          <w:rFonts w:cs="Times New Roman"/>
          <w:color w:val="auto"/>
          <w:szCs w:val="24"/>
        </w:rPr>
        <w:t>Cem por cento dos participantes discordam que</w:t>
      </w:r>
      <w:r w:rsidR="00806229">
        <w:rPr>
          <w:rFonts w:cs="Times New Roman"/>
          <w:color w:val="auto"/>
          <w:szCs w:val="24"/>
        </w:rPr>
        <w:t xml:space="preserve"> a</w:t>
      </w:r>
      <w:r w:rsidR="00806229" w:rsidRPr="00806229">
        <w:rPr>
          <w:rFonts w:cs="Times New Roman"/>
          <w:color w:val="auto"/>
          <w:szCs w:val="24"/>
        </w:rPr>
        <w:t xml:space="preserve"> escassez de trabalhadores faz com que o ritmo de trabalho seja acelerado, intensificando seu desgaste</w:t>
      </w:r>
      <w:r>
        <w:rPr>
          <w:rFonts w:cs="Times New Roman"/>
          <w:color w:val="auto"/>
          <w:szCs w:val="24"/>
        </w:rPr>
        <w:t>.</w:t>
      </w:r>
    </w:p>
    <w:p w14:paraId="437EE66E" w14:textId="7EF94F2C" w:rsidR="00BE043B" w:rsidRPr="00C673FF" w:rsidRDefault="00366FC1">
      <w:pPr>
        <w:pStyle w:val="PargrafodaLista"/>
        <w:numPr>
          <w:ilvl w:val="2"/>
          <w:numId w:val="23"/>
        </w:numPr>
        <w:autoSpaceDE w:val="0"/>
        <w:autoSpaceDN w:val="0"/>
        <w:adjustRightInd w:val="0"/>
        <w:spacing w:after="0"/>
        <w:rPr>
          <w:rFonts w:cs="Times New Roman"/>
          <w:b/>
          <w:bCs/>
          <w:color w:val="auto"/>
          <w:szCs w:val="24"/>
        </w:rPr>
      </w:pPr>
      <w:r>
        <w:rPr>
          <w:rFonts w:cs="Times New Roman"/>
          <w:b/>
          <w:bCs/>
          <w:color w:val="auto"/>
          <w:szCs w:val="24"/>
        </w:rPr>
        <w:t>M</w:t>
      </w:r>
      <w:r w:rsidR="00C7539F" w:rsidRPr="00C673FF">
        <w:rPr>
          <w:rFonts w:cs="Times New Roman"/>
          <w:b/>
          <w:bCs/>
          <w:color w:val="auto"/>
          <w:szCs w:val="24"/>
        </w:rPr>
        <w:t>étodos</w:t>
      </w:r>
      <w:r w:rsidR="00014D46" w:rsidRPr="00C673FF">
        <w:rPr>
          <w:rFonts w:cs="Times New Roman"/>
          <w:b/>
          <w:bCs/>
          <w:color w:val="auto"/>
          <w:szCs w:val="24"/>
        </w:rPr>
        <w:t xml:space="preserve"> preventivos utilizados n</w:t>
      </w:r>
      <w:r>
        <w:rPr>
          <w:rFonts w:cs="Times New Roman"/>
          <w:b/>
          <w:bCs/>
          <w:color w:val="auto"/>
          <w:szCs w:val="24"/>
        </w:rPr>
        <w:t>a UCI</w:t>
      </w:r>
    </w:p>
    <w:p w14:paraId="457A8F63" w14:textId="09DBA92D" w:rsidR="007375C5" w:rsidRPr="00366FC1" w:rsidRDefault="00FD5057" w:rsidP="007375C5">
      <w:pPr>
        <w:autoSpaceDE w:val="0"/>
        <w:autoSpaceDN w:val="0"/>
        <w:adjustRightInd w:val="0"/>
        <w:spacing w:after="0"/>
        <w:ind w:firstLine="720"/>
        <w:rPr>
          <w:rFonts w:cs="Times New Roman"/>
          <w:color w:val="auto"/>
          <w:szCs w:val="24"/>
        </w:rPr>
      </w:pPr>
      <w:r>
        <w:rPr>
          <w:rFonts w:cs="Times New Roman"/>
          <w:color w:val="auto"/>
          <w:szCs w:val="24"/>
        </w:rPr>
        <w:t xml:space="preserve">Em </w:t>
      </w:r>
      <w:r w:rsidR="007375C5">
        <w:rPr>
          <w:rFonts w:cs="Times New Roman"/>
          <w:color w:val="auto"/>
          <w:szCs w:val="24"/>
        </w:rPr>
        <w:t>relação aos métodos preventivos utilizados na UCI, destacam-se os seguintes:</w:t>
      </w:r>
    </w:p>
    <w:p w14:paraId="7F074131" w14:textId="133D297B" w:rsidR="00B74325" w:rsidRPr="00C673FF" w:rsidRDefault="00B74325" w:rsidP="003A2C52">
      <w:pPr>
        <w:autoSpaceDE w:val="0"/>
        <w:autoSpaceDN w:val="0"/>
        <w:adjustRightInd w:val="0"/>
        <w:spacing w:after="0"/>
        <w:ind w:firstLine="720"/>
        <w:rPr>
          <w:rFonts w:cs="Times New Roman"/>
          <w:i/>
          <w:iCs/>
          <w:color w:val="auto"/>
          <w:szCs w:val="24"/>
        </w:rPr>
      </w:pPr>
      <w:r w:rsidRPr="00C673FF">
        <w:rPr>
          <w:rFonts w:cs="Times New Roman"/>
          <w:i/>
          <w:iCs/>
          <w:color w:val="auto"/>
          <w:szCs w:val="24"/>
        </w:rPr>
        <w:t>“</w:t>
      </w:r>
      <w:r w:rsidR="007375C5">
        <w:rPr>
          <w:rFonts w:cs="Times New Roman"/>
          <w:i/>
          <w:iCs/>
          <w:color w:val="auto"/>
          <w:szCs w:val="24"/>
        </w:rPr>
        <w:t>M</w:t>
      </w:r>
      <w:r w:rsidRPr="00C673FF">
        <w:rPr>
          <w:rFonts w:cs="Times New Roman"/>
          <w:i/>
          <w:iCs/>
          <w:color w:val="auto"/>
          <w:szCs w:val="24"/>
        </w:rPr>
        <w:t xml:space="preserve">ascarras, barretes, luvas de procedimento e </w:t>
      </w:r>
      <w:r w:rsidR="00C7539F" w:rsidRPr="00C673FF">
        <w:rPr>
          <w:rFonts w:cs="Times New Roman"/>
          <w:i/>
          <w:iCs/>
          <w:color w:val="auto"/>
          <w:szCs w:val="24"/>
        </w:rPr>
        <w:t>cirúrgicas</w:t>
      </w:r>
      <w:r w:rsidRPr="00C673FF">
        <w:rPr>
          <w:rFonts w:cs="Times New Roman"/>
          <w:i/>
          <w:iCs/>
          <w:color w:val="auto"/>
          <w:szCs w:val="24"/>
        </w:rPr>
        <w:t xml:space="preserve">, avental, </w:t>
      </w:r>
      <w:r w:rsidR="00C7539F" w:rsidRPr="00C673FF">
        <w:rPr>
          <w:rFonts w:cs="Times New Roman"/>
          <w:i/>
          <w:iCs/>
          <w:color w:val="auto"/>
          <w:szCs w:val="24"/>
        </w:rPr>
        <w:t>óculos</w:t>
      </w:r>
      <w:r w:rsidRPr="00C673FF">
        <w:rPr>
          <w:rFonts w:cs="Times New Roman"/>
          <w:i/>
          <w:iCs/>
          <w:color w:val="auto"/>
          <w:szCs w:val="24"/>
        </w:rPr>
        <w:t xml:space="preserve"> de </w:t>
      </w:r>
      <w:r w:rsidR="00C7539F" w:rsidRPr="00C673FF">
        <w:rPr>
          <w:rFonts w:cs="Times New Roman"/>
          <w:i/>
          <w:iCs/>
          <w:color w:val="auto"/>
          <w:szCs w:val="24"/>
        </w:rPr>
        <w:t>protecção</w:t>
      </w:r>
      <w:r w:rsidRPr="00C673FF">
        <w:rPr>
          <w:rFonts w:cs="Times New Roman"/>
          <w:i/>
          <w:iCs/>
          <w:color w:val="auto"/>
          <w:szCs w:val="24"/>
        </w:rPr>
        <w:t xml:space="preserve">, botas </w:t>
      </w:r>
      <w:r w:rsidR="00C7539F" w:rsidRPr="00C673FF">
        <w:rPr>
          <w:rFonts w:cs="Times New Roman"/>
          <w:i/>
          <w:iCs/>
          <w:color w:val="auto"/>
          <w:szCs w:val="24"/>
        </w:rPr>
        <w:t>permeáveis</w:t>
      </w:r>
      <w:r w:rsidRPr="00C673FF">
        <w:rPr>
          <w:rFonts w:cs="Times New Roman"/>
          <w:i/>
          <w:iCs/>
          <w:color w:val="auto"/>
          <w:szCs w:val="24"/>
        </w:rPr>
        <w:t>” (</w:t>
      </w:r>
      <w:r w:rsidR="007375C5">
        <w:rPr>
          <w:rFonts w:cs="Times New Roman"/>
          <w:i/>
          <w:iCs/>
          <w:color w:val="auto"/>
          <w:szCs w:val="24"/>
        </w:rPr>
        <w:t>P0</w:t>
      </w:r>
      <w:r w:rsidRPr="00C673FF">
        <w:rPr>
          <w:rFonts w:cs="Times New Roman"/>
          <w:i/>
          <w:iCs/>
          <w:color w:val="auto"/>
          <w:szCs w:val="24"/>
        </w:rPr>
        <w:t>2,</w:t>
      </w:r>
      <w:r w:rsidR="007375C5">
        <w:rPr>
          <w:rFonts w:cs="Times New Roman"/>
          <w:i/>
          <w:iCs/>
          <w:color w:val="auto"/>
          <w:szCs w:val="24"/>
        </w:rPr>
        <w:t xml:space="preserve"> P0</w:t>
      </w:r>
      <w:r w:rsidRPr="00C673FF">
        <w:rPr>
          <w:rFonts w:cs="Times New Roman"/>
          <w:i/>
          <w:iCs/>
          <w:color w:val="auto"/>
          <w:szCs w:val="24"/>
        </w:rPr>
        <w:t xml:space="preserve">5, </w:t>
      </w:r>
      <w:r w:rsidR="007375C5">
        <w:rPr>
          <w:rFonts w:cs="Times New Roman"/>
          <w:i/>
          <w:iCs/>
          <w:color w:val="auto"/>
          <w:szCs w:val="24"/>
        </w:rPr>
        <w:t>P0</w:t>
      </w:r>
      <w:r w:rsidRPr="00C673FF">
        <w:rPr>
          <w:rFonts w:cs="Times New Roman"/>
          <w:i/>
          <w:iCs/>
          <w:color w:val="auto"/>
          <w:szCs w:val="24"/>
        </w:rPr>
        <w:t xml:space="preserve">6, </w:t>
      </w:r>
      <w:r w:rsidR="007375C5">
        <w:rPr>
          <w:rFonts w:cs="Times New Roman"/>
          <w:i/>
          <w:iCs/>
          <w:color w:val="auto"/>
          <w:szCs w:val="24"/>
        </w:rPr>
        <w:t>P0</w:t>
      </w:r>
      <w:r w:rsidRPr="00C673FF">
        <w:rPr>
          <w:rFonts w:cs="Times New Roman"/>
          <w:i/>
          <w:iCs/>
          <w:color w:val="auto"/>
          <w:szCs w:val="24"/>
        </w:rPr>
        <w:t xml:space="preserve">9, </w:t>
      </w:r>
      <w:r w:rsidR="007375C5">
        <w:rPr>
          <w:rFonts w:cs="Times New Roman"/>
          <w:i/>
          <w:iCs/>
          <w:color w:val="auto"/>
          <w:szCs w:val="24"/>
        </w:rPr>
        <w:t>P</w:t>
      </w:r>
      <w:r w:rsidRPr="00C673FF">
        <w:rPr>
          <w:rFonts w:cs="Times New Roman"/>
          <w:i/>
          <w:iCs/>
          <w:color w:val="auto"/>
          <w:szCs w:val="24"/>
        </w:rPr>
        <w:t xml:space="preserve">10). </w:t>
      </w:r>
    </w:p>
    <w:p w14:paraId="476636EF" w14:textId="3BCEF363" w:rsidR="00B74325" w:rsidRPr="00C673FF" w:rsidRDefault="004638F4" w:rsidP="003A2C52">
      <w:pPr>
        <w:autoSpaceDE w:val="0"/>
        <w:autoSpaceDN w:val="0"/>
        <w:adjustRightInd w:val="0"/>
        <w:spacing w:after="0"/>
        <w:ind w:firstLine="720"/>
        <w:rPr>
          <w:rFonts w:cs="Times New Roman"/>
          <w:i/>
          <w:iCs/>
          <w:color w:val="auto"/>
          <w:szCs w:val="24"/>
        </w:rPr>
      </w:pPr>
      <w:r w:rsidRPr="00C673FF">
        <w:rPr>
          <w:rFonts w:cs="Times New Roman"/>
          <w:i/>
          <w:iCs/>
          <w:color w:val="auto"/>
          <w:szCs w:val="24"/>
        </w:rPr>
        <w:t>“</w:t>
      </w:r>
      <w:r w:rsidR="00B74325" w:rsidRPr="00C673FF">
        <w:rPr>
          <w:rFonts w:cs="Times New Roman"/>
          <w:i/>
          <w:iCs/>
          <w:color w:val="auto"/>
          <w:szCs w:val="24"/>
        </w:rPr>
        <w:t>O</w:t>
      </w:r>
      <w:r w:rsidRPr="00C673FF">
        <w:rPr>
          <w:rFonts w:cs="Times New Roman"/>
          <w:i/>
          <w:iCs/>
          <w:color w:val="auto"/>
          <w:szCs w:val="24"/>
        </w:rPr>
        <w:t xml:space="preserve">s </w:t>
      </w:r>
      <w:r w:rsidR="00C7539F" w:rsidRPr="00C673FF">
        <w:rPr>
          <w:rFonts w:cs="Times New Roman"/>
          <w:i/>
          <w:iCs/>
          <w:color w:val="auto"/>
          <w:szCs w:val="24"/>
        </w:rPr>
        <w:t>métodos</w:t>
      </w:r>
      <w:r w:rsidRPr="00C673FF">
        <w:rPr>
          <w:rFonts w:cs="Times New Roman"/>
          <w:i/>
          <w:iCs/>
          <w:color w:val="auto"/>
          <w:szCs w:val="24"/>
        </w:rPr>
        <w:t xml:space="preserve"> preventivos utilizados no meu local de trabalho são: uso de EPI, segregação de lixo, descontaminação de material, limpeza da enfermaria e arrumação do leito do paciente” (</w:t>
      </w:r>
      <w:r w:rsidR="007375C5">
        <w:rPr>
          <w:rFonts w:cs="Times New Roman"/>
          <w:i/>
          <w:iCs/>
          <w:color w:val="auto"/>
          <w:szCs w:val="24"/>
        </w:rPr>
        <w:t>P0</w:t>
      </w:r>
      <w:r w:rsidRPr="00C673FF">
        <w:rPr>
          <w:rFonts w:cs="Times New Roman"/>
          <w:i/>
          <w:iCs/>
          <w:color w:val="auto"/>
          <w:szCs w:val="24"/>
        </w:rPr>
        <w:t>1,</w:t>
      </w:r>
      <w:r w:rsidR="00B74325" w:rsidRPr="00C673FF">
        <w:rPr>
          <w:rFonts w:cs="Times New Roman"/>
          <w:i/>
          <w:iCs/>
          <w:color w:val="auto"/>
          <w:szCs w:val="24"/>
        </w:rPr>
        <w:t xml:space="preserve"> </w:t>
      </w:r>
      <w:r w:rsidR="007375C5">
        <w:rPr>
          <w:rFonts w:cs="Times New Roman"/>
          <w:i/>
          <w:iCs/>
          <w:color w:val="auto"/>
          <w:szCs w:val="24"/>
        </w:rPr>
        <w:t>P0</w:t>
      </w:r>
      <w:r w:rsidRPr="00C673FF">
        <w:rPr>
          <w:rFonts w:cs="Times New Roman"/>
          <w:i/>
          <w:iCs/>
          <w:color w:val="auto"/>
          <w:szCs w:val="24"/>
        </w:rPr>
        <w:t>3</w:t>
      </w:r>
      <w:r w:rsidR="007375C5">
        <w:rPr>
          <w:rFonts w:cs="Times New Roman"/>
          <w:i/>
          <w:iCs/>
          <w:color w:val="auto"/>
          <w:szCs w:val="24"/>
        </w:rPr>
        <w:t>, P0</w:t>
      </w:r>
      <w:r w:rsidRPr="00C673FF">
        <w:rPr>
          <w:rFonts w:cs="Times New Roman"/>
          <w:i/>
          <w:iCs/>
          <w:color w:val="auto"/>
          <w:szCs w:val="24"/>
        </w:rPr>
        <w:t>4</w:t>
      </w:r>
      <w:r w:rsidR="00B74325" w:rsidRPr="00C673FF">
        <w:rPr>
          <w:rFonts w:cs="Times New Roman"/>
          <w:i/>
          <w:iCs/>
          <w:color w:val="auto"/>
          <w:szCs w:val="24"/>
        </w:rPr>
        <w:t xml:space="preserve">). </w:t>
      </w:r>
    </w:p>
    <w:p w14:paraId="23E444B9" w14:textId="0D5BF5AF" w:rsidR="00B74325" w:rsidRPr="00C673FF" w:rsidRDefault="00B74325" w:rsidP="000C7E09">
      <w:pPr>
        <w:autoSpaceDE w:val="0"/>
        <w:autoSpaceDN w:val="0"/>
        <w:adjustRightInd w:val="0"/>
        <w:spacing w:after="0"/>
        <w:ind w:firstLine="720"/>
        <w:rPr>
          <w:rFonts w:cs="Times New Roman"/>
          <w:i/>
          <w:iCs/>
          <w:color w:val="auto"/>
          <w:szCs w:val="24"/>
        </w:rPr>
      </w:pPr>
      <w:r w:rsidRPr="00C673FF">
        <w:rPr>
          <w:rFonts w:cs="Times New Roman"/>
          <w:i/>
          <w:iCs/>
          <w:color w:val="auto"/>
          <w:szCs w:val="24"/>
        </w:rPr>
        <w:t xml:space="preserve">“Os </w:t>
      </w:r>
      <w:r w:rsidR="00C7539F" w:rsidRPr="00C673FF">
        <w:rPr>
          <w:rFonts w:cs="Times New Roman"/>
          <w:i/>
          <w:iCs/>
          <w:color w:val="auto"/>
          <w:szCs w:val="24"/>
        </w:rPr>
        <w:t>métodos</w:t>
      </w:r>
      <w:r w:rsidRPr="00C673FF">
        <w:rPr>
          <w:rFonts w:cs="Times New Roman"/>
          <w:i/>
          <w:iCs/>
          <w:color w:val="auto"/>
          <w:szCs w:val="24"/>
        </w:rPr>
        <w:t xml:space="preserve"> preventivos utilizados no meu local de trabalho são: uso de EPI´s, seguir normais de biossegurança, uso de PPE” (</w:t>
      </w:r>
      <w:r w:rsidR="007375C5">
        <w:rPr>
          <w:rFonts w:cs="Times New Roman"/>
          <w:i/>
          <w:iCs/>
          <w:color w:val="auto"/>
          <w:szCs w:val="24"/>
        </w:rPr>
        <w:t>P0</w:t>
      </w:r>
      <w:r w:rsidRPr="00C673FF">
        <w:rPr>
          <w:rFonts w:cs="Times New Roman"/>
          <w:i/>
          <w:iCs/>
          <w:color w:val="auto"/>
          <w:szCs w:val="24"/>
        </w:rPr>
        <w:t>8,</w:t>
      </w:r>
      <w:r w:rsidR="007375C5">
        <w:rPr>
          <w:rFonts w:cs="Times New Roman"/>
          <w:i/>
          <w:iCs/>
          <w:color w:val="auto"/>
          <w:szCs w:val="24"/>
        </w:rPr>
        <w:t xml:space="preserve"> P0</w:t>
      </w:r>
      <w:r w:rsidRPr="00C673FF">
        <w:rPr>
          <w:rFonts w:cs="Times New Roman"/>
          <w:i/>
          <w:iCs/>
          <w:color w:val="auto"/>
          <w:szCs w:val="24"/>
        </w:rPr>
        <w:t xml:space="preserve">9). </w:t>
      </w:r>
    </w:p>
    <w:p w14:paraId="1428A8A9" w14:textId="30FC1DD1" w:rsidR="00014D46" w:rsidRPr="00C673FF" w:rsidRDefault="003A2C52">
      <w:pPr>
        <w:pStyle w:val="PargrafodaLista"/>
        <w:numPr>
          <w:ilvl w:val="2"/>
          <w:numId w:val="23"/>
        </w:numPr>
        <w:autoSpaceDE w:val="0"/>
        <w:autoSpaceDN w:val="0"/>
        <w:adjustRightInd w:val="0"/>
        <w:spacing w:after="0"/>
        <w:rPr>
          <w:rFonts w:cs="Times New Roman"/>
          <w:b/>
          <w:bCs/>
          <w:color w:val="auto"/>
          <w:szCs w:val="24"/>
        </w:rPr>
      </w:pPr>
      <w:r w:rsidRPr="00C673FF">
        <w:rPr>
          <w:rFonts w:cs="Times New Roman"/>
          <w:b/>
          <w:bCs/>
          <w:color w:val="auto"/>
          <w:szCs w:val="24"/>
        </w:rPr>
        <w:t xml:space="preserve"> </w:t>
      </w:r>
      <w:r w:rsidR="00366FC1">
        <w:rPr>
          <w:rFonts w:cs="Times New Roman"/>
          <w:b/>
          <w:bCs/>
          <w:color w:val="auto"/>
          <w:szCs w:val="24"/>
        </w:rPr>
        <w:t>I</w:t>
      </w:r>
      <w:r w:rsidR="008C3ED0" w:rsidRPr="00C673FF">
        <w:rPr>
          <w:rFonts w:cs="Times New Roman"/>
          <w:b/>
          <w:bCs/>
          <w:color w:val="auto"/>
          <w:szCs w:val="24"/>
        </w:rPr>
        <w:t xml:space="preserve">mportância do uso de EPI </w:t>
      </w:r>
    </w:p>
    <w:p w14:paraId="4080F111" w14:textId="63A62B66" w:rsidR="00366FC1" w:rsidRPr="00366FC1" w:rsidRDefault="007375C5" w:rsidP="003A2C52">
      <w:pPr>
        <w:autoSpaceDE w:val="0"/>
        <w:autoSpaceDN w:val="0"/>
        <w:adjustRightInd w:val="0"/>
        <w:spacing w:after="0"/>
        <w:ind w:firstLine="720"/>
        <w:rPr>
          <w:rFonts w:cs="Times New Roman"/>
          <w:color w:val="auto"/>
          <w:szCs w:val="24"/>
        </w:rPr>
      </w:pPr>
      <w:r>
        <w:rPr>
          <w:rFonts w:cs="Times New Roman"/>
          <w:color w:val="auto"/>
          <w:szCs w:val="24"/>
        </w:rPr>
        <w:t>Em relação a importância do uso de EPI, o presente estudo, revela que o uso de EPI é importante, tendo em conta as respostas dos participantes, tal como, as formatações abaixo</w:t>
      </w:r>
      <w:r w:rsidR="00366FC1">
        <w:rPr>
          <w:rFonts w:cs="Times New Roman"/>
          <w:color w:val="auto"/>
          <w:szCs w:val="24"/>
        </w:rPr>
        <w:t>:</w:t>
      </w:r>
    </w:p>
    <w:p w14:paraId="69D88E6F" w14:textId="0A694776" w:rsidR="008C3ED0" w:rsidRPr="00C673FF" w:rsidRDefault="008C3ED0" w:rsidP="003A2C52">
      <w:pPr>
        <w:autoSpaceDE w:val="0"/>
        <w:autoSpaceDN w:val="0"/>
        <w:adjustRightInd w:val="0"/>
        <w:spacing w:after="0"/>
        <w:ind w:firstLine="720"/>
        <w:rPr>
          <w:rFonts w:cs="Times New Roman"/>
          <w:i/>
          <w:iCs/>
          <w:color w:val="auto"/>
          <w:szCs w:val="24"/>
        </w:rPr>
      </w:pPr>
      <w:r w:rsidRPr="00C673FF">
        <w:rPr>
          <w:rFonts w:cs="Times New Roman"/>
          <w:i/>
          <w:iCs/>
          <w:color w:val="auto"/>
          <w:szCs w:val="24"/>
        </w:rPr>
        <w:t>“A utilização de EPI é import</w:t>
      </w:r>
      <w:r w:rsidR="005631F2" w:rsidRPr="00C673FF">
        <w:rPr>
          <w:rFonts w:cs="Times New Roman"/>
          <w:i/>
          <w:iCs/>
          <w:color w:val="auto"/>
          <w:szCs w:val="24"/>
        </w:rPr>
        <w:t xml:space="preserve">ante para garantir a segurança dos profissionais da saúde com medidas preventivas e o uso de equipamentos de </w:t>
      </w:r>
      <w:r w:rsidR="00C7539F" w:rsidRPr="00C673FF">
        <w:rPr>
          <w:rFonts w:cs="Times New Roman"/>
          <w:i/>
          <w:iCs/>
          <w:color w:val="auto"/>
          <w:szCs w:val="24"/>
        </w:rPr>
        <w:t>protecção</w:t>
      </w:r>
      <w:r w:rsidR="005631F2" w:rsidRPr="00C673FF">
        <w:rPr>
          <w:rFonts w:cs="Times New Roman"/>
          <w:i/>
          <w:iCs/>
          <w:color w:val="auto"/>
          <w:szCs w:val="24"/>
        </w:rPr>
        <w:t xml:space="preserve"> individual, para maior segurança” (</w:t>
      </w:r>
      <w:r w:rsidR="007375C5">
        <w:rPr>
          <w:rFonts w:cs="Times New Roman"/>
          <w:i/>
          <w:iCs/>
          <w:color w:val="auto"/>
          <w:szCs w:val="24"/>
        </w:rPr>
        <w:t>P0</w:t>
      </w:r>
      <w:r w:rsidR="005631F2" w:rsidRPr="00C673FF">
        <w:rPr>
          <w:rFonts w:cs="Times New Roman"/>
          <w:i/>
          <w:iCs/>
          <w:color w:val="auto"/>
          <w:szCs w:val="24"/>
        </w:rPr>
        <w:t xml:space="preserve">1, </w:t>
      </w:r>
      <w:r w:rsidR="007375C5">
        <w:rPr>
          <w:rFonts w:cs="Times New Roman"/>
          <w:i/>
          <w:iCs/>
          <w:color w:val="auto"/>
          <w:szCs w:val="24"/>
        </w:rPr>
        <w:t>P0</w:t>
      </w:r>
      <w:r w:rsidR="005631F2" w:rsidRPr="00C673FF">
        <w:rPr>
          <w:rFonts w:cs="Times New Roman"/>
          <w:i/>
          <w:iCs/>
          <w:color w:val="auto"/>
          <w:szCs w:val="24"/>
        </w:rPr>
        <w:t xml:space="preserve">3, </w:t>
      </w:r>
      <w:r w:rsidR="007375C5">
        <w:rPr>
          <w:rFonts w:cs="Times New Roman"/>
          <w:i/>
          <w:iCs/>
          <w:color w:val="auto"/>
          <w:szCs w:val="24"/>
        </w:rPr>
        <w:t>P0</w:t>
      </w:r>
      <w:r w:rsidR="005631F2" w:rsidRPr="00C673FF">
        <w:rPr>
          <w:rFonts w:cs="Times New Roman"/>
          <w:i/>
          <w:iCs/>
          <w:color w:val="auto"/>
          <w:szCs w:val="24"/>
        </w:rPr>
        <w:t xml:space="preserve">5, </w:t>
      </w:r>
      <w:r w:rsidR="007375C5">
        <w:rPr>
          <w:rFonts w:cs="Times New Roman"/>
          <w:i/>
          <w:iCs/>
          <w:color w:val="auto"/>
          <w:szCs w:val="24"/>
        </w:rPr>
        <w:t>P0</w:t>
      </w:r>
      <w:r w:rsidR="005631F2" w:rsidRPr="00C673FF">
        <w:rPr>
          <w:rFonts w:cs="Times New Roman"/>
          <w:i/>
          <w:iCs/>
          <w:color w:val="auto"/>
          <w:szCs w:val="24"/>
        </w:rPr>
        <w:t xml:space="preserve">6, </w:t>
      </w:r>
      <w:r w:rsidR="007375C5">
        <w:rPr>
          <w:rFonts w:cs="Times New Roman"/>
          <w:i/>
          <w:iCs/>
          <w:color w:val="auto"/>
          <w:szCs w:val="24"/>
        </w:rPr>
        <w:t>P0</w:t>
      </w:r>
      <w:r w:rsidR="005631F2" w:rsidRPr="00C673FF">
        <w:rPr>
          <w:rFonts w:cs="Times New Roman"/>
          <w:i/>
          <w:iCs/>
          <w:color w:val="auto"/>
          <w:szCs w:val="24"/>
        </w:rPr>
        <w:t xml:space="preserve">7, </w:t>
      </w:r>
      <w:r w:rsidR="007375C5">
        <w:rPr>
          <w:rFonts w:cs="Times New Roman"/>
          <w:i/>
          <w:iCs/>
          <w:color w:val="auto"/>
          <w:szCs w:val="24"/>
        </w:rPr>
        <w:t>P0</w:t>
      </w:r>
      <w:r w:rsidR="005631F2" w:rsidRPr="00C673FF">
        <w:rPr>
          <w:rFonts w:cs="Times New Roman"/>
          <w:i/>
          <w:iCs/>
          <w:color w:val="auto"/>
          <w:szCs w:val="24"/>
        </w:rPr>
        <w:t xml:space="preserve">8, </w:t>
      </w:r>
      <w:r w:rsidR="007375C5">
        <w:rPr>
          <w:rFonts w:cs="Times New Roman"/>
          <w:i/>
          <w:iCs/>
          <w:color w:val="auto"/>
          <w:szCs w:val="24"/>
        </w:rPr>
        <w:t>P0</w:t>
      </w:r>
      <w:r w:rsidR="005631F2" w:rsidRPr="00C673FF">
        <w:rPr>
          <w:rFonts w:cs="Times New Roman"/>
          <w:i/>
          <w:iCs/>
          <w:color w:val="auto"/>
          <w:szCs w:val="24"/>
        </w:rPr>
        <w:t xml:space="preserve">9). </w:t>
      </w:r>
    </w:p>
    <w:p w14:paraId="72509B10" w14:textId="3AC7AE93" w:rsidR="007375C5" w:rsidRDefault="005631F2" w:rsidP="00411227">
      <w:pPr>
        <w:autoSpaceDE w:val="0"/>
        <w:autoSpaceDN w:val="0"/>
        <w:adjustRightInd w:val="0"/>
        <w:spacing w:after="0"/>
        <w:ind w:firstLine="720"/>
        <w:rPr>
          <w:rFonts w:cs="Times New Roman"/>
          <w:i/>
          <w:iCs/>
          <w:color w:val="auto"/>
          <w:szCs w:val="24"/>
        </w:rPr>
      </w:pPr>
      <w:r w:rsidRPr="00C673FF">
        <w:rPr>
          <w:rFonts w:cs="Times New Roman"/>
          <w:i/>
          <w:iCs/>
          <w:color w:val="auto"/>
          <w:szCs w:val="24"/>
        </w:rPr>
        <w:t xml:space="preserve">“Tem a </w:t>
      </w:r>
      <w:r w:rsidR="00C7539F" w:rsidRPr="00C673FF">
        <w:rPr>
          <w:rFonts w:cs="Times New Roman"/>
          <w:i/>
          <w:iCs/>
          <w:color w:val="auto"/>
          <w:szCs w:val="24"/>
        </w:rPr>
        <w:t>importância</w:t>
      </w:r>
      <w:r w:rsidRPr="00C673FF">
        <w:rPr>
          <w:rFonts w:cs="Times New Roman"/>
          <w:i/>
          <w:iCs/>
          <w:color w:val="auto"/>
          <w:szCs w:val="24"/>
        </w:rPr>
        <w:t xml:space="preserve"> prevenir dos acidentes de trabalho durante a prática das actividades” (</w:t>
      </w:r>
      <w:r w:rsidR="007375C5">
        <w:rPr>
          <w:rFonts w:cs="Times New Roman"/>
          <w:i/>
          <w:iCs/>
          <w:color w:val="auto"/>
          <w:szCs w:val="24"/>
        </w:rPr>
        <w:t>P0</w:t>
      </w:r>
      <w:r w:rsidRPr="00C673FF">
        <w:rPr>
          <w:rFonts w:cs="Times New Roman"/>
          <w:i/>
          <w:iCs/>
          <w:color w:val="auto"/>
          <w:szCs w:val="24"/>
        </w:rPr>
        <w:t xml:space="preserve">2, </w:t>
      </w:r>
      <w:r w:rsidR="007375C5">
        <w:rPr>
          <w:rFonts w:cs="Times New Roman"/>
          <w:i/>
          <w:iCs/>
          <w:color w:val="auto"/>
          <w:szCs w:val="24"/>
        </w:rPr>
        <w:t>P0</w:t>
      </w:r>
      <w:r w:rsidRPr="00C673FF">
        <w:rPr>
          <w:rFonts w:cs="Times New Roman"/>
          <w:i/>
          <w:iCs/>
          <w:color w:val="auto"/>
          <w:szCs w:val="24"/>
        </w:rPr>
        <w:t xml:space="preserve">4, </w:t>
      </w:r>
      <w:r w:rsidR="007375C5">
        <w:rPr>
          <w:rFonts w:cs="Times New Roman"/>
          <w:i/>
          <w:iCs/>
          <w:color w:val="auto"/>
          <w:szCs w:val="24"/>
        </w:rPr>
        <w:t>P</w:t>
      </w:r>
      <w:r w:rsidRPr="00C673FF">
        <w:rPr>
          <w:rFonts w:cs="Times New Roman"/>
          <w:i/>
          <w:iCs/>
          <w:color w:val="auto"/>
          <w:szCs w:val="24"/>
        </w:rPr>
        <w:t xml:space="preserve">10). </w:t>
      </w:r>
    </w:p>
    <w:p w14:paraId="1981027D" w14:textId="77777777" w:rsidR="00491554" w:rsidRPr="007375C5" w:rsidRDefault="00491554" w:rsidP="00411227">
      <w:pPr>
        <w:autoSpaceDE w:val="0"/>
        <w:autoSpaceDN w:val="0"/>
        <w:adjustRightInd w:val="0"/>
        <w:spacing w:after="0"/>
        <w:ind w:firstLine="720"/>
        <w:rPr>
          <w:rFonts w:cs="Times New Roman"/>
          <w:i/>
          <w:iCs/>
          <w:color w:val="auto"/>
          <w:szCs w:val="24"/>
        </w:rPr>
      </w:pPr>
    </w:p>
    <w:p w14:paraId="5737B0EC" w14:textId="6ACBC211" w:rsidR="004D5120" w:rsidRDefault="004D5120" w:rsidP="006D18B9">
      <w:pPr>
        <w:pStyle w:val="Ttulo2"/>
      </w:pPr>
      <w:bookmarkStart w:id="95" w:name="_Toc139008441"/>
      <w:r w:rsidRPr="00C673FF">
        <w:t>Resultado do guião de observação</w:t>
      </w:r>
      <w:bookmarkEnd w:id="95"/>
    </w:p>
    <w:p w14:paraId="25E0FD8A" w14:textId="0129C719" w:rsidR="007375C5" w:rsidRPr="00C673FF" w:rsidRDefault="007375C5" w:rsidP="00411227">
      <w:pPr>
        <w:ind w:firstLine="720"/>
      </w:pPr>
      <w:r>
        <w:t>Durante a recolha dos resultados, observou-se no guião d</w:t>
      </w:r>
      <w:r w:rsidR="00491554">
        <w:t>e</w:t>
      </w:r>
      <w:r>
        <w:t xml:space="preserve"> observação as técnicas mais</w:t>
      </w:r>
      <w:r w:rsidR="00411227">
        <w:t xml:space="preserve"> </w:t>
      </w:r>
      <w:r>
        <w:t>realizadas na UCI</w:t>
      </w:r>
      <w:r w:rsidR="00411227">
        <w:t xml:space="preserve"> como, a lavagem das mãos, administração de medicamentos, entubação </w:t>
      </w:r>
      <w:r w:rsidR="00411227">
        <w:lastRenderedPageBreak/>
        <w:t xml:space="preserve">nasogástrica, algaliação e aspiração de secreções, onde foram observadas passo a passo de como devem ser realizadas as técnicas segundo o guião de procedimentos de enfermagem. </w:t>
      </w:r>
    </w:p>
    <w:p w14:paraId="5C5F27CA" w14:textId="025550A0" w:rsidR="004D5120" w:rsidRPr="00C673FF" w:rsidRDefault="004D5120" w:rsidP="00411227">
      <w:pPr>
        <w:pStyle w:val="PargrafodaLista"/>
        <w:numPr>
          <w:ilvl w:val="2"/>
          <w:numId w:val="23"/>
        </w:numPr>
        <w:spacing w:after="0"/>
        <w:rPr>
          <w:b/>
          <w:bCs/>
        </w:rPr>
      </w:pPr>
      <w:r w:rsidRPr="00C673FF">
        <w:rPr>
          <w:b/>
          <w:bCs/>
        </w:rPr>
        <w:t xml:space="preserve">Higiene das mãos com água e sabão </w:t>
      </w:r>
    </w:p>
    <w:p w14:paraId="0F5C9126" w14:textId="1BF2E6A5" w:rsidR="00AC4ECD" w:rsidRPr="00C673FF" w:rsidRDefault="004D5120" w:rsidP="00411227">
      <w:pPr>
        <w:spacing w:after="0"/>
        <w:ind w:firstLine="720"/>
      </w:pPr>
      <w:r w:rsidRPr="00C673FF">
        <w:t>Durante a observação</w:t>
      </w:r>
      <w:r w:rsidR="00AC4ECD" w:rsidRPr="00C673FF">
        <w:t xml:space="preserve"> da lavagem das mãos</w:t>
      </w:r>
      <w:r w:rsidRPr="00C673FF">
        <w:t>, constatou-se que</w:t>
      </w:r>
      <w:r w:rsidR="00AC4ECD" w:rsidRPr="00C673FF">
        <w:t xml:space="preserve"> 60% dos profissionais </w:t>
      </w:r>
      <w:r w:rsidR="00366FC1">
        <w:t xml:space="preserve">que corresponde a 6 funcionários </w:t>
      </w:r>
      <w:r w:rsidR="00AC4ECD" w:rsidRPr="00C673FF">
        <w:t>realiz</w:t>
      </w:r>
      <w:r w:rsidR="004706F3">
        <w:t xml:space="preserve">ou </w:t>
      </w:r>
      <w:r w:rsidR="00AC4ECD" w:rsidRPr="00C673FF">
        <w:t>a lavagem das mãos utilizando a água corrente e sabão,</w:t>
      </w:r>
      <w:r w:rsidRPr="00C673FF">
        <w:t xml:space="preserve"> </w:t>
      </w:r>
      <w:r w:rsidR="00AC4ECD" w:rsidRPr="00C673FF">
        <w:t>os outros 20% dos profissionais opt</w:t>
      </w:r>
      <w:r w:rsidR="004706F3">
        <w:t>ou</w:t>
      </w:r>
      <w:r w:rsidR="00AC4ECD" w:rsidRPr="00C673FF">
        <w:t xml:space="preserve"> por não fazer a lavagem das </w:t>
      </w:r>
      <w:r w:rsidR="00BC1973" w:rsidRPr="00C673FF">
        <w:t>mãos,</w:t>
      </w:r>
      <w:r w:rsidR="00AC4ECD" w:rsidRPr="00C673FF">
        <w:t xml:space="preserve"> mas por fazer a desinfecção das mãos com álcool a 70%</w:t>
      </w:r>
      <w:r w:rsidR="00366FC1">
        <w:t>, e os outros 20% não foram observados.</w:t>
      </w:r>
    </w:p>
    <w:p w14:paraId="6B353E60" w14:textId="38CAE7D1" w:rsidR="00AC4ECD" w:rsidRPr="00C673FF" w:rsidRDefault="00AC4ECD" w:rsidP="004F701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drawing>
          <wp:inline distT="0" distB="0" distL="0" distR="0" wp14:anchorId="3BF2C325" wp14:editId="1DBAFC84">
            <wp:extent cx="4875459" cy="1828800"/>
            <wp:effectExtent l="0" t="0" r="190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8960" cy="1878877"/>
                    </a:xfrm>
                    <a:prstGeom prst="rect">
                      <a:avLst/>
                    </a:prstGeom>
                    <a:noFill/>
                    <a:ln>
                      <a:noFill/>
                    </a:ln>
                  </pic:spPr>
                </pic:pic>
              </a:graphicData>
            </a:graphic>
          </wp:inline>
        </w:drawing>
      </w:r>
    </w:p>
    <w:p w14:paraId="2D6A6BE5" w14:textId="7DD0E383" w:rsidR="0021221A" w:rsidRPr="00683EAB" w:rsidRDefault="00683EAB" w:rsidP="00683EAB">
      <w:pPr>
        <w:pStyle w:val="Legenda"/>
        <w:jc w:val="center"/>
        <w:rPr>
          <w:i w:val="0"/>
          <w:iCs w:val="0"/>
          <w:color w:val="000000" w:themeColor="text1"/>
          <w:sz w:val="24"/>
          <w:szCs w:val="24"/>
        </w:rPr>
      </w:pPr>
      <w:bookmarkStart w:id="96" w:name="_Toc139007827"/>
      <w:r>
        <w:rPr>
          <w:i w:val="0"/>
          <w:iCs w:val="0"/>
          <w:color w:val="000000" w:themeColor="text1"/>
          <w:sz w:val="24"/>
          <w:szCs w:val="24"/>
        </w:rPr>
        <w:t>Gráfico</w:t>
      </w:r>
      <w:r w:rsidRPr="00683EAB">
        <w:rPr>
          <w:i w:val="0"/>
          <w:iCs w:val="0"/>
          <w:color w:val="000000" w:themeColor="text1"/>
          <w:sz w:val="24"/>
          <w:szCs w:val="24"/>
        </w:rPr>
        <w:t xml:space="preserve"> </w:t>
      </w:r>
      <w:r w:rsidRPr="00683EAB">
        <w:rPr>
          <w:i w:val="0"/>
          <w:iCs w:val="0"/>
          <w:color w:val="000000" w:themeColor="text1"/>
          <w:sz w:val="24"/>
          <w:szCs w:val="24"/>
        </w:rPr>
        <w:fldChar w:fldCharType="begin"/>
      </w:r>
      <w:r w:rsidRPr="00683EAB">
        <w:rPr>
          <w:i w:val="0"/>
          <w:iCs w:val="0"/>
          <w:color w:val="000000" w:themeColor="text1"/>
          <w:sz w:val="24"/>
          <w:szCs w:val="24"/>
        </w:rPr>
        <w:instrText xml:space="preserve"> SEQ Figura \* ARABIC </w:instrText>
      </w:r>
      <w:r w:rsidRPr="00683EAB">
        <w:rPr>
          <w:i w:val="0"/>
          <w:iCs w:val="0"/>
          <w:color w:val="000000" w:themeColor="text1"/>
          <w:sz w:val="24"/>
          <w:szCs w:val="24"/>
        </w:rPr>
        <w:fldChar w:fldCharType="separate"/>
      </w:r>
      <w:r w:rsidR="000845CB">
        <w:rPr>
          <w:i w:val="0"/>
          <w:iCs w:val="0"/>
          <w:noProof/>
          <w:color w:val="000000" w:themeColor="text1"/>
          <w:sz w:val="24"/>
          <w:szCs w:val="24"/>
        </w:rPr>
        <w:t>1</w:t>
      </w:r>
      <w:r w:rsidRPr="00683EAB">
        <w:rPr>
          <w:i w:val="0"/>
          <w:iCs w:val="0"/>
          <w:color w:val="000000" w:themeColor="text1"/>
          <w:sz w:val="24"/>
          <w:szCs w:val="24"/>
        </w:rPr>
        <w:fldChar w:fldCharType="end"/>
      </w:r>
      <w:r w:rsidRPr="00683EAB">
        <w:rPr>
          <w:i w:val="0"/>
          <w:iCs w:val="0"/>
          <w:color w:val="000000" w:themeColor="text1"/>
          <w:sz w:val="24"/>
          <w:szCs w:val="24"/>
        </w:rPr>
        <w:t>:Lavagem das mãos</w:t>
      </w:r>
      <w:bookmarkEnd w:id="96"/>
    </w:p>
    <w:p w14:paraId="7D2B85F9" w14:textId="3F36C8D7" w:rsidR="004D5120" w:rsidRPr="00C673FF" w:rsidRDefault="004D5120">
      <w:pPr>
        <w:pStyle w:val="PargrafodaLista"/>
        <w:numPr>
          <w:ilvl w:val="2"/>
          <w:numId w:val="23"/>
        </w:numPr>
        <w:rPr>
          <w:b/>
          <w:bCs/>
        </w:rPr>
      </w:pPr>
      <w:r w:rsidRPr="00C673FF">
        <w:rPr>
          <w:b/>
          <w:bCs/>
        </w:rPr>
        <w:t>Administração de medicamentos via endovenosa</w:t>
      </w:r>
    </w:p>
    <w:p w14:paraId="7D1C30B2" w14:textId="51AC3127" w:rsidR="00683EAB" w:rsidRDefault="00AC4ECD" w:rsidP="0021221A">
      <w:pPr>
        <w:ind w:firstLine="720"/>
      </w:pPr>
      <w:r w:rsidRPr="00C673FF">
        <w:t>Durante a técnica de administração de medicamentos por via endovenosa</w:t>
      </w:r>
      <w:r w:rsidR="00683EAB">
        <w:t>, apenas 60% (6/10) dos profissionais observados, usaram alguns EPI´s como as luvas de procedimento, mascaras barretes e sapatos impermeáveis, seguido de 20% (2/10) dos profissionais que usaram os EPI´s na sua totalidade e 20% (2/10) realizaram a técnica sem o uso de EPI´s, mesmo sabendo da sua importância.</w:t>
      </w:r>
    </w:p>
    <w:p w14:paraId="0788C883" w14:textId="42E3C7F8" w:rsidR="00C75606" w:rsidRDefault="00C75606" w:rsidP="00C75606">
      <w:pPr>
        <w:autoSpaceDE w:val="0"/>
        <w:autoSpaceDN w:val="0"/>
        <w:adjustRightInd w:val="0"/>
        <w:spacing w:after="0" w:line="240" w:lineRule="auto"/>
        <w:jc w:val="center"/>
        <w:rPr>
          <w:rFonts w:cs="Times New Roman"/>
          <w:color w:val="auto"/>
          <w:szCs w:val="24"/>
          <w:lang/>
        </w:rPr>
      </w:pPr>
      <w:r>
        <w:rPr>
          <w:rFonts w:cs="Times New Roman"/>
          <w:noProof/>
          <w:color w:val="auto"/>
          <w:szCs w:val="24"/>
          <w:lang/>
        </w:rPr>
        <w:drawing>
          <wp:inline distT="0" distB="0" distL="0" distR="0" wp14:anchorId="1CCD3577" wp14:editId="2E614D2C">
            <wp:extent cx="3638406" cy="2295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61733" cy="2310242"/>
                    </a:xfrm>
                    <a:prstGeom prst="rect">
                      <a:avLst/>
                    </a:prstGeom>
                    <a:noFill/>
                    <a:ln>
                      <a:noFill/>
                    </a:ln>
                  </pic:spPr>
                </pic:pic>
              </a:graphicData>
            </a:graphic>
          </wp:inline>
        </w:drawing>
      </w:r>
    </w:p>
    <w:p w14:paraId="6FAB47DF" w14:textId="1E0F8DFB" w:rsidR="0053781E" w:rsidRPr="00C673FF" w:rsidRDefault="0053781E" w:rsidP="00C75606">
      <w:pPr>
        <w:keepNext/>
        <w:autoSpaceDE w:val="0"/>
        <w:autoSpaceDN w:val="0"/>
        <w:adjustRightInd w:val="0"/>
        <w:spacing w:after="0" w:line="240" w:lineRule="auto"/>
      </w:pPr>
    </w:p>
    <w:p w14:paraId="35F071EC" w14:textId="4C99FC39" w:rsidR="0021221A" w:rsidRPr="00C673FF" w:rsidRDefault="00F26AA7" w:rsidP="004F7012">
      <w:pPr>
        <w:pStyle w:val="Legenda"/>
        <w:jc w:val="center"/>
        <w:rPr>
          <w:i w:val="0"/>
          <w:iCs w:val="0"/>
          <w:color w:val="000000" w:themeColor="text1"/>
          <w:sz w:val="36"/>
          <w:szCs w:val="36"/>
        </w:rPr>
      </w:pPr>
      <w:bookmarkStart w:id="97" w:name="_Toc139007828"/>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2</w:t>
      </w:r>
      <w:r w:rsidRPr="00C673FF">
        <w:rPr>
          <w:i w:val="0"/>
          <w:iCs w:val="0"/>
          <w:color w:val="000000" w:themeColor="text1"/>
          <w:sz w:val="24"/>
          <w:szCs w:val="24"/>
        </w:rPr>
        <w:fldChar w:fldCharType="end"/>
      </w:r>
      <w:r w:rsidRPr="00C673FF">
        <w:rPr>
          <w:i w:val="0"/>
          <w:iCs w:val="0"/>
          <w:color w:val="000000" w:themeColor="text1"/>
          <w:sz w:val="24"/>
          <w:szCs w:val="24"/>
        </w:rPr>
        <w:t>:</w:t>
      </w:r>
      <w:r w:rsidR="00020BC5">
        <w:rPr>
          <w:i w:val="0"/>
          <w:iCs w:val="0"/>
          <w:color w:val="000000" w:themeColor="text1"/>
          <w:sz w:val="24"/>
          <w:szCs w:val="24"/>
        </w:rPr>
        <w:t xml:space="preserve"> A</w:t>
      </w:r>
      <w:r w:rsidRPr="00C673FF">
        <w:rPr>
          <w:i w:val="0"/>
          <w:iCs w:val="0"/>
          <w:color w:val="000000" w:themeColor="text1"/>
          <w:sz w:val="24"/>
          <w:szCs w:val="24"/>
        </w:rPr>
        <w:t>dministração de medicamentos EV</w:t>
      </w:r>
      <w:r w:rsidR="00020BC5">
        <w:rPr>
          <w:i w:val="0"/>
          <w:iCs w:val="0"/>
          <w:color w:val="000000" w:themeColor="text1"/>
          <w:sz w:val="24"/>
          <w:szCs w:val="24"/>
        </w:rPr>
        <w:t xml:space="preserve"> (uso de EPI)</w:t>
      </w:r>
      <w:bookmarkEnd w:id="97"/>
    </w:p>
    <w:p w14:paraId="3049DC4F" w14:textId="587A611C" w:rsidR="0021221A" w:rsidRPr="00C673FF" w:rsidRDefault="0021221A" w:rsidP="0021221A">
      <w:pPr>
        <w:ind w:firstLine="720"/>
      </w:pPr>
      <w:r w:rsidRPr="00C673FF">
        <w:t>Após o procedimento acima descrito observou-se que 60%</w:t>
      </w:r>
      <w:r w:rsidR="009F6C22">
        <w:t xml:space="preserve"> (6/10)</w:t>
      </w:r>
      <w:r w:rsidRPr="00C673FF">
        <w:t xml:space="preserve"> dos profissionais de saúde</w:t>
      </w:r>
      <w:r w:rsidR="009F6C22">
        <w:t xml:space="preserve"> não</w:t>
      </w:r>
      <w:r w:rsidRPr="00C673FF">
        <w:t xml:space="preserve"> executa</w:t>
      </w:r>
      <w:r w:rsidR="009F6C22">
        <w:t>ram</w:t>
      </w:r>
      <w:r w:rsidRPr="00C673FF">
        <w:t xml:space="preserve"> a lavagem das mãos antes do procedimento</w:t>
      </w:r>
      <w:r w:rsidR="009F6C22">
        <w:t xml:space="preserve"> seguida de</w:t>
      </w:r>
      <w:r w:rsidRPr="00C673FF">
        <w:t xml:space="preserve"> 20%</w:t>
      </w:r>
      <w:r w:rsidR="009F6C22">
        <w:t xml:space="preserve"> (2/10) que</w:t>
      </w:r>
      <w:r w:rsidRPr="00C673FF">
        <w:t xml:space="preserve"> </w:t>
      </w:r>
      <w:r w:rsidRPr="00C673FF">
        <w:lastRenderedPageBreak/>
        <w:t>optam por fazer a desinfecção com álcool a 70%</w:t>
      </w:r>
      <w:r w:rsidR="009F6C22">
        <w:t xml:space="preserve"> e outros 20% não foram observados na hora da recolha de dados.</w:t>
      </w:r>
    </w:p>
    <w:p w14:paraId="1EF2E4FC" w14:textId="3222FCB7" w:rsidR="0021221A" w:rsidRPr="00C673FF" w:rsidRDefault="0021221A" w:rsidP="004F7012">
      <w:pPr>
        <w:autoSpaceDE w:val="0"/>
        <w:autoSpaceDN w:val="0"/>
        <w:adjustRightInd w:val="0"/>
        <w:spacing w:after="0"/>
        <w:jc w:val="center"/>
        <w:rPr>
          <w:rFonts w:cs="Times New Roman"/>
          <w:color w:val="auto"/>
          <w:szCs w:val="24"/>
        </w:rPr>
      </w:pPr>
      <w:r w:rsidRPr="00C673FF">
        <w:rPr>
          <w:rFonts w:cs="Times New Roman"/>
          <w:noProof/>
          <w:color w:val="auto"/>
          <w:szCs w:val="24"/>
        </w:rPr>
        <w:drawing>
          <wp:inline distT="0" distB="0" distL="0" distR="0" wp14:anchorId="02D0CA70" wp14:editId="211FCB8A">
            <wp:extent cx="3868420" cy="2059912"/>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45439" cy="2100924"/>
                    </a:xfrm>
                    <a:prstGeom prst="rect">
                      <a:avLst/>
                    </a:prstGeom>
                    <a:noFill/>
                    <a:ln>
                      <a:noFill/>
                    </a:ln>
                  </pic:spPr>
                </pic:pic>
              </a:graphicData>
            </a:graphic>
          </wp:inline>
        </w:drawing>
      </w:r>
    </w:p>
    <w:p w14:paraId="67475729" w14:textId="1C115330" w:rsidR="0021221A" w:rsidRPr="00C673FF" w:rsidRDefault="00F26AA7" w:rsidP="004F7012">
      <w:pPr>
        <w:pStyle w:val="Legenda"/>
        <w:jc w:val="center"/>
        <w:rPr>
          <w:i w:val="0"/>
          <w:iCs w:val="0"/>
          <w:color w:val="000000" w:themeColor="text1"/>
          <w:sz w:val="36"/>
          <w:szCs w:val="36"/>
        </w:rPr>
      </w:pPr>
      <w:bookmarkStart w:id="98" w:name="_Toc139007829"/>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3</w:t>
      </w:r>
      <w:r w:rsidRPr="00C673FF">
        <w:rPr>
          <w:i w:val="0"/>
          <w:iCs w:val="0"/>
          <w:color w:val="000000" w:themeColor="text1"/>
          <w:sz w:val="24"/>
          <w:szCs w:val="24"/>
        </w:rPr>
        <w:fldChar w:fldCharType="end"/>
      </w:r>
      <w:r w:rsidRPr="00C673FF">
        <w:rPr>
          <w:i w:val="0"/>
          <w:iCs w:val="0"/>
          <w:color w:val="000000" w:themeColor="text1"/>
          <w:sz w:val="24"/>
          <w:szCs w:val="24"/>
        </w:rPr>
        <w:t>:Lavagem das mãos antes do procedimento</w:t>
      </w:r>
      <w:bookmarkEnd w:id="98"/>
    </w:p>
    <w:p w14:paraId="7587A07C" w14:textId="059CE1FC" w:rsidR="0021221A" w:rsidRPr="00C673FF" w:rsidRDefault="0021221A" w:rsidP="00F26AA7">
      <w:pPr>
        <w:ind w:firstLine="720"/>
      </w:pPr>
      <w:r w:rsidRPr="00C673FF">
        <w:t xml:space="preserve">Ao fim de cada </w:t>
      </w:r>
      <w:r w:rsidR="00F26AA7" w:rsidRPr="00C673FF">
        <w:t>procedimento</w:t>
      </w:r>
      <w:r w:rsidRPr="00C673FF">
        <w:t xml:space="preserve"> que o profissional de saúde executar é necessário que faça a higiene das mãos para a </w:t>
      </w:r>
      <w:r w:rsidR="00C7539F" w:rsidRPr="00C673FF">
        <w:t>protecção</w:t>
      </w:r>
      <w:r w:rsidRPr="00C673FF">
        <w:t xml:space="preserve"> do mesmo, sab</w:t>
      </w:r>
      <w:r w:rsidR="00F26AA7" w:rsidRPr="00C673FF">
        <w:t>e</w:t>
      </w:r>
      <w:r w:rsidRPr="00C673FF">
        <w:t>nd</w:t>
      </w:r>
      <w:r w:rsidR="00F26AA7" w:rsidRPr="00C673FF">
        <w:t>o</w:t>
      </w:r>
      <w:r w:rsidRPr="00C673FF">
        <w:t xml:space="preserve"> que as técnicas foram executadas pelas mão</w:t>
      </w:r>
      <w:r w:rsidR="008B60BA" w:rsidRPr="00C673FF">
        <w:t>s</w:t>
      </w:r>
      <w:r w:rsidRPr="00C673FF">
        <w:t xml:space="preserve"> é importante a lavagem, porém na UCI apenas </w:t>
      </w:r>
      <w:r w:rsidR="009F6C22">
        <w:t>3</w:t>
      </w:r>
      <w:r w:rsidRPr="00C673FF">
        <w:t xml:space="preserve">0% </w:t>
      </w:r>
      <w:r w:rsidR="009F6C22">
        <w:t xml:space="preserve">(3/10) </w:t>
      </w:r>
      <w:r w:rsidRPr="00C673FF">
        <w:t xml:space="preserve">dos profissionais </w:t>
      </w:r>
      <w:r w:rsidR="009F6C22">
        <w:t>observados</w:t>
      </w:r>
      <w:r w:rsidRPr="00C673FF">
        <w:t xml:space="preserve"> </w:t>
      </w:r>
      <w:r w:rsidR="00F26AA7" w:rsidRPr="00C673FF">
        <w:t xml:space="preserve">realizam </w:t>
      </w:r>
      <w:r w:rsidR="009F6C22">
        <w:t xml:space="preserve">a lavagem das mãos, seguida de 50% (5/10) dos mesmo não realizam a lavagem das mãos e </w:t>
      </w:r>
      <w:r w:rsidR="00D7436A">
        <w:t>20</w:t>
      </w:r>
      <w:r w:rsidR="00736074">
        <w:t>% não foram observados</w:t>
      </w:r>
      <w:r w:rsidR="00F26AA7" w:rsidRPr="00C673FF">
        <w:t xml:space="preserve">. </w:t>
      </w:r>
    </w:p>
    <w:p w14:paraId="5DFF5741" w14:textId="48F6C3C4" w:rsidR="0021221A" w:rsidRPr="00C673FF" w:rsidRDefault="0021221A" w:rsidP="004F701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drawing>
          <wp:inline distT="0" distB="0" distL="0" distR="0" wp14:anchorId="6434F09B" wp14:editId="37C7F5C4">
            <wp:extent cx="3506874" cy="2813585"/>
            <wp:effectExtent l="0" t="0" r="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14581" cy="2819768"/>
                    </a:xfrm>
                    <a:prstGeom prst="rect">
                      <a:avLst/>
                    </a:prstGeom>
                    <a:noFill/>
                    <a:ln>
                      <a:noFill/>
                    </a:ln>
                  </pic:spPr>
                </pic:pic>
              </a:graphicData>
            </a:graphic>
          </wp:inline>
        </w:drawing>
      </w:r>
    </w:p>
    <w:p w14:paraId="3FBDCD98" w14:textId="38815FFD" w:rsidR="00AC4ECD" w:rsidRPr="00C673FF" w:rsidRDefault="00F26AA7" w:rsidP="004F7012">
      <w:pPr>
        <w:pStyle w:val="Legenda"/>
        <w:jc w:val="center"/>
        <w:rPr>
          <w:i w:val="0"/>
          <w:iCs w:val="0"/>
          <w:color w:val="000000" w:themeColor="text1"/>
          <w:sz w:val="36"/>
          <w:szCs w:val="36"/>
        </w:rPr>
      </w:pPr>
      <w:bookmarkStart w:id="99" w:name="_Toc139007830"/>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4</w:t>
      </w:r>
      <w:r w:rsidRPr="00C673FF">
        <w:rPr>
          <w:i w:val="0"/>
          <w:iCs w:val="0"/>
          <w:color w:val="000000" w:themeColor="text1"/>
          <w:sz w:val="24"/>
          <w:szCs w:val="24"/>
        </w:rPr>
        <w:fldChar w:fldCharType="end"/>
      </w:r>
      <w:r w:rsidRPr="00C673FF">
        <w:rPr>
          <w:i w:val="0"/>
          <w:iCs w:val="0"/>
          <w:color w:val="000000" w:themeColor="text1"/>
          <w:sz w:val="24"/>
          <w:szCs w:val="24"/>
        </w:rPr>
        <w:t>:Lavagem das mãos após o procedimento</w:t>
      </w:r>
      <w:bookmarkEnd w:id="99"/>
    </w:p>
    <w:p w14:paraId="41BFDD88" w14:textId="473EC66B" w:rsidR="004D5120" w:rsidRPr="00C673FF" w:rsidRDefault="004D5120">
      <w:pPr>
        <w:pStyle w:val="PargrafodaLista"/>
        <w:numPr>
          <w:ilvl w:val="2"/>
          <w:numId w:val="23"/>
        </w:numPr>
        <w:rPr>
          <w:b/>
          <w:bCs/>
        </w:rPr>
      </w:pPr>
      <w:r w:rsidRPr="00C673FF">
        <w:rPr>
          <w:b/>
          <w:bCs/>
        </w:rPr>
        <w:t xml:space="preserve">Entubação nasogástrica </w:t>
      </w:r>
    </w:p>
    <w:p w14:paraId="56D31930" w14:textId="495CFF15" w:rsidR="00171ADE" w:rsidRPr="00C673FF" w:rsidRDefault="00736074" w:rsidP="00731178">
      <w:pPr>
        <w:ind w:firstLine="720"/>
      </w:pPr>
      <w:r>
        <w:t>Em relação ao</w:t>
      </w:r>
      <w:r w:rsidR="00171ADE" w:rsidRPr="00C673FF">
        <w:t xml:space="preserve"> procedimento de entubação nasogástrica os profissionais na sua maioria não organizavam o material necessário para a realização do procedimento, mesmo que a unidade forneça todo o material necessário. Verificou-se que apenas 30% dos profissionais obtém todo o EPI necessário para a realização da técnica e 70% que corresponde a maioria não f</w:t>
      </w:r>
      <w:r>
        <w:t>izeram</w:t>
      </w:r>
      <w:r w:rsidR="00171ADE" w:rsidRPr="00C673FF">
        <w:t xml:space="preserve"> o seu devido uso, e durante a realização das técnicas observou-se </w:t>
      </w:r>
      <w:r>
        <w:t xml:space="preserve">que há uso de </w:t>
      </w:r>
      <w:r>
        <w:lastRenderedPageBreak/>
        <w:t xml:space="preserve">uvas de procedimento </w:t>
      </w:r>
      <w:r w:rsidR="00171ADE" w:rsidRPr="00C673FF">
        <w:t xml:space="preserve">que utilizaram para fazer a higiene das narinas do paciente. Com essa atitude o profissional está a prejudicar o paciente como a ele mesmo. </w:t>
      </w:r>
    </w:p>
    <w:p w14:paraId="3ABE3A22" w14:textId="2F757101" w:rsidR="00F26AA7" w:rsidRPr="00C75606" w:rsidRDefault="00C75606" w:rsidP="00C75606">
      <w:pPr>
        <w:autoSpaceDE w:val="0"/>
        <w:autoSpaceDN w:val="0"/>
        <w:adjustRightInd w:val="0"/>
        <w:spacing w:after="0" w:line="240" w:lineRule="auto"/>
        <w:jc w:val="center"/>
        <w:rPr>
          <w:rFonts w:cs="Times New Roman"/>
          <w:color w:val="auto"/>
          <w:szCs w:val="24"/>
          <w:lang/>
        </w:rPr>
      </w:pPr>
      <w:r>
        <w:rPr>
          <w:rFonts w:cs="Times New Roman"/>
          <w:noProof/>
          <w:color w:val="auto"/>
          <w:szCs w:val="24"/>
          <w:lang/>
        </w:rPr>
        <w:drawing>
          <wp:inline distT="0" distB="0" distL="0" distR="0" wp14:anchorId="7403E69A" wp14:editId="2C428322">
            <wp:extent cx="2657475" cy="234238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75128" cy="2357943"/>
                    </a:xfrm>
                    <a:prstGeom prst="rect">
                      <a:avLst/>
                    </a:prstGeom>
                    <a:noFill/>
                    <a:ln>
                      <a:noFill/>
                    </a:ln>
                  </pic:spPr>
                </pic:pic>
              </a:graphicData>
            </a:graphic>
          </wp:inline>
        </w:drawing>
      </w:r>
    </w:p>
    <w:p w14:paraId="40F69774" w14:textId="78F33C81" w:rsidR="0031773C" w:rsidRDefault="0031773C" w:rsidP="004F7012">
      <w:pPr>
        <w:pStyle w:val="Legenda"/>
        <w:jc w:val="center"/>
        <w:rPr>
          <w:i w:val="0"/>
          <w:iCs w:val="0"/>
          <w:color w:val="000000" w:themeColor="text1"/>
          <w:sz w:val="24"/>
          <w:szCs w:val="24"/>
        </w:rPr>
      </w:pPr>
      <w:bookmarkStart w:id="100" w:name="_Toc139007831"/>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5</w:t>
      </w:r>
      <w:r w:rsidRPr="00C673FF">
        <w:rPr>
          <w:i w:val="0"/>
          <w:iCs w:val="0"/>
          <w:color w:val="000000" w:themeColor="text1"/>
          <w:sz w:val="24"/>
          <w:szCs w:val="24"/>
        </w:rPr>
        <w:fldChar w:fldCharType="end"/>
      </w:r>
      <w:r w:rsidRPr="00C673FF">
        <w:rPr>
          <w:i w:val="0"/>
          <w:iCs w:val="0"/>
          <w:color w:val="000000" w:themeColor="text1"/>
          <w:sz w:val="24"/>
          <w:szCs w:val="24"/>
        </w:rPr>
        <w:t>: Uso de EPI na entubação nasogástric</w:t>
      </w:r>
      <w:r w:rsidR="00A17B84">
        <w:rPr>
          <w:i w:val="0"/>
          <w:iCs w:val="0"/>
          <w:color w:val="000000" w:themeColor="text1"/>
          <w:sz w:val="24"/>
          <w:szCs w:val="24"/>
        </w:rPr>
        <w:t>a</w:t>
      </w:r>
      <w:bookmarkEnd w:id="100"/>
    </w:p>
    <w:p w14:paraId="3AD75FFF" w14:textId="32146B99" w:rsidR="00A17B84" w:rsidRPr="00A17B84" w:rsidRDefault="00A17B84" w:rsidP="00A17B84">
      <w:pPr>
        <w:spacing w:after="0"/>
        <w:ind w:firstLine="720"/>
      </w:pPr>
      <w:r w:rsidRPr="00C673FF">
        <w:t xml:space="preserve">Com a ilustração do gráfico a baixo </w:t>
      </w:r>
      <w:r w:rsidR="00736074">
        <w:t>é</w:t>
      </w:r>
      <w:r w:rsidRPr="00C673FF">
        <w:t xml:space="preserve"> possível verificar que apenas 20%</w:t>
      </w:r>
      <w:r w:rsidR="00736074">
        <w:t xml:space="preserve"> (2/10)</w:t>
      </w:r>
      <w:r w:rsidRPr="00C673FF">
        <w:t xml:space="preserve"> </w:t>
      </w:r>
      <w:r>
        <w:t xml:space="preserve">dos profissionais </w:t>
      </w:r>
      <w:r w:rsidRPr="00C673FF">
        <w:t>realizam a lavagem das mãos</w:t>
      </w:r>
      <w:r w:rsidR="00736074">
        <w:t>, seguida de</w:t>
      </w:r>
      <w:r>
        <w:t xml:space="preserve"> </w:t>
      </w:r>
      <w:r w:rsidR="00736074">
        <w:t>5</w:t>
      </w:r>
      <w:r>
        <w:t>0% (</w:t>
      </w:r>
      <w:r w:rsidR="00736074">
        <w:t>5/10</w:t>
      </w:r>
      <w:r>
        <w:t>)</w:t>
      </w:r>
      <w:r w:rsidR="00736074">
        <w:t xml:space="preserve"> profissionais que</w:t>
      </w:r>
      <w:r w:rsidRPr="00C673FF">
        <w:t xml:space="preserve"> não realizam a lavagem</w:t>
      </w:r>
      <w:r w:rsidR="00736074">
        <w:t xml:space="preserve"> e os restantes 30% (3/10) não foram observados.</w:t>
      </w:r>
    </w:p>
    <w:p w14:paraId="5295C987" w14:textId="2FB4870A" w:rsidR="0031773C" w:rsidRPr="00C673FF" w:rsidRDefault="0031773C" w:rsidP="004F701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drawing>
          <wp:inline distT="0" distB="0" distL="0" distR="0" wp14:anchorId="164AE73D" wp14:editId="627BDB82">
            <wp:extent cx="4228595" cy="1896894"/>
            <wp:effectExtent l="0" t="0" r="635"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66484" cy="1913890"/>
                    </a:xfrm>
                    <a:prstGeom prst="rect">
                      <a:avLst/>
                    </a:prstGeom>
                    <a:noFill/>
                    <a:ln>
                      <a:noFill/>
                    </a:ln>
                  </pic:spPr>
                </pic:pic>
              </a:graphicData>
            </a:graphic>
          </wp:inline>
        </w:drawing>
      </w:r>
    </w:p>
    <w:p w14:paraId="57612CFD" w14:textId="1AB042A2" w:rsidR="0031773C" w:rsidRDefault="0031773C" w:rsidP="004F7012">
      <w:pPr>
        <w:pStyle w:val="Legenda"/>
        <w:jc w:val="center"/>
        <w:rPr>
          <w:i w:val="0"/>
          <w:iCs w:val="0"/>
          <w:color w:val="000000" w:themeColor="text1"/>
          <w:sz w:val="24"/>
          <w:szCs w:val="24"/>
        </w:rPr>
      </w:pPr>
      <w:bookmarkStart w:id="101" w:name="_Toc139007832"/>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6</w:t>
      </w:r>
      <w:r w:rsidRPr="00C673FF">
        <w:rPr>
          <w:i w:val="0"/>
          <w:iCs w:val="0"/>
          <w:color w:val="000000" w:themeColor="text1"/>
          <w:sz w:val="24"/>
          <w:szCs w:val="24"/>
        </w:rPr>
        <w:fldChar w:fldCharType="end"/>
      </w:r>
      <w:r w:rsidRPr="00C673FF">
        <w:rPr>
          <w:i w:val="0"/>
          <w:iCs w:val="0"/>
          <w:color w:val="000000" w:themeColor="text1"/>
          <w:sz w:val="24"/>
          <w:szCs w:val="24"/>
        </w:rPr>
        <w:t xml:space="preserve">: Lavagem das </w:t>
      </w:r>
      <w:r w:rsidR="004F7012" w:rsidRPr="00C673FF">
        <w:rPr>
          <w:i w:val="0"/>
          <w:iCs w:val="0"/>
          <w:color w:val="000000" w:themeColor="text1"/>
          <w:sz w:val="24"/>
          <w:szCs w:val="24"/>
        </w:rPr>
        <w:t>mãos</w:t>
      </w:r>
      <w:r w:rsidRPr="00C673FF">
        <w:rPr>
          <w:i w:val="0"/>
          <w:iCs w:val="0"/>
          <w:color w:val="000000" w:themeColor="text1"/>
          <w:sz w:val="24"/>
          <w:szCs w:val="24"/>
        </w:rPr>
        <w:t xml:space="preserve"> antes do procedimento</w:t>
      </w:r>
      <w:bookmarkEnd w:id="101"/>
    </w:p>
    <w:p w14:paraId="26531505" w14:textId="6F943853" w:rsidR="00A17B84" w:rsidRPr="00A17B84" w:rsidRDefault="00A17B84" w:rsidP="00A17B84">
      <w:pPr>
        <w:spacing w:after="0"/>
        <w:ind w:firstLine="720"/>
      </w:pPr>
      <w:r w:rsidRPr="00C673FF">
        <w:t>E após a execução do procedimento 50%</w:t>
      </w:r>
      <w:r>
        <w:t xml:space="preserve"> </w:t>
      </w:r>
      <w:r w:rsidR="00B73312">
        <w:t>(5/10) dos</w:t>
      </w:r>
      <w:r>
        <w:t xml:space="preserve"> profissionais</w:t>
      </w:r>
      <w:r w:rsidRPr="00C673FF">
        <w:t xml:space="preserve"> não </w:t>
      </w:r>
      <w:r>
        <w:t>realizam</w:t>
      </w:r>
      <w:r w:rsidRPr="00C673FF">
        <w:t xml:space="preserve"> a lavagem das mãos</w:t>
      </w:r>
      <w:r>
        <w:t>, seguida de três profissionais que realizam a lavagem das mãos que corresponde a 30% dos mesmo e dois participantes, que corresponde a 20% não foram realizadas no momento da actividade.</w:t>
      </w:r>
    </w:p>
    <w:p w14:paraId="5CA8AECC" w14:textId="44C481C8" w:rsidR="0031773C" w:rsidRPr="00C673FF" w:rsidRDefault="0031773C" w:rsidP="004F701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drawing>
          <wp:inline distT="0" distB="0" distL="0" distR="0" wp14:anchorId="562821E2" wp14:editId="3E0FBF2A">
            <wp:extent cx="3456076" cy="1838527"/>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14738" cy="1869733"/>
                    </a:xfrm>
                    <a:prstGeom prst="rect">
                      <a:avLst/>
                    </a:prstGeom>
                    <a:noFill/>
                    <a:ln>
                      <a:noFill/>
                    </a:ln>
                  </pic:spPr>
                </pic:pic>
              </a:graphicData>
            </a:graphic>
          </wp:inline>
        </w:drawing>
      </w:r>
    </w:p>
    <w:p w14:paraId="29AE8FB8" w14:textId="6DA45897" w:rsidR="000226E8" w:rsidRPr="00020BC5" w:rsidRDefault="0031773C" w:rsidP="00020BC5">
      <w:pPr>
        <w:pStyle w:val="Legenda"/>
        <w:jc w:val="center"/>
        <w:rPr>
          <w:i w:val="0"/>
          <w:iCs w:val="0"/>
          <w:color w:val="000000" w:themeColor="text1"/>
          <w:sz w:val="24"/>
          <w:szCs w:val="24"/>
        </w:rPr>
      </w:pPr>
      <w:bookmarkStart w:id="102" w:name="_Toc139007833"/>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7</w:t>
      </w:r>
      <w:r w:rsidRPr="00C673FF">
        <w:rPr>
          <w:i w:val="0"/>
          <w:iCs w:val="0"/>
          <w:color w:val="000000" w:themeColor="text1"/>
          <w:sz w:val="24"/>
          <w:szCs w:val="24"/>
        </w:rPr>
        <w:fldChar w:fldCharType="end"/>
      </w:r>
      <w:r w:rsidRPr="00C673FF">
        <w:rPr>
          <w:i w:val="0"/>
          <w:iCs w:val="0"/>
          <w:color w:val="000000" w:themeColor="text1"/>
          <w:sz w:val="24"/>
          <w:szCs w:val="24"/>
        </w:rPr>
        <w:t>: Lavagem das mãos depois do procedimento</w:t>
      </w:r>
      <w:bookmarkEnd w:id="102"/>
    </w:p>
    <w:p w14:paraId="1371019E" w14:textId="416BFF2D" w:rsidR="004D5120" w:rsidRPr="00C673FF" w:rsidRDefault="004D5120" w:rsidP="00B73312">
      <w:pPr>
        <w:pStyle w:val="PargrafodaLista"/>
        <w:numPr>
          <w:ilvl w:val="2"/>
          <w:numId w:val="23"/>
        </w:numPr>
        <w:spacing w:after="0"/>
        <w:rPr>
          <w:b/>
          <w:bCs/>
        </w:rPr>
      </w:pPr>
      <w:r w:rsidRPr="00C673FF">
        <w:rPr>
          <w:b/>
          <w:bCs/>
        </w:rPr>
        <w:lastRenderedPageBreak/>
        <w:t>Sondagem vesical</w:t>
      </w:r>
    </w:p>
    <w:p w14:paraId="672937AA" w14:textId="128985D9" w:rsidR="0031773C" w:rsidRPr="00C673FF" w:rsidRDefault="00731178" w:rsidP="00B73312">
      <w:pPr>
        <w:spacing w:after="0"/>
        <w:ind w:firstLine="720"/>
      </w:pPr>
      <w:r>
        <w:t>N</w:t>
      </w:r>
      <w:r w:rsidR="0031773C" w:rsidRPr="00C673FF">
        <w:t>a observação feita observou-se que 80% dos profissionais</w:t>
      </w:r>
      <w:r w:rsidR="00D20053">
        <w:t xml:space="preserve"> (oito profissionais)</w:t>
      </w:r>
      <w:r w:rsidR="0031773C" w:rsidRPr="00C673FF">
        <w:t xml:space="preserve"> que realizam esse procedimento </w:t>
      </w:r>
      <w:r w:rsidR="00642F51" w:rsidRPr="00C673FF">
        <w:t xml:space="preserve">não usaram todo o EPI necessário </w:t>
      </w:r>
      <w:r>
        <w:t>e apenas 20%</w:t>
      </w:r>
      <w:r w:rsidR="00D20053">
        <w:t xml:space="preserve"> que corresponde a dois profissionais</w:t>
      </w:r>
      <w:r>
        <w:t xml:space="preserve"> fizeram o uso de todo EPI.</w:t>
      </w:r>
    </w:p>
    <w:p w14:paraId="43379A52" w14:textId="015F685B" w:rsidR="00642F51" w:rsidRPr="00C75606" w:rsidRDefault="00C75606" w:rsidP="00C75606">
      <w:pPr>
        <w:autoSpaceDE w:val="0"/>
        <w:autoSpaceDN w:val="0"/>
        <w:adjustRightInd w:val="0"/>
        <w:spacing w:after="0" w:line="240" w:lineRule="auto"/>
        <w:jc w:val="center"/>
        <w:rPr>
          <w:rFonts w:cs="Times New Roman"/>
          <w:color w:val="auto"/>
          <w:szCs w:val="24"/>
          <w:lang/>
        </w:rPr>
      </w:pPr>
      <w:r>
        <w:rPr>
          <w:rFonts w:cs="Times New Roman"/>
          <w:noProof/>
          <w:color w:val="auto"/>
          <w:szCs w:val="24"/>
          <w:lang/>
        </w:rPr>
        <w:drawing>
          <wp:inline distT="0" distB="0" distL="0" distR="0" wp14:anchorId="43A932F5" wp14:editId="39152E40">
            <wp:extent cx="3067050" cy="263087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88132" cy="2648962"/>
                    </a:xfrm>
                    <a:prstGeom prst="rect">
                      <a:avLst/>
                    </a:prstGeom>
                    <a:noFill/>
                    <a:ln>
                      <a:noFill/>
                    </a:ln>
                  </pic:spPr>
                </pic:pic>
              </a:graphicData>
            </a:graphic>
          </wp:inline>
        </w:drawing>
      </w:r>
    </w:p>
    <w:p w14:paraId="472811F5" w14:textId="534B2454" w:rsidR="00642F51" w:rsidRPr="00C673FF" w:rsidRDefault="00642F51" w:rsidP="004F7012">
      <w:pPr>
        <w:pStyle w:val="Legenda"/>
        <w:jc w:val="center"/>
        <w:rPr>
          <w:i w:val="0"/>
          <w:iCs w:val="0"/>
          <w:color w:val="000000" w:themeColor="text1"/>
          <w:sz w:val="24"/>
          <w:szCs w:val="24"/>
        </w:rPr>
      </w:pPr>
      <w:bookmarkStart w:id="103" w:name="_Toc139007834"/>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8</w:t>
      </w:r>
      <w:r w:rsidRPr="00C673FF">
        <w:rPr>
          <w:i w:val="0"/>
          <w:iCs w:val="0"/>
          <w:color w:val="000000" w:themeColor="text1"/>
          <w:sz w:val="24"/>
          <w:szCs w:val="24"/>
        </w:rPr>
        <w:fldChar w:fldCharType="end"/>
      </w:r>
      <w:r w:rsidRPr="00C673FF">
        <w:rPr>
          <w:i w:val="0"/>
          <w:iCs w:val="0"/>
          <w:color w:val="000000" w:themeColor="text1"/>
          <w:sz w:val="24"/>
          <w:szCs w:val="24"/>
        </w:rPr>
        <w:t>:Uso de EPI na sondagem vesical</w:t>
      </w:r>
      <w:bookmarkEnd w:id="103"/>
    </w:p>
    <w:p w14:paraId="48CAC5DE" w14:textId="4BFB3943" w:rsidR="001C6569" w:rsidRPr="00C673FF" w:rsidRDefault="001C6569" w:rsidP="001C6569">
      <w:pPr>
        <w:ind w:firstLine="720"/>
      </w:pPr>
      <w:r w:rsidRPr="00C673FF">
        <w:t>Com a ilustração do gráfico a baixo será possível verificar que apenas 50% dos profissionais</w:t>
      </w:r>
      <w:r w:rsidR="00D20053">
        <w:t xml:space="preserve"> (cinco profissionais)</w:t>
      </w:r>
      <w:r w:rsidRPr="00C673FF">
        <w:t xml:space="preserve"> lava</w:t>
      </w:r>
      <w:r w:rsidR="00B73312">
        <w:t>ra</w:t>
      </w:r>
      <w:r w:rsidRPr="00C673FF">
        <w:t>m das mãos</w:t>
      </w:r>
      <w:r w:rsidR="00D20053">
        <w:t xml:space="preserve">, seguida de </w:t>
      </w:r>
      <w:r w:rsidR="00B73312">
        <w:t xml:space="preserve">20% (2/10) dos </w:t>
      </w:r>
      <w:r w:rsidR="00D20053">
        <w:t>profissionais</w:t>
      </w:r>
      <w:r w:rsidR="00B73312">
        <w:t xml:space="preserve"> que</w:t>
      </w:r>
      <w:r w:rsidR="00D20053">
        <w:t xml:space="preserve"> não realiza</w:t>
      </w:r>
      <w:r w:rsidR="00B73312">
        <w:t>ra</w:t>
      </w:r>
      <w:r w:rsidR="00D20053">
        <w:t>m a lavagem das mãos</w:t>
      </w:r>
      <w:r w:rsidR="00B73312">
        <w:t xml:space="preserve"> </w:t>
      </w:r>
      <w:r w:rsidRPr="00C673FF">
        <w:t>e os restantes</w:t>
      </w:r>
      <w:r w:rsidR="00D15BC9">
        <w:t xml:space="preserve"> 30% (três profissionais)</w:t>
      </w:r>
      <w:r w:rsidRPr="00C673FF">
        <w:t xml:space="preserve"> não </w:t>
      </w:r>
      <w:r w:rsidR="00B73312">
        <w:t>foram observados no momento da actividade.</w:t>
      </w:r>
    </w:p>
    <w:p w14:paraId="755214E4" w14:textId="4AC7553E" w:rsidR="001C6569" w:rsidRPr="00C673FF" w:rsidRDefault="001C6569" w:rsidP="004F701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drawing>
          <wp:inline distT="0" distB="0" distL="0" distR="0" wp14:anchorId="2A435CF6" wp14:editId="35BAE5D6">
            <wp:extent cx="4057625" cy="237172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08792" cy="2401632"/>
                    </a:xfrm>
                    <a:prstGeom prst="rect">
                      <a:avLst/>
                    </a:prstGeom>
                    <a:noFill/>
                    <a:ln>
                      <a:noFill/>
                    </a:ln>
                  </pic:spPr>
                </pic:pic>
              </a:graphicData>
            </a:graphic>
          </wp:inline>
        </w:drawing>
      </w:r>
    </w:p>
    <w:p w14:paraId="1E525173" w14:textId="5112EF11" w:rsidR="001C6569" w:rsidRDefault="001C6569" w:rsidP="004F7012">
      <w:pPr>
        <w:pStyle w:val="Legenda"/>
        <w:jc w:val="center"/>
        <w:rPr>
          <w:i w:val="0"/>
          <w:iCs w:val="0"/>
          <w:color w:val="000000" w:themeColor="text1"/>
          <w:sz w:val="24"/>
          <w:szCs w:val="24"/>
        </w:rPr>
      </w:pPr>
      <w:bookmarkStart w:id="104" w:name="_Toc139007835"/>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9</w:t>
      </w:r>
      <w:r w:rsidRPr="00C673FF">
        <w:rPr>
          <w:i w:val="0"/>
          <w:iCs w:val="0"/>
          <w:color w:val="000000" w:themeColor="text1"/>
          <w:sz w:val="24"/>
          <w:szCs w:val="24"/>
        </w:rPr>
        <w:fldChar w:fldCharType="end"/>
      </w:r>
      <w:r w:rsidRPr="00C673FF">
        <w:rPr>
          <w:i w:val="0"/>
          <w:iCs w:val="0"/>
          <w:color w:val="000000" w:themeColor="text1"/>
          <w:sz w:val="24"/>
          <w:szCs w:val="24"/>
        </w:rPr>
        <w:t>: Lavagem das mãos antes do procedimento.</w:t>
      </w:r>
      <w:bookmarkEnd w:id="104"/>
    </w:p>
    <w:p w14:paraId="03ECC4B8" w14:textId="54A7B0EA" w:rsidR="00B73312" w:rsidRDefault="00B73312" w:rsidP="00D15BC9">
      <w:pPr>
        <w:ind w:firstLine="720"/>
      </w:pPr>
      <w:r>
        <w:t>Em reação a lavagem das mãos depois de procedimentos, o estudo constatou que 90% dos participantes, realizaram a lavagem das mãos, enquanto que 10% não realizaram a lavagem das mãos.</w:t>
      </w:r>
    </w:p>
    <w:p w14:paraId="17A36B22" w14:textId="5B3B4B74" w:rsidR="001C6569" w:rsidRPr="00C673FF" w:rsidRDefault="001C6569" w:rsidP="004F701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lastRenderedPageBreak/>
        <w:drawing>
          <wp:inline distT="0" distB="0" distL="0" distR="0" wp14:anchorId="16ECDB3D" wp14:editId="3BED3F64">
            <wp:extent cx="3938905" cy="1931541"/>
            <wp:effectExtent l="0" t="0" r="444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80635" cy="1952004"/>
                    </a:xfrm>
                    <a:prstGeom prst="rect">
                      <a:avLst/>
                    </a:prstGeom>
                    <a:noFill/>
                    <a:ln>
                      <a:noFill/>
                    </a:ln>
                  </pic:spPr>
                </pic:pic>
              </a:graphicData>
            </a:graphic>
          </wp:inline>
        </w:drawing>
      </w:r>
    </w:p>
    <w:p w14:paraId="0C394FC2" w14:textId="2853C71D" w:rsidR="00B8449F" w:rsidRPr="000F3E3A" w:rsidRDefault="001C6569" w:rsidP="000F3E3A">
      <w:pPr>
        <w:pStyle w:val="Legenda"/>
        <w:jc w:val="center"/>
        <w:rPr>
          <w:i w:val="0"/>
          <w:iCs w:val="0"/>
          <w:color w:val="000000" w:themeColor="text1"/>
          <w:sz w:val="24"/>
          <w:szCs w:val="24"/>
        </w:rPr>
      </w:pPr>
      <w:bookmarkStart w:id="105" w:name="_Toc139007836"/>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10</w:t>
      </w:r>
      <w:r w:rsidRPr="00C673FF">
        <w:rPr>
          <w:i w:val="0"/>
          <w:iCs w:val="0"/>
          <w:color w:val="000000" w:themeColor="text1"/>
          <w:sz w:val="24"/>
          <w:szCs w:val="24"/>
        </w:rPr>
        <w:fldChar w:fldCharType="end"/>
      </w:r>
      <w:r w:rsidRPr="00C673FF">
        <w:rPr>
          <w:i w:val="0"/>
          <w:iCs w:val="0"/>
          <w:color w:val="000000" w:themeColor="text1"/>
          <w:sz w:val="24"/>
          <w:szCs w:val="24"/>
        </w:rPr>
        <w:t>: Lavagem das mãos depois do procedimento</w:t>
      </w:r>
      <w:bookmarkEnd w:id="105"/>
    </w:p>
    <w:p w14:paraId="1563728F" w14:textId="615B00CB" w:rsidR="004D5120" w:rsidRPr="00C673FF" w:rsidRDefault="004D5120">
      <w:pPr>
        <w:pStyle w:val="PargrafodaLista"/>
        <w:numPr>
          <w:ilvl w:val="2"/>
          <w:numId w:val="23"/>
        </w:numPr>
        <w:rPr>
          <w:b/>
          <w:bCs/>
        </w:rPr>
      </w:pPr>
      <w:r w:rsidRPr="00C673FF">
        <w:rPr>
          <w:b/>
          <w:bCs/>
        </w:rPr>
        <w:t xml:space="preserve">Aspiração de secreções </w:t>
      </w:r>
    </w:p>
    <w:p w14:paraId="3105A6DB" w14:textId="10A2FF3F" w:rsidR="001725FB" w:rsidRPr="00C673FF" w:rsidRDefault="001725FB" w:rsidP="001C6569">
      <w:pPr>
        <w:ind w:firstLine="720"/>
      </w:pPr>
      <w:r w:rsidRPr="00C673FF">
        <w:t>No procedimento mencionado acima verificou-se que</w:t>
      </w:r>
      <w:r w:rsidR="00D15BC9">
        <w:t xml:space="preserve"> oito profissionais, que corresponde a</w:t>
      </w:r>
      <w:r w:rsidRPr="00C673FF">
        <w:t xml:space="preserve"> 8</w:t>
      </w:r>
      <w:r w:rsidR="001C6569" w:rsidRPr="00C673FF">
        <w:t>0% dos profissionais f</w:t>
      </w:r>
      <w:r w:rsidR="00D15BC9">
        <w:t>izeram</w:t>
      </w:r>
      <w:r w:rsidR="001C6569" w:rsidRPr="00C673FF">
        <w:t xml:space="preserve"> o uso de alguns EPI´s</w:t>
      </w:r>
      <w:r w:rsidR="00D15BC9">
        <w:t xml:space="preserve"> </w:t>
      </w:r>
      <w:r w:rsidR="001C6569" w:rsidRPr="00C673FF">
        <w:t xml:space="preserve">e apenas 20% deles fizeram o uso </w:t>
      </w:r>
      <w:r w:rsidR="00F779B1">
        <w:t>de todos os</w:t>
      </w:r>
      <w:r w:rsidR="001C6569" w:rsidRPr="00C673FF">
        <w:t xml:space="preserve"> EPI</w:t>
      </w:r>
      <w:r w:rsidR="00D15BC9">
        <w:t>, que corresponde a dois profissionais.</w:t>
      </w:r>
      <w:r w:rsidR="001C6569" w:rsidRPr="00C673FF">
        <w:t xml:space="preserve"> </w:t>
      </w:r>
    </w:p>
    <w:p w14:paraId="7BF5B373" w14:textId="055135F6" w:rsidR="001725FB" w:rsidRPr="00C75606" w:rsidRDefault="00C75606" w:rsidP="00C75606">
      <w:pPr>
        <w:autoSpaceDE w:val="0"/>
        <w:autoSpaceDN w:val="0"/>
        <w:adjustRightInd w:val="0"/>
        <w:spacing w:after="0" w:line="240" w:lineRule="auto"/>
        <w:jc w:val="center"/>
        <w:rPr>
          <w:rFonts w:cs="Times New Roman"/>
          <w:color w:val="auto"/>
          <w:szCs w:val="24"/>
          <w:lang/>
        </w:rPr>
      </w:pPr>
      <w:r>
        <w:rPr>
          <w:rFonts w:cs="Times New Roman"/>
          <w:noProof/>
          <w:color w:val="auto"/>
          <w:szCs w:val="24"/>
          <w:lang/>
        </w:rPr>
        <w:drawing>
          <wp:inline distT="0" distB="0" distL="0" distR="0" wp14:anchorId="5F8DDE2B" wp14:editId="0D5EB4F8">
            <wp:extent cx="2781300" cy="245152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7934" cy="2457373"/>
                    </a:xfrm>
                    <a:prstGeom prst="rect">
                      <a:avLst/>
                    </a:prstGeom>
                    <a:noFill/>
                    <a:ln>
                      <a:noFill/>
                    </a:ln>
                  </pic:spPr>
                </pic:pic>
              </a:graphicData>
            </a:graphic>
          </wp:inline>
        </w:drawing>
      </w:r>
    </w:p>
    <w:p w14:paraId="4C31C858" w14:textId="77FED634" w:rsidR="001725FB" w:rsidRPr="00C673FF" w:rsidRDefault="001725FB" w:rsidP="004F7012">
      <w:pPr>
        <w:pStyle w:val="Legenda"/>
        <w:jc w:val="center"/>
        <w:rPr>
          <w:i w:val="0"/>
          <w:iCs w:val="0"/>
          <w:color w:val="000000" w:themeColor="text1"/>
          <w:sz w:val="24"/>
          <w:szCs w:val="24"/>
        </w:rPr>
      </w:pPr>
      <w:bookmarkStart w:id="106" w:name="_Toc139007837"/>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11</w:t>
      </w:r>
      <w:r w:rsidRPr="00C673FF">
        <w:rPr>
          <w:i w:val="0"/>
          <w:iCs w:val="0"/>
          <w:color w:val="000000" w:themeColor="text1"/>
          <w:sz w:val="24"/>
          <w:szCs w:val="24"/>
        </w:rPr>
        <w:fldChar w:fldCharType="end"/>
      </w:r>
      <w:r w:rsidRPr="00C673FF">
        <w:rPr>
          <w:i w:val="0"/>
          <w:iCs w:val="0"/>
          <w:color w:val="000000" w:themeColor="text1"/>
          <w:sz w:val="24"/>
          <w:szCs w:val="24"/>
        </w:rPr>
        <w:t>: Uso de EPI para aspiração de secreções</w:t>
      </w:r>
      <w:bookmarkEnd w:id="106"/>
    </w:p>
    <w:p w14:paraId="2F5A9F8F" w14:textId="2BCE6EF1" w:rsidR="001725FB" w:rsidRPr="00C673FF" w:rsidRDefault="001725FB" w:rsidP="001725FB">
      <w:pPr>
        <w:ind w:firstLine="720"/>
      </w:pPr>
      <w:r w:rsidRPr="00C673FF">
        <w:t xml:space="preserve">Após o procedimento acima descrito observou-se que 60% dos profissionais de saúde </w:t>
      </w:r>
      <w:r w:rsidR="008B60BA" w:rsidRPr="00C673FF">
        <w:t xml:space="preserve">não </w:t>
      </w:r>
      <w:r w:rsidRPr="00C673FF">
        <w:t xml:space="preserve">executam a lavagem das mãos antes do procedimento e outros </w:t>
      </w:r>
      <w:r w:rsidR="008B60BA" w:rsidRPr="00C673FF">
        <w:t>4</w:t>
      </w:r>
      <w:r w:rsidRPr="00C673FF">
        <w:t xml:space="preserve">0% </w:t>
      </w:r>
      <w:r w:rsidR="008B60BA" w:rsidRPr="00C673FF">
        <w:t>não fazer a lavagem das mãos.</w:t>
      </w:r>
      <w:r w:rsidRPr="00C673FF">
        <w:t xml:space="preserve"> </w:t>
      </w:r>
    </w:p>
    <w:p w14:paraId="526B0E32" w14:textId="33559C8A" w:rsidR="001725FB" w:rsidRPr="00C673FF" w:rsidRDefault="001725FB" w:rsidP="001725FB">
      <w:pPr>
        <w:autoSpaceDE w:val="0"/>
        <w:autoSpaceDN w:val="0"/>
        <w:adjustRightInd w:val="0"/>
        <w:spacing w:after="0" w:line="240" w:lineRule="auto"/>
        <w:jc w:val="left"/>
        <w:rPr>
          <w:rFonts w:cs="Times New Roman"/>
          <w:color w:val="auto"/>
          <w:szCs w:val="24"/>
        </w:rPr>
      </w:pPr>
      <w:r w:rsidRPr="00C673FF">
        <w:rPr>
          <w:rFonts w:cs="Times New Roman"/>
          <w:noProof/>
          <w:color w:val="auto"/>
          <w:szCs w:val="24"/>
        </w:rPr>
        <w:drawing>
          <wp:inline distT="0" distB="0" distL="0" distR="0" wp14:anchorId="61CEB7B9" wp14:editId="163643A1">
            <wp:extent cx="4431030" cy="2054832"/>
            <wp:effectExtent l="0" t="0" r="762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4984" cy="2075215"/>
                    </a:xfrm>
                    <a:prstGeom prst="rect">
                      <a:avLst/>
                    </a:prstGeom>
                    <a:noFill/>
                    <a:ln>
                      <a:noFill/>
                    </a:ln>
                  </pic:spPr>
                </pic:pic>
              </a:graphicData>
            </a:graphic>
          </wp:inline>
        </w:drawing>
      </w:r>
    </w:p>
    <w:p w14:paraId="28C24414" w14:textId="244142CC" w:rsidR="001725FB" w:rsidRPr="00C673FF" w:rsidRDefault="001725FB" w:rsidP="004F7012">
      <w:pPr>
        <w:pStyle w:val="Legenda"/>
        <w:jc w:val="center"/>
        <w:rPr>
          <w:i w:val="0"/>
          <w:iCs w:val="0"/>
          <w:color w:val="000000" w:themeColor="text1"/>
          <w:sz w:val="24"/>
          <w:szCs w:val="24"/>
        </w:rPr>
      </w:pPr>
      <w:bookmarkStart w:id="107" w:name="_Toc139007838"/>
      <w:r w:rsidRPr="00C673FF">
        <w:rPr>
          <w:i w:val="0"/>
          <w:iCs w:val="0"/>
          <w:color w:val="000000" w:themeColor="text1"/>
          <w:sz w:val="24"/>
          <w:szCs w:val="24"/>
        </w:rPr>
        <w:lastRenderedPageBreak/>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12</w:t>
      </w:r>
      <w:r w:rsidRPr="00C673FF">
        <w:rPr>
          <w:i w:val="0"/>
          <w:iCs w:val="0"/>
          <w:color w:val="000000" w:themeColor="text1"/>
          <w:sz w:val="24"/>
          <w:szCs w:val="24"/>
        </w:rPr>
        <w:fldChar w:fldCharType="end"/>
      </w:r>
      <w:r w:rsidRPr="00C673FF">
        <w:rPr>
          <w:i w:val="0"/>
          <w:iCs w:val="0"/>
          <w:color w:val="000000" w:themeColor="text1"/>
          <w:sz w:val="24"/>
          <w:szCs w:val="24"/>
        </w:rPr>
        <w:t>: Lavagem das mãos antes do procedimento</w:t>
      </w:r>
      <w:bookmarkEnd w:id="107"/>
    </w:p>
    <w:p w14:paraId="4C6F6509" w14:textId="4C51AB8B" w:rsidR="00D15BC9" w:rsidRPr="00C673FF" w:rsidRDefault="00D15BC9" w:rsidP="00D15BC9">
      <w:pPr>
        <w:ind w:firstLine="720"/>
      </w:pPr>
      <w:r w:rsidRPr="00C673FF">
        <w:t xml:space="preserve">Após </w:t>
      </w:r>
      <w:r>
        <w:t>a realização do</w:t>
      </w:r>
      <w:r w:rsidRPr="00C673FF">
        <w:t xml:space="preserve"> procedimento acima descrito observou-se que </w:t>
      </w:r>
      <w:r w:rsidR="006E5752">
        <w:t>8</w:t>
      </w:r>
      <w:r w:rsidRPr="00C673FF">
        <w:t>0%</w:t>
      </w:r>
      <w:r w:rsidR="006E5752">
        <w:t xml:space="preserve"> que corresponde a oito </w:t>
      </w:r>
      <w:r w:rsidRPr="00C673FF">
        <w:t xml:space="preserve">profissionais de saúde não executam a lavagem das mãos </w:t>
      </w:r>
      <w:r w:rsidR="006E5752">
        <w:t>depois</w:t>
      </w:r>
      <w:r w:rsidRPr="00C673FF">
        <w:t xml:space="preserve"> do procedimento e outros </w:t>
      </w:r>
      <w:r w:rsidR="006E5752">
        <w:t>dois profissionais</w:t>
      </w:r>
      <w:r w:rsidRPr="00C673FF">
        <w:t xml:space="preserve"> não </w:t>
      </w:r>
      <w:r w:rsidR="006E5752">
        <w:t>realizaram</w:t>
      </w:r>
      <w:r w:rsidRPr="00C673FF">
        <w:t xml:space="preserve"> a lavagem das mãos</w:t>
      </w:r>
      <w:r w:rsidR="006E5752">
        <w:t>, que corresponde a 20%.</w:t>
      </w:r>
      <w:r w:rsidRPr="00C673FF">
        <w:t xml:space="preserve"> </w:t>
      </w:r>
    </w:p>
    <w:p w14:paraId="7EA481B9" w14:textId="56259558" w:rsidR="001725FB" w:rsidRPr="00C673FF" w:rsidRDefault="001725FB" w:rsidP="006A02A2">
      <w:pPr>
        <w:autoSpaceDE w:val="0"/>
        <w:autoSpaceDN w:val="0"/>
        <w:adjustRightInd w:val="0"/>
        <w:spacing w:after="0" w:line="240" w:lineRule="auto"/>
        <w:jc w:val="center"/>
        <w:rPr>
          <w:rFonts w:cs="Times New Roman"/>
          <w:color w:val="auto"/>
          <w:szCs w:val="24"/>
        </w:rPr>
      </w:pPr>
      <w:r w:rsidRPr="00C673FF">
        <w:rPr>
          <w:rFonts w:cs="Times New Roman"/>
          <w:noProof/>
          <w:color w:val="auto"/>
          <w:szCs w:val="24"/>
        </w:rPr>
        <w:drawing>
          <wp:inline distT="0" distB="0" distL="0" distR="0" wp14:anchorId="76C3D8FB" wp14:editId="522E7AD4">
            <wp:extent cx="4058618" cy="2126751"/>
            <wp:effectExtent l="0" t="0" r="0" b="698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79723" cy="2137810"/>
                    </a:xfrm>
                    <a:prstGeom prst="rect">
                      <a:avLst/>
                    </a:prstGeom>
                    <a:noFill/>
                    <a:ln>
                      <a:noFill/>
                    </a:ln>
                  </pic:spPr>
                </pic:pic>
              </a:graphicData>
            </a:graphic>
          </wp:inline>
        </w:drawing>
      </w:r>
    </w:p>
    <w:p w14:paraId="4A640179" w14:textId="1BF42E02" w:rsidR="001C6569" w:rsidRPr="00C673FF" w:rsidRDefault="001725FB" w:rsidP="004F7012">
      <w:pPr>
        <w:pStyle w:val="Legenda"/>
        <w:jc w:val="center"/>
        <w:rPr>
          <w:rFonts w:cs="Times New Roman"/>
          <w:i w:val="0"/>
          <w:iCs w:val="0"/>
          <w:color w:val="000000" w:themeColor="text1"/>
          <w:sz w:val="24"/>
          <w:szCs w:val="24"/>
        </w:rPr>
      </w:pPr>
      <w:bookmarkStart w:id="108" w:name="_Toc139007839"/>
      <w:r w:rsidRPr="00C673FF">
        <w:rPr>
          <w:i w:val="0"/>
          <w:iCs w:val="0"/>
          <w:color w:val="000000" w:themeColor="text1"/>
          <w:sz w:val="24"/>
          <w:szCs w:val="24"/>
        </w:rPr>
        <w:t xml:space="preserve">Gráfico </w:t>
      </w:r>
      <w:r w:rsidRPr="00C673FF">
        <w:rPr>
          <w:i w:val="0"/>
          <w:iCs w:val="0"/>
          <w:color w:val="000000" w:themeColor="text1"/>
          <w:sz w:val="24"/>
          <w:szCs w:val="24"/>
        </w:rPr>
        <w:fldChar w:fldCharType="begin"/>
      </w:r>
      <w:r w:rsidRPr="00C673FF">
        <w:rPr>
          <w:i w:val="0"/>
          <w:iCs w:val="0"/>
          <w:color w:val="000000" w:themeColor="text1"/>
          <w:sz w:val="24"/>
          <w:szCs w:val="24"/>
        </w:rPr>
        <w:instrText xml:space="preserve"> SEQ Figura \* ARABIC </w:instrText>
      </w:r>
      <w:r w:rsidRPr="00C673FF">
        <w:rPr>
          <w:i w:val="0"/>
          <w:iCs w:val="0"/>
          <w:color w:val="000000" w:themeColor="text1"/>
          <w:sz w:val="24"/>
          <w:szCs w:val="24"/>
        </w:rPr>
        <w:fldChar w:fldCharType="separate"/>
      </w:r>
      <w:r w:rsidR="000845CB">
        <w:rPr>
          <w:i w:val="0"/>
          <w:iCs w:val="0"/>
          <w:noProof/>
          <w:color w:val="000000" w:themeColor="text1"/>
          <w:sz w:val="24"/>
          <w:szCs w:val="24"/>
        </w:rPr>
        <w:t>13</w:t>
      </w:r>
      <w:r w:rsidRPr="00C673FF">
        <w:rPr>
          <w:i w:val="0"/>
          <w:iCs w:val="0"/>
          <w:color w:val="000000" w:themeColor="text1"/>
          <w:sz w:val="24"/>
          <w:szCs w:val="24"/>
        </w:rPr>
        <w:fldChar w:fldCharType="end"/>
      </w:r>
      <w:r w:rsidRPr="00C673FF">
        <w:rPr>
          <w:i w:val="0"/>
          <w:iCs w:val="0"/>
          <w:color w:val="000000" w:themeColor="text1"/>
          <w:sz w:val="24"/>
          <w:szCs w:val="24"/>
        </w:rPr>
        <w:t>: Lavagem das mãos depois do procedimento</w:t>
      </w:r>
      <w:bookmarkEnd w:id="108"/>
    </w:p>
    <w:p w14:paraId="3D2E8A9F" w14:textId="7539D7CD" w:rsidR="004F7012" w:rsidRPr="00C673FF" w:rsidRDefault="004F7012">
      <w:pPr>
        <w:spacing w:line="259" w:lineRule="auto"/>
        <w:jc w:val="left"/>
        <w:rPr>
          <w:rFonts w:eastAsiaTheme="majorEastAsia" w:cstheme="majorBidi"/>
          <w:b/>
          <w:bCs/>
          <w:kern w:val="32"/>
          <w:sz w:val="32"/>
          <w:szCs w:val="32"/>
        </w:rPr>
      </w:pPr>
      <w:r w:rsidRPr="00C673FF">
        <w:br w:type="page"/>
      </w:r>
    </w:p>
    <w:p w14:paraId="390CC105" w14:textId="1391030B" w:rsidR="00E041E9" w:rsidRPr="00C673FF" w:rsidRDefault="00E041E9" w:rsidP="002C56BE">
      <w:pPr>
        <w:pStyle w:val="Ttulo1"/>
      </w:pPr>
      <w:bookmarkStart w:id="109" w:name="_Toc139008442"/>
      <w:r w:rsidRPr="00C673FF">
        <w:lastRenderedPageBreak/>
        <w:t>Capítulo V</w:t>
      </w:r>
      <w:bookmarkEnd w:id="109"/>
    </w:p>
    <w:p w14:paraId="5F3FE874" w14:textId="4E4A9474" w:rsidR="00E041E9" w:rsidRPr="00C673FF" w:rsidRDefault="00B40E9C">
      <w:pPr>
        <w:pStyle w:val="Ttulo1"/>
        <w:numPr>
          <w:ilvl w:val="0"/>
          <w:numId w:val="23"/>
        </w:numPr>
      </w:pPr>
      <w:bookmarkStart w:id="110" w:name="_Toc139008443"/>
      <w:r w:rsidRPr="00C673FF">
        <w:t>Discussão</w:t>
      </w:r>
      <w:bookmarkEnd w:id="110"/>
      <w:r w:rsidR="00E041E9" w:rsidRPr="00C673FF">
        <w:t xml:space="preserve"> </w:t>
      </w:r>
    </w:p>
    <w:p w14:paraId="5F6BFA03" w14:textId="02D20C55" w:rsidR="0011324F" w:rsidRPr="00C673FF" w:rsidRDefault="00BF1644" w:rsidP="005A5062">
      <w:pPr>
        <w:spacing w:after="0"/>
        <w:ind w:firstLine="720"/>
      </w:pPr>
      <w:r>
        <w:t>Neste</w:t>
      </w:r>
      <w:r w:rsidR="006972EA">
        <w:t xml:space="preserve"> capítulo será </w:t>
      </w:r>
      <w:r w:rsidR="00234EC1">
        <w:t>feita</w:t>
      </w:r>
      <w:r w:rsidR="006972EA">
        <w:t xml:space="preserve"> a </w:t>
      </w:r>
      <w:r w:rsidR="0011324F" w:rsidRPr="00C673FF">
        <w:t xml:space="preserve">discussão dos resultados obtidos durante a colecta de dados. Na primeira parte está subdividida em </w:t>
      </w:r>
      <w:r>
        <w:t>três</w:t>
      </w:r>
      <w:r w:rsidR="0011324F" w:rsidRPr="00C673FF">
        <w:t xml:space="preserve"> categorias, a primeira indica os dados demográficos dos entrevistados e a segunda indica as respostas relacionadas ao local de trabalho</w:t>
      </w:r>
      <w:r>
        <w:t xml:space="preserve"> e por último, a discussão dos resultados da observação</w:t>
      </w:r>
      <w:r w:rsidR="0011324F" w:rsidRPr="00C673FF">
        <w:t xml:space="preserve">. </w:t>
      </w:r>
    </w:p>
    <w:p w14:paraId="1166B9A6" w14:textId="17569807" w:rsidR="009D46B0" w:rsidRPr="00C673FF" w:rsidRDefault="009D46B0" w:rsidP="005A5062">
      <w:pPr>
        <w:spacing w:after="0"/>
        <w:ind w:firstLine="720"/>
      </w:pPr>
      <w:r w:rsidRPr="00C673FF">
        <w:t xml:space="preserve">A amostra desta pesquisa </w:t>
      </w:r>
      <w:r w:rsidR="00BF1644">
        <w:t>foi</w:t>
      </w:r>
      <w:r w:rsidRPr="00C673FF">
        <w:t xml:space="preserve"> composta por dez profissionais de saúde </w:t>
      </w:r>
      <w:r w:rsidR="00BF1644">
        <w:t>d</w:t>
      </w:r>
      <w:r w:rsidRPr="00C673FF">
        <w:t xml:space="preserve">a UCI do Hospital Centra de Quelimane, o que corresponde a 32% do universo de 31 profissionais de saúde deste </w:t>
      </w:r>
      <w:r w:rsidR="00C7539F" w:rsidRPr="00C673FF">
        <w:t>sector</w:t>
      </w:r>
      <w:r w:rsidRPr="00C673FF">
        <w:t xml:space="preserve"> que estão inclusos no estudo. </w:t>
      </w:r>
    </w:p>
    <w:p w14:paraId="743FAF8C" w14:textId="77777777" w:rsidR="0001128A" w:rsidRDefault="0001128A" w:rsidP="0001128A">
      <w:pPr>
        <w:pStyle w:val="Ttulo2"/>
        <w:numPr>
          <w:ilvl w:val="1"/>
          <w:numId w:val="30"/>
        </w:numPr>
      </w:pPr>
      <w:bookmarkStart w:id="111" w:name="_Toc139008444"/>
      <w:r w:rsidRPr="00C673FF">
        <w:t>Dados demográficos dos entrevistados</w:t>
      </w:r>
      <w:bookmarkEnd w:id="111"/>
      <w:r w:rsidRPr="00C673FF">
        <w:t xml:space="preserve">  </w:t>
      </w:r>
    </w:p>
    <w:p w14:paraId="4A3E83F2" w14:textId="77777777" w:rsidR="0001128A" w:rsidRDefault="0001128A" w:rsidP="0001128A">
      <w:pPr>
        <w:spacing w:after="0"/>
        <w:ind w:firstLine="720"/>
      </w:pPr>
      <w:r w:rsidRPr="006D18B9">
        <w:t>Sessenta por</w:t>
      </w:r>
      <w:r>
        <w:t xml:space="preserve"> </w:t>
      </w:r>
      <w:r w:rsidRPr="006D18B9">
        <w:t>cento (6/10) dos entrevistados foram do sexo masculino e os restantes 40% (4/10) foram do sexo feminino. Em relação a faixa ectária, o maior número tinha idade compreendida de 31 a 35 anos, correspondendo a 40% (4/10) dos participantes, seguida de 26 a 30 anos com 30% e o menor número tinha idade de 41 a 45 anos, correspondendo a 10% (1/10).</w:t>
      </w:r>
      <w:r>
        <w:t xml:space="preserve"> </w:t>
      </w:r>
      <w:r w:rsidRPr="006D18B9">
        <w:t>E</w:t>
      </w:r>
      <w:r>
        <w:t>,</w:t>
      </w:r>
      <w:r w:rsidRPr="006D18B9">
        <w:t xml:space="preserve"> em relação ao estado civil, a maior parte era casada correspondendo a 70% (7/10) e seguida de solteiro com 30% (3/10).</w:t>
      </w:r>
    </w:p>
    <w:p w14:paraId="220EFC1D" w14:textId="2710E7CE" w:rsidR="0001128A" w:rsidRDefault="0001128A" w:rsidP="00321F5F">
      <w:pPr>
        <w:keepNext/>
        <w:spacing w:after="0"/>
        <w:ind w:firstLine="720"/>
      </w:pPr>
      <w:r>
        <w:t xml:space="preserve"> </w:t>
      </w:r>
      <w:r w:rsidRPr="0001128A">
        <w:t>De referir que, os dados acima descritos, mostram que a maioria dos profissionais são do sexo masculino, com isso os resultados descrevem que os profissionais do sexo masculinos tendem a estar mais expostos a acidentes ocupacionais. No estudo feito por Ribeiro e Shimizu (2007) verificou-se que a maior frequência de acidentes de trabalho está entre os profissionais do sexo masculino.</w:t>
      </w:r>
    </w:p>
    <w:p w14:paraId="2428CE5E" w14:textId="465824A8" w:rsidR="00222464" w:rsidRDefault="005134EE" w:rsidP="0050196A">
      <w:pPr>
        <w:spacing w:after="0"/>
        <w:ind w:firstLine="720"/>
      </w:pPr>
      <w:r w:rsidRPr="00C673FF">
        <w:t xml:space="preserve">Para melhor compreensão do cenário em estudo, </w:t>
      </w:r>
      <w:r w:rsidR="002226FC" w:rsidRPr="00C673FF">
        <w:t xml:space="preserve">os </w:t>
      </w:r>
      <w:r w:rsidRPr="00C673FF">
        <w:t>questionados sobre a idade, percebe-se um</w:t>
      </w:r>
      <w:r w:rsidR="00C61F2D">
        <w:t xml:space="preserve"> aumento</w:t>
      </w:r>
      <w:r w:rsidRPr="00C673FF">
        <w:t xml:space="preserve"> na faixa etária</w:t>
      </w:r>
      <w:r w:rsidR="00222464">
        <w:t xml:space="preserve"> </w:t>
      </w:r>
      <w:r w:rsidRPr="00C673FF">
        <w:t xml:space="preserve">de </w:t>
      </w:r>
      <w:r w:rsidR="009D46B0" w:rsidRPr="00C673FF">
        <w:t>31</w:t>
      </w:r>
      <w:r w:rsidRPr="00C673FF">
        <w:t xml:space="preserve"> a 3</w:t>
      </w:r>
      <w:r w:rsidR="009D46B0" w:rsidRPr="00C673FF">
        <w:t>5</w:t>
      </w:r>
      <w:r w:rsidRPr="00C673FF">
        <w:t xml:space="preserve"> anos de idade, o que corresponde a 40%</w:t>
      </w:r>
      <w:r w:rsidR="00222464">
        <w:t>, oque significa que é nessa faixa ectária que tende a estar mais propenso a acidentes de trabalho.</w:t>
      </w:r>
    </w:p>
    <w:p w14:paraId="3AB78B89" w14:textId="637F01E6" w:rsidR="0001128A" w:rsidRDefault="0001128A" w:rsidP="0050196A">
      <w:pPr>
        <w:spacing w:after="0"/>
        <w:ind w:firstLine="720"/>
      </w:pPr>
      <w:r>
        <w:t xml:space="preserve">Segundo </w:t>
      </w:r>
      <w:r w:rsidRPr="00C673FF">
        <w:t xml:space="preserve">Ribeiro e Shimizu (2007) verificou-se que a maior frequência de acidentes de trabalho está na faixa etária entre 31 a 40 </w:t>
      </w:r>
      <w:r>
        <w:t xml:space="preserve">e </w:t>
      </w:r>
      <w:r w:rsidRPr="00C673FF">
        <w:t>de 41 a 50 anos que possuem experiência e destreza</w:t>
      </w:r>
      <w:r>
        <w:t xml:space="preserve">. </w:t>
      </w:r>
      <w:r w:rsidRPr="00C673FF">
        <w:t xml:space="preserve">Infere-se que trabalhadores com tal experiência não cumpram os rigores necessários para prevenirem-se contra acidentes, ao realizar procedimentos e cuidados. </w:t>
      </w:r>
      <w:r>
        <w:t xml:space="preserve"> </w:t>
      </w:r>
    </w:p>
    <w:p w14:paraId="39E463AD" w14:textId="2F3F5C8D" w:rsidR="0001128A" w:rsidRDefault="0001128A" w:rsidP="0001128A">
      <w:pPr>
        <w:pStyle w:val="Ttulo2"/>
      </w:pPr>
      <w:bookmarkStart w:id="112" w:name="_Toc139008445"/>
      <w:r>
        <w:t xml:space="preserve">Dados relacionados </w:t>
      </w:r>
      <w:r w:rsidR="006D14F2">
        <w:t>ao local de trabalho</w:t>
      </w:r>
      <w:bookmarkEnd w:id="112"/>
    </w:p>
    <w:p w14:paraId="5FFB3865" w14:textId="77777777" w:rsidR="006D14F2" w:rsidRPr="006D18B9" w:rsidRDefault="006D14F2" w:rsidP="006D14F2">
      <w:pPr>
        <w:pStyle w:val="Ttulo3"/>
        <w:numPr>
          <w:ilvl w:val="2"/>
          <w:numId w:val="31"/>
        </w:numPr>
      </w:pPr>
      <w:bookmarkStart w:id="113" w:name="_Toc139008446"/>
      <w:r w:rsidRPr="006D18B9">
        <w:t>Tempo de Serviço na sua Carreira Profissional</w:t>
      </w:r>
      <w:bookmarkEnd w:id="113"/>
      <w:r w:rsidRPr="006D18B9">
        <w:t xml:space="preserve"> </w:t>
      </w:r>
    </w:p>
    <w:p w14:paraId="43AF549B" w14:textId="32A317A1" w:rsidR="006D14F2" w:rsidRDefault="006D14F2" w:rsidP="009C237B">
      <w:pPr>
        <w:spacing w:after="0"/>
        <w:ind w:firstLine="720"/>
      </w:pPr>
      <w:r w:rsidRPr="00C673FF">
        <w:t>Quanto ao tempo de serviço</w:t>
      </w:r>
      <w:r>
        <w:t xml:space="preserve">, 50% dos entrevistados tinha 6 a 10 anos de tempo de serviço, seguido de funcionários com 1 a 5 anos, que corresponde a 30% (3/10) e os restantes com 11 a 15 anos e 16 a 20 anos, correspondendo a 10% respectivamente. </w:t>
      </w:r>
      <w:r w:rsidR="009C237B">
        <w:t>Em relação</w:t>
      </w:r>
      <w:r w:rsidR="009C237B" w:rsidRPr="00C673FF">
        <w:t xml:space="preserve"> ao </w:t>
      </w:r>
      <w:r w:rsidR="009C237B" w:rsidRPr="00C673FF">
        <w:lastRenderedPageBreak/>
        <w:t>tempo de serviço</w:t>
      </w:r>
      <w:r w:rsidR="009C237B">
        <w:t xml:space="preserve"> na UCI, 50% dos entrevistados tinha 1 a 5 anos e seguido de funcionários com 6 a 10 anos, que corresponde a 50% (5/10).</w:t>
      </w:r>
    </w:p>
    <w:p w14:paraId="35CE4F56" w14:textId="52417605" w:rsidR="00336CEE" w:rsidRDefault="00336CEE" w:rsidP="009C237B">
      <w:pPr>
        <w:spacing w:after="0"/>
        <w:ind w:firstLine="720"/>
      </w:pPr>
      <w:r>
        <w:t>Quanto ao tempo de serviço na sua carreira profissional quatro (4/10) profissionais com 6 a 10 anos e três (3/10) com 1 a 5 anos tiveram exposições ocupacionais durante o exercício das suas funções.</w:t>
      </w:r>
    </w:p>
    <w:p w14:paraId="5AAC6E26" w14:textId="2E19B9EA" w:rsidR="006D14F2" w:rsidRDefault="006D14F2" w:rsidP="006D14F2">
      <w:pPr>
        <w:spacing w:after="0"/>
        <w:ind w:firstLine="720"/>
      </w:pPr>
      <w:r>
        <w:t>Com os resultados obtidos verificou-se que 70% dos profissionais de saúde têm mais de 6 anos de exercício profissional</w:t>
      </w:r>
      <w:r w:rsidR="009C237B">
        <w:t xml:space="preserve"> e na UCI 50% tem mais de 6 anos de trabalho na unidade</w:t>
      </w:r>
      <w:r>
        <w:t>. E</w:t>
      </w:r>
      <w:r w:rsidRPr="00C673FF">
        <w:t xml:space="preserve"> é de destacar que o profissional com mais anos de trabalho te</w:t>
      </w:r>
      <w:r w:rsidR="009C237B">
        <w:t>nde a ter mais</w:t>
      </w:r>
      <w:r w:rsidRPr="00C673FF">
        <w:t xml:space="preserve"> exposições ocupacionais</w:t>
      </w:r>
      <w:r>
        <w:t xml:space="preserve">, apesar dos mesmo terem conhecimento sobre os métodos preventivos contra acidentes de trabalho, os profissionais mostram resistência no seu uso por acreditarem que por ter muita experiência nas actividades realizadas no seu local de trabalho a probabilidade de acontecer acidentes é reduzida.  </w:t>
      </w:r>
    </w:p>
    <w:p w14:paraId="240A97E6" w14:textId="77777777" w:rsidR="006D14F2" w:rsidRDefault="006D14F2" w:rsidP="006D14F2">
      <w:pPr>
        <w:spacing w:after="0"/>
        <w:ind w:firstLine="720"/>
      </w:pPr>
      <w:r>
        <w:t xml:space="preserve">O que vai de acordo com Machado, et.al (2013:8) os profissionais que mais se acidentam no ambiente de serviço, geralmente têm mais de 6 anos na instituição. As instituições preconizam cursos de biossegurança para funcionários recém-admitidos, estes geralmente têm pouco tempo de formação e muito conhecimento de medidas preventivas. Quanto àqueles com mais tempo de serviço, muitas vezes não são oferecidos cursos de capacitação, com isso tal experiência profissional se transforma em autoconfiança, o que os remete a ignorar o uso de EPI’s. </w:t>
      </w:r>
    </w:p>
    <w:p w14:paraId="5C81105C" w14:textId="77777777" w:rsidR="006D14F2" w:rsidRPr="00C673FF" w:rsidRDefault="006D14F2" w:rsidP="006D14F2">
      <w:pPr>
        <w:pStyle w:val="PargrafodaLista"/>
        <w:numPr>
          <w:ilvl w:val="2"/>
          <w:numId w:val="23"/>
        </w:numPr>
        <w:rPr>
          <w:b/>
          <w:bCs/>
        </w:rPr>
      </w:pPr>
      <w:r>
        <w:rPr>
          <w:b/>
          <w:bCs/>
        </w:rPr>
        <w:t>T</w:t>
      </w:r>
      <w:r w:rsidRPr="00C673FF">
        <w:rPr>
          <w:b/>
          <w:bCs/>
        </w:rPr>
        <w:t>empo</w:t>
      </w:r>
      <w:r>
        <w:rPr>
          <w:b/>
          <w:bCs/>
        </w:rPr>
        <w:t xml:space="preserve"> </w:t>
      </w:r>
      <w:r w:rsidRPr="00C673FF">
        <w:rPr>
          <w:b/>
          <w:bCs/>
        </w:rPr>
        <w:t>médi</w:t>
      </w:r>
      <w:r>
        <w:rPr>
          <w:b/>
          <w:bCs/>
        </w:rPr>
        <w:t>o de</w:t>
      </w:r>
      <w:r w:rsidRPr="00C673FF">
        <w:rPr>
          <w:b/>
          <w:bCs/>
        </w:rPr>
        <w:t xml:space="preserve"> </w:t>
      </w:r>
      <w:r>
        <w:rPr>
          <w:b/>
          <w:bCs/>
        </w:rPr>
        <w:t>permanência por dia no local de serviço</w:t>
      </w:r>
    </w:p>
    <w:p w14:paraId="6A6A4047" w14:textId="5319B0CD" w:rsidR="009C237B" w:rsidRDefault="006D14F2" w:rsidP="009C237B">
      <w:pPr>
        <w:ind w:firstLine="720"/>
      </w:pPr>
      <w:r>
        <w:t xml:space="preserve">No que se refere ao tempo médio de permanência por dia, 60% dos profissionais permanecem 1 a 8 horas, seguida de 9 a 16 horas e 16 a 24 horas compreendendo a 20% respectivamente. </w:t>
      </w:r>
      <w:r w:rsidR="009C237B">
        <w:t xml:space="preserve">Verificou-se que em média 100% dos profissionais permanecem mais de 8 horas de trabalho por dia na UCI e é de destacar que as longas permanências de horas levam o profissional ao cansaço e diminuí a flexibilidade de trabalho oque leva o profissional estar propenso a acidentes de trabalho. Em que o recomendado pela OMS (2010) o profissional de saúde deve trabalhar das 07 ás 15, das 15 ás 19 e das 19 as 07 horas, por parecer favorável e diminuir o cansaço do profissional. </w:t>
      </w:r>
    </w:p>
    <w:p w14:paraId="26AED7AD" w14:textId="4D91AB17" w:rsidR="006D14F2" w:rsidRDefault="006D14F2" w:rsidP="009C237B">
      <w:pPr>
        <w:ind w:firstLine="720"/>
      </w:pPr>
      <w:r>
        <w:t>Os profissionais de Enfermagem convivem com uma carga horária excessiva, e em consequência. Os profissionais da equipe de enfermagem estão sujeitos a inúmeros desgastes físicos, sociais e emocionais, por conta do ambiente em que trabalham, porém, este desgaste é intensificado quando o profissional trabalha em turnos excessivos, Souza e Aguiar (2013:22).</w:t>
      </w:r>
    </w:p>
    <w:p w14:paraId="537AF8D0" w14:textId="77777777" w:rsidR="00A5125A" w:rsidRDefault="00A5125A" w:rsidP="00A5125A">
      <w:pPr>
        <w:pStyle w:val="Ttulo3"/>
        <w:numPr>
          <w:ilvl w:val="2"/>
          <w:numId w:val="23"/>
        </w:numPr>
      </w:pPr>
      <w:bookmarkStart w:id="114" w:name="_Toc139008447"/>
      <w:r>
        <w:lastRenderedPageBreak/>
        <w:t>Exposição ocupacional / doença ocupacional</w:t>
      </w:r>
      <w:bookmarkEnd w:id="114"/>
      <w:r>
        <w:t xml:space="preserve"> </w:t>
      </w:r>
    </w:p>
    <w:p w14:paraId="4C9A52B8" w14:textId="77777777" w:rsidR="0098722B" w:rsidRDefault="0098722B" w:rsidP="0098722B">
      <w:pPr>
        <w:spacing w:after="0"/>
        <w:ind w:firstLine="720"/>
        <w:rPr>
          <w:szCs w:val="24"/>
        </w:rPr>
      </w:pPr>
      <w:r>
        <w:rPr>
          <w:szCs w:val="24"/>
        </w:rPr>
        <w:t>Dos resultados apresentados o</w:t>
      </w:r>
      <w:r w:rsidRPr="00C673FF">
        <w:rPr>
          <w:szCs w:val="24"/>
        </w:rPr>
        <w:t>bserv</w:t>
      </w:r>
      <w:r>
        <w:rPr>
          <w:szCs w:val="24"/>
        </w:rPr>
        <w:t>a-se</w:t>
      </w:r>
      <w:r w:rsidRPr="00C673FF">
        <w:rPr>
          <w:szCs w:val="24"/>
        </w:rPr>
        <w:t xml:space="preserve"> que</w:t>
      </w:r>
      <w:r>
        <w:rPr>
          <w:szCs w:val="24"/>
        </w:rPr>
        <w:t xml:space="preserve"> 70% dos profissionais que corresponde a maioria tiveram exposições ocupacionais e na sua maioria esses profissionais têm mais de 6 anos de exercício profissional oque significa que os mesmos não fazem uso correcto de EPI´s, mesmo sabendo que a UCI é um local onde há muita</w:t>
      </w:r>
      <w:r w:rsidRPr="00C673FF">
        <w:rPr>
          <w:szCs w:val="24"/>
        </w:rPr>
        <w:t xml:space="preserve"> exposição a cargas biológicas e </w:t>
      </w:r>
      <w:r>
        <w:rPr>
          <w:szCs w:val="24"/>
        </w:rPr>
        <w:t>a frequência a</w:t>
      </w:r>
      <w:r w:rsidRPr="00C673FF">
        <w:rPr>
          <w:szCs w:val="24"/>
        </w:rPr>
        <w:t xml:space="preserve"> acidentes ao manipular pacientes com doenças transmissíveis e infecto-contagiosas, feridas cirúrgicas contaminadas, ostomias e outras secreções humanas. Estão também expostos na realização das rotinas de limpezas, desinfecção de materiais contaminados.</w:t>
      </w:r>
    </w:p>
    <w:p w14:paraId="57644A63" w14:textId="60B2AD87" w:rsidR="0098722B" w:rsidRDefault="0050196A" w:rsidP="0098722B">
      <w:pPr>
        <w:spacing w:after="0"/>
        <w:ind w:firstLine="720"/>
        <w:rPr>
          <w:szCs w:val="24"/>
        </w:rPr>
      </w:pPr>
      <w:r>
        <w:rPr>
          <w:szCs w:val="24"/>
        </w:rPr>
        <w:t>Verificou-se</w:t>
      </w:r>
      <w:r w:rsidR="0098722B">
        <w:rPr>
          <w:szCs w:val="24"/>
        </w:rPr>
        <w:t xml:space="preserve"> que a maioria dos profissionais apesar de terem se deparado com exposições ocupacionais apenas 30% dos mesmos sofrem de doenças resultante de acidentes de trabalho, que corresponde a minoria dos profissionais.</w:t>
      </w:r>
    </w:p>
    <w:p w14:paraId="3D86A73C" w14:textId="1893199C" w:rsidR="0098722B" w:rsidRDefault="0098722B" w:rsidP="0098722B">
      <w:pPr>
        <w:spacing w:after="0"/>
        <w:ind w:firstLine="720"/>
        <w:rPr>
          <w:szCs w:val="24"/>
        </w:rPr>
      </w:pPr>
      <w:r>
        <w:rPr>
          <w:szCs w:val="24"/>
        </w:rPr>
        <w:t xml:space="preserve">Estudo feito por Bonini, et.al (2009:660-661) </w:t>
      </w:r>
      <w:r w:rsidRPr="00A03C11">
        <w:rPr>
          <w:szCs w:val="24"/>
        </w:rPr>
        <w:t>Obser</w:t>
      </w:r>
      <w:r>
        <w:rPr>
          <w:szCs w:val="24"/>
        </w:rPr>
        <w:t>vou</w:t>
      </w:r>
      <w:r w:rsidRPr="00A03C11">
        <w:rPr>
          <w:szCs w:val="24"/>
        </w:rPr>
        <w:t xml:space="preserve"> que a maioria das exposições 18 (72%) foi percutânea, dados semelhantes têm sido apontados na literatura</w:t>
      </w:r>
      <w:r>
        <w:rPr>
          <w:szCs w:val="24"/>
        </w:rPr>
        <w:t xml:space="preserve"> </w:t>
      </w:r>
      <w:r w:rsidRPr="00A03C11">
        <w:rPr>
          <w:szCs w:val="24"/>
        </w:rPr>
        <w:t>(8,15), e que a exposição de mucosas é o segundo tipo mais freq</w:t>
      </w:r>
      <w:r>
        <w:rPr>
          <w:szCs w:val="24"/>
        </w:rPr>
        <w:t>ue</w:t>
      </w:r>
      <w:r w:rsidRPr="00A03C11">
        <w:rPr>
          <w:szCs w:val="24"/>
        </w:rPr>
        <w:t>nte, seguido por exposição de pele não íntegra e um estudo encontrou</w:t>
      </w:r>
      <w:r>
        <w:rPr>
          <w:szCs w:val="24"/>
        </w:rPr>
        <w:t xml:space="preserve"> 15</w:t>
      </w:r>
      <w:r w:rsidRPr="00A03C11">
        <w:rPr>
          <w:szCs w:val="24"/>
        </w:rPr>
        <w:t xml:space="preserve"> acidentes ocasionados por mordida de pacientes.</w:t>
      </w:r>
      <w:r>
        <w:rPr>
          <w:szCs w:val="24"/>
        </w:rPr>
        <w:t xml:space="preserve"> </w:t>
      </w:r>
      <w:r w:rsidRPr="00A03C11">
        <w:rPr>
          <w:szCs w:val="24"/>
        </w:rPr>
        <w:t>Em relação ao número de exposições, 11 sujeitos sofreram uma única exposição, 05 sujeitos 02 exposições e 06 sujeitos relataram ter sofrido várias exposições. O fluido corporal mais envolvido foi o sangue em 17 (68%) exposições e 11 (44%) dos trabalhadores não usavam equipamento de proteção individual na ocasião do acidente.</w:t>
      </w:r>
    </w:p>
    <w:p w14:paraId="69945B09" w14:textId="65868921" w:rsidR="0098722B" w:rsidRDefault="00883F9F" w:rsidP="00883F9F">
      <w:pPr>
        <w:pStyle w:val="Ttulo3"/>
        <w:numPr>
          <w:ilvl w:val="2"/>
          <w:numId w:val="23"/>
        </w:numPr>
      </w:pPr>
      <w:bookmarkStart w:id="115" w:name="_Toc139008448"/>
      <w:r>
        <w:t>Prevenção de exposição ocupacional e utilização de EPI</w:t>
      </w:r>
      <w:bookmarkEnd w:id="115"/>
    </w:p>
    <w:p w14:paraId="7283BE86" w14:textId="7A414585" w:rsidR="00883F9F" w:rsidRDefault="00883F9F" w:rsidP="00883F9F">
      <w:pPr>
        <w:autoSpaceDE w:val="0"/>
        <w:autoSpaceDN w:val="0"/>
        <w:adjustRightInd w:val="0"/>
        <w:spacing w:after="0"/>
        <w:ind w:firstLine="720"/>
        <w:rPr>
          <w:rFonts w:cs="Times New Roman"/>
          <w:color w:val="auto"/>
          <w:szCs w:val="24"/>
        </w:rPr>
      </w:pPr>
      <w:r w:rsidRPr="00883F9F">
        <w:rPr>
          <w:rFonts w:cs="Times New Roman"/>
          <w:szCs w:val="24"/>
        </w:rPr>
        <w:t>Com base nas respostas dos entrevistados, a maior parte dos profissionais entrevistados (7/10) correspondente a 70%, respondeu positivamente que a UCI possui condições de prevenção contra acidentes ocupacionais. Contudo, 30% (3/10) afirmou que a unidade não dispõe na sua totalidade de condições de prevenção de acidentes ocupacionais.</w:t>
      </w:r>
      <w:r>
        <w:rPr>
          <w:rFonts w:cs="Times New Roman"/>
          <w:szCs w:val="24"/>
        </w:rPr>
        <w:t xml:space="preserve"> </w:t>
      </w:r>
      <w:r>
        <w:rPr>
          <w:rFonts w:cs="Times New Roman"/>
          <w:color w:val="auto"/>
          <w:szCs w:val="24"/>
        </w:rPr>
        <w:t xml:space="preserve">Em relação ao uso de EPI´s pelos profissionais de saúde, 60% (6/10) dos mesmos utiliza todos os EPI´s necessários e os restantes 40% (4/10) dos profissionais notam inconsistência no seu uso. </w:t>
      </w:r>
    </w:p>
    <w:p w14:paraId="41083560" w14:textId="294B1E5C" w:rsidR="00883F9F" w:rsidRDefault="00883F9F" w:rsidP="00883F9F">
      <w:pPr>
        <w:autoSpaceDE w:val="0"/>
        <w:autoSpaceDN w:val="0"/>
        <w:adjustRightInd w:val="0"/>
        <w:spacing w:after="0"/>
        <w:ind w:firstLine="720"/>
        <w:rPr>
          <w:rFonts w:cs="Times New Roman"/>
          <w:color w:val="auto"/>
          <w:szCs w:val="24"/>
        </w:rPr>
      </w:pPr>
      <w:r>
        <w:rPr>
          <w:rFonts w:cs="Times New Roman"/>
          <w:color w:val="auto"/>
          <w:szCs w:val="24"/>
        </w:rPr>
        <w:t>Em relação a suficiência de EPI distribuídos na UCI, 40% (4/10) dos profissionais tem o entendimento da disponibilidade suficiente dos EPI´s</w:t>
      </w:r>
      <w:r w:rsidRPr="00C673FF">
        <w:rPr>
          <w:rFonts w:cs="Times New Roman"/>
          <w:color w:val="auto"/>
          <w:szCs w:val="24"/>
        </w:rPr>
        <w:t xml:space="preserve"> para todos os profissionais</w:t>
      </w:r>
      <w:r>
        <w:rPr>
          <w:rFonts w:cs="Times New Roman"/>
          <w:color w:val="auto"/>
          <w:szCs w:val="24"/>
        </w:rPr>
        <w:t>, contudo, 40% (4/10) afirmou que as vezes o EPI fornecido é suficiente e 20% (2/10) afirmou que os EPI´s fornecidos são insuficientes</w:t>
      </w:r>
      <w:r w:rsidRPr="00C673FF">
        <w:rPr>
          <w:rFonts w:cs="Times New Roman"/>
          <w:color w:val="auto"/>
          <w:szCs w:val="24"/>
        </w:rPr>
        <w:t xml:space="preserve"> </w:t>
      </w:r>
      <w:r>
        <w:rPr>
          <w:rFonts w:cs="Times New Roman"/>
          <w:color w:val="auto"/>
          <w:szCs w:val="24"/>
        </w:rPr>
        <w:t>para a demanda.</w:t>
      </w:r>
    </w:p>
    <w:p w14:paraId="60589118" w14:textId="41D87D46" w:rsidR="0098722B" w:rsidRPr="00883F9F" w:rsidRDefault="00883F9F" w:rsidP="00883F9F">
      <w:pPr>
        <w:spacing w:after="0"/>
        <w:ind w:firstLine="720"/>
        <w:rPr>
          <w:rFonts w:cs="Times New Roman"/>
          <w:szCs w:val="24"/>
        </w:rPr>
      </w:pPr>
      <w:r w:rsidRPr="00883F9F">
        <w:rPr>
          <w:rFonts w:cs="Times New Roman"/>
          <w:szCs w:val="24"/>
        </w:rPr>
        <w:t xml:space="preserve">Com os resultados acima descritos observou-se que a insuficiência de EPI em quantidade e qualidade adequadas, falta de materiais de trabalho adequados e frisar que nas maiorias dos procedimentos realizados na UCI os profissionais não realizam a higienização </w:t>
      </w:r>
      <w:r w:rsidRPr="00883F9F">
        <w:rPr>
          <w:rFonts w:cs="Times New Roman"/>
          <w:szCs w:val="24"/>
        </w:rPr>
        <w:lastRenderedPageBreak/>
        <w:t>das mãos, mesmo sabendo da sua importância, com esse mau hábito dos funcionários eles estão a contribuir para ocorrência de futuros acidentes ocupacionais.</w:t>
      </w:r>
    </w:p>
    <w:p w14:paraId="01E5E9E5" w14:textId="4FFD8CA3" w:rsidR="00475843" w:rsidRDefault="00475843" w:rsidP="00F5114D">
      <w:pPr>
        <w:spacing w:after="0"/>
        <w:ind w:firstLine="720"/>
      </w:pPr>
      <w:r w:rsidRPr="00C673FF">
        <w:t>Os autores Valim, Neves e Vieira (2011), acreditam que acidentes de trabalho se deve pelo trabalhador não compreender a importância dos equipamentos de protecção individual para a sua saúde, ou pela ausência destes equipamentos, trabalho sobrecarregado ou até mesmo por não conhecerem as medidas de biossegurança. Outra solução para a diminuição de acidente de trabalho seria uma educação continuada no local de trabalho, pois actualizando esses profissionais sobre as medidas preventivas esclareceriam as dúvidas a respeito dos riscos a que estão expostos e os deixariam mais críticos a respeito da utilização de EPI’s. A imunização vacinal diminuiria a incidência de contaminação contra o vírus da hepatite B, o maior causador de doenças biológicas. Apesar de a imunização ser distribuída gratuitamente, há trabalhadores que sofrem acidentes biológicos e não se encontram totalmente imunes.</w:t>
      </w:r>
    </w:p>
    <w:p w14:paraId="2E72B471" w14:textId="75AD3EE6" w:rsidR="008D1F30" w:rsidRPr="00366FC1" w:rsidRDefault="008D1F30" w:rsidP="008D1F30">
      <w:pPr>
        <w:autoSpaceDE w:val="0"/>
        <w:autoSpaceDN w:val="0"/>
        <w:adjustRightInd w:val="0"/>
        <w:spacing w:after="0"/>
        <w:ind w:firstLine="720"/>
        <w:rPr>
          <w:rFonts w:cs="Times New Roman"/>
          <w:color w:val="auto"/>
          <w:szCs w:val="24"/>
        </w:rPr>
      </w:pPr>
      <w:r>
        <w:rPr>
          <w:rFonts w:cs="Times New Roman"/>
          <w:color w:val="auto"/>
          <w:szCs w:val="24"/>
        </w:rPr>
        <w:t>Em relação aos métodos preventivos utilizados na UCI</w:t>
      </w:r>
      <w:r w:rsidR="0038112E">
        <w:rPr>
          <w:rFonts w:cs="Times New Roman"/>
          <w:color w:val="auto"/>
          <w:szCs w:val="24"/>
        </w:rPr>
        <w:t xml:space="preserve"> e sua importância</w:t>
      </w:r>
      <w:r>
        <w:rPr>
          <w:rFonts w:cs="Times New Roman"/>
          <w:color w:val="auto"/>
          <w:szCs w:val="24"/>
        </w:rPr>
        <w:t>, segundo a resposta da maioria dos participantes destacam-se os seguintes:</w:t>
      </w:r>
    </w:p>
    <w:p w14:paraId="01811178" w14:textId="328E6BEA" w:rsidR="008D1F30" w:rsidRDefault="008D1F30" w:rsidP="008D1F30">
      <w:pPr>
        <w:autoSpaceDE w:val="0"/>
        <w:autoSpaceDN w:val="0"/>
        <w:adjustRightInd w:val="0"/>
        <w:spacing w:after="0"/>
        <w:ind w:firstLine="720"/>
        <w:rPr>
          <w:rFonts w:cs="Times New Roman"/>
          <w:i/>
          <w:iCs/>
          <w:color w:val="auto"/>
          <w:szCs w:val="24"/>
        </w:rPr>
      </w:pPr>
      <w:r w:rsidRPr="00C673FF">
        <w:rPr>
          <w:rFonts w:cs="Times New Roman"/>
          <w:i/>
          <w:iCs/>
          <w:color w:val="auto"/>
          <w:szCs w:val="24"/>
        </w:rPr>
        <w:t>“</w:t>
      </w:r>
      <w:r>
        <w:rPr>
          <w:rFonts w:cs="Times New Roman"/>
          <w:i/>
          <w:iCs/>
          <w:color w:val="auto"/>
          <w:szCs w:val="24"/>
        </w:rPr>
        <w:t>M</w:t>
      </w:r>
      <w:r w:rsidRPr="00C673FF">
        <w:rPr>
          <w:rFonts w:cs="Times New Roman"/>
          <w:i/>
          <w:iCs/>
          <w:color w:val="auto"/>
          <w:szCs w:val="24"/>
        </w:rPr>
        <w:t>ascarras, barretes, luvas de procedimento e cirúrgicas, avental, óculos de protecção, botas permeáveis” (</w:t>
      </w:r>
      <w:r>
        <w:rPr>
          <w:rFonts w:cs="Times New Roman"/>
          <w:i/>
          <w:iCs/>
          <w:color w:val="auto"/>
          <w:szCs w:val="24"/>
        </w:rPr>
        <w:t>P0</w:t>
      </w:r>
      <w:r w:rsidRPr="00C673FF">
        <w:rPr>
          <w:rFonts w:cs="Times New Roman"/>
          <w:i/>
          <w:iCs/>
          <w:color w:val="auto"/>
          <w:szCs w:val="24"/>
        </w:rPr>
        <w:t>2,</w:t>
      </w:r>
      <w:r>
        <w:rPr>
          <w:rFonts w:cs="Times New Roman"/>
          <w:i/>
          <w:iCs/>
          <w:color w:val="auto"/>
          <w:szCs w:val="24"/>
        </w:rPr>
        <w:t xml:space="preserve"> P0</w:t>
      </w:r>
      <w:r w:rsidRPr="00C673FF">
        <w:rPr>
          <w:rFonts w:cs="Times New Roman"/>
          <w:i/>
          <w:iCs/>
          <w:color w:val="auto"/>
          <w:szCs w:val="24"/>
        </w:rPr>
        <w:t xml:space="preserve">5, </w:t>
      </w:r>
      <w:r>
        <w:rPr>
          <w:rFonts w:cs="Times New Roman"/>
          <w:i/>
          <w:iCs/>
          <w:color w:val="auto"/>
          <w:szCs w:val="24"/>
        </w:rPr>
        <w:t>P0</w:t>
      </w:r>
      <w:r w:rsidRPr="00C673FF">
        <w:rPr>
          <w:rFonts w:cs="Times New Roman"/>
          <w:i/>
          <w:iCs/>
          <w:color w:val="auto"/>
          <w:szCs w:val="24"/>
        </w:rPr>
        <w:t xml:space="preserve">6, </w:t>
      </w:r>
      <w:r>
        <w:rPr>
          <w:rFonts w:cs="Times New Roman"/>
          <w:i/>
          <w:iCs/>
          <w:color w:val="auto"/>
          <w:szCs w:val="24"/>
        </w:rPr>
        <w:t>P0</w:t>
      </w:r>
      <w:r w:rsidRPr="00C673FF">
        <w:rPr>
          <w:rFonts w:cs="Times New Roman"/>
          <w:i/>
          <w:iCs/>
          <w:color w:val="auto"/>
          <w:szCs w:val="24"/>
        </w:rPr>
        <w:t xml:space="preserve">9, </w:t>
      </w:r>
      <w:r>
        <w:rPr>
          <w:rFonts w:cs="Times New Roman"/>
          <w:i/>
          <w:iCs/>
          <w:color w:val="auto"/>
          <w:szCs w:val="24"/>
        </w:rPr>
        <w:t>P</w:t>
      </w:r>
      <w:r w:rsidRPr="00C673FF">
        <w:rPr>
          <w:rFonts w:cs="Times New Roman"/>
          <w:i/>
          <w:iCs/>
          <w:color w:val="auto"/>
          <w:szCs w:val="24"/>
        </w:rPr>
        <w:t xml:space="preserve">10). </w:t>
      </w:r>
    </w:p>
    <w:p w14:paraId="1CCEB0F9" w14:textId="2EEAD56D" w:rsidR="0038112E" w:rsidRDefault="0038112E" w:rsidP="000226E8">
      <w:pPr>
        <w:autoSpaceDE w:val="0"/>
        <w:autoSpaceDN w:val="0"/>
        <w:adjustRightInd w:val="0"/>
        <w:spacing w:after="0"/>
        <w:ind w:firstLine="720"/>
        <w:rPr>
          <w:rFonts w:cs="Times New Roman"/>
          <w:i/>
          <w:iCs/>
          <w:color w:val="auto"/>
          <w:szCs w:val="24"/>
        </w:rPr>
      </w:pPr>
      <w:r w:rsidRPr="00C673FF">
        <w:rPr>
          <w:rFonts w:cs="Times New Roman"/>
          <w:i/>
          <w:iCs/>
          <w:color w:val="auto"/>
          <w:szCs w:val="24"/>
        </w:rPr>
        <w:t>“A utilização de EPI é importante para garantir a segurança dos profissionais da saúde com medidas preventivas e o uso de equipamentos de protecção individual, para maior segurança” (</w:t>
      </w:r>
      <w:r>
        <w:rPr>
          <w:rFonts w:cs="Times New Roman"/>
          <w:i/>
          <w:iCs/>
          <w:color w:val="auto"/>
          <w:szCs w:val="24"/>
        </w:rPr>
        <w:t>P0</w:t>
      </w:r>
      <w:r w:rsidRPr="00C673FF">
        <w:rPr>
          <w:rFonts w:cs="Times New Roman"/>
          <w:i/>
          <w:iCs/>
          <w:color w:val="auto"/>
          <w:szCs w:val="24"/>
        </w:rPr>
        <w:t xml:space="preserve">1, </w:t>
      </w:r>
      <w:r>
        <w:rPr>
          <w:rFonts w:cs="Times New Roman"/>
          <w:i/>
          <w:iCs/>
          <w:color w:val="auto"/>
          <w:szCs w:val="24"/>
        </w:rPr>
        <w:t>P0</w:t>
      </w:r>
      <w:r w:rsidRPr="00C673FF">
        <w:rPr>
          <w:rFonts w:cs="Times New Roman"/>
          <w:i/>
          <w:iCs/>
          <w:color w:val="auto"/>
          <w:szCs w:val="24"/>
        </w:rPr>
        <w:t xml:space="preserve">3, </w:t>
      </w:r>
      <w:r>
        <w:rPr>
          <w:rFonts w:cs="Times New Roman"/>
          <w:i/>
          <w:iCs/>
          <w:color w:val="auto"/>
          <w:szCs w:val="24"/>
        </w:rPr>
        <w:t>P0</w:t>
      </w:r>
      <w:r w:rsidRPr="00C673FF">
        <w:rPr>
          <w:rFonts w:cs="Times New Roman"/>
          <w:i/>
          <w:iCs/>
          <w:color w:val="auto"/>
          <w:szCs w:val="24"/>
        </w:rPr>
        <w:t xml:space="preserve">5, </w:t>
      </w:r>
      <w:r>
        <w:rPr>
          <w:rFonts w:cs="Times New Roman"/>
          <w:i/>
          <w:iCs/>
          <w:color w:val="auto"/>
          <w:szCs w:val="24"/>
        </w:rPr>
        <w:t>P0</w:t>
      </w:r>
      <w:r w:rsidRPr="00C673FF">
        <w:rPr>
          <w:rFonts w:cs="Times New Roman"/>
          <w:i/>
          <w:iCs/>
          <w:color w:val="auto"/>
          <w:szCs w:val="24"/>
        </w:rPr>
        <w:t xml:space="preserve">6, </w:t>
      </w:r>
      <w:r>
        <w:rPr>
          <w:rFonts w:cs="Times New Roman"/>
          <w:i/>
          <w:iCs/>
          <w:color w:val="auto"/>
          <w:szCs w:val="24"/>
        </w:rPr>
        <w:t>P0</w:t>
      </w:r>
      <w:r w:rsidRPr="00C673FF">
        <w:rPr>
          <w:rFonts w:cs="Times New Roman"/>
          <w:i/>
          <w:iCs/>
          <w:color w:val="auto"/>
          <w:szCs w:val="24"/>
        </w:rPr>
        <w:t xml:space="preserve">7, </w:t>
      </w:r>
      <w:r>
        <w:rPr>
          <w:rFonts w:cs="Times New Roman"/>
          <w:i/>
          <w:iCs/>
          <w:color w:val="auto"/>
          <w:szCs w:val="24"/>
        </w:rPr>
        <w:t>P0</w:t>
      </w:r>
      <w:r w:rsidRPr="00C673FF">
        <w:rPr>
          <w:rFonts w:cs="Times New Roman"/>
          <w:i/>
          <w:iCs/>
          <w:color w:val="auto"/>
          <w:szCs w:val="24"/>
        </w:rPr>
        <w:t xml:space="preserve">8, </w:t>
      </w:r>
      <w:r>
        <w:rPr>
          <w:rFonts w:cs="Times New Roman"/>
          <w:i/>
          <w:iCs/>
          <w:color w:val="auto"/>
          <w:szCs w:val="24"/>
        </w:rPr>
        <w:t>P0</w:t>
      </w:r>
      <w:r w:rsidRPr="00C673FF">
        <w:rPr>
          <w:rFonts w:cs="Times New Roman"/>
          <w:i/>
          <w:iCs/>
          <w:color w:val="auto"/>
          <w:szCs w:val="24"/>
        </w:rPr>
        <w:t xml:space="preserve">9). </w:t>
      </w:r>
    </w:p>
    <w:p w14:paraId="1BC382BF" w14:textId="33FC03F4" w:rsidR="000226E8" w:rsidRDefault="008D1F30" w:rsidP="00676050">
      <w:pPr>
        <w:autoSpaceDE w:val="0"/>
        <w:autoSpaceDN w:val="0"/>
        <w:adjustRightInd w:val="0"/>
        <w:spacing w:after="0"/>
        <w:ind w:firstLine="720"/>
      </w:pPr>
      <w:r>
        <w:rPr>
          <w:rFonts w:cs="Times New Roman"/>
          <w:color w:val="auto"/>
          <w:szCs w:val="24"/>
        </w:rPr>
        <w:t xml:space="preserve">Da resposta acima citada, constatou-se que </w:t>
      </w:r>
      <w:r w:rsidR="0038112E">
        <w:rPr>
          <w:rFonts w:cs="Times New Roman"/>
          <w:color w:val="auto"/>
          <w:szCs w:val="24"/>
        </w:rPr>
        <w:t>os profissionais t</w:t>
      </w:r>
      <w:r w:rsidR="000226E8">
        <w:rPr>
          <w:rFonts w:cs="Times New Roman"/>
          <w:color w:val="auto"/>
          <w:szCs w:val="24"/>
        </w:rPr>
        <w:t>ê</w:t>
      </w:r>
      <w:r w:rsidR="0038112E">
        <w:rPr>
          <w:rFonts w:cs="Times New Roman"/>
          <w:color w:val="auto"/>
          <w:szCs w:val="24"/>
        </w:rPr>
        <w:t>m</w:t>
      </w:r>
      <w:r>
        <w:rPr>
          <w:rFonts w:cs="Times New Roman"/>
          <w:color w:val="auto"/>
          <w:szCs w:val="24"/>
        </w:rPr>
        <w:t xml:space="preserve"> conhecimento </w:t>
      </w:r>
      <w:r w:rsidR="0038112E">
        <w:rPr>
          <w:rFonts w:cs="Times New Roman"/>
          <w:color w:val="auto"/>
          <w:szCs w:val="24"/>
        </w:rPr>
        <w:t xml:space="preserve">dos tipos de </w:t>
      </w:r>
      <w:r>
        <w:rPr>
          <w:rFonts w:cs="Times New Roman"/>
          <w:color w:val="auto"/>
          <w:szCs w:val="24"/>
        </w:rPr>
        <w:t>EPI´s necessários para a sua proteção</w:t>
      </w:r>
      <w:r w:rsidR="0038112E">
        <w:rPr>
          <w:rFonts w:cs="Times New Roman"/>
          <w:color w:val="auto"/>
          <w:szCs w:val="24"/>
        </w:rPr>
        <w:t xml:space="preserve"> e da sua importância.</w:t>
      </w:r>
      <w:r w:rsidR="000226E8">
        <w:rPr>
          <w:rFonts w:cs="Times New Roman"/>
          <w:color w:val="auto"/>
          <w:szCs w:val="24"/>
        </w:rPr>
        <w:t xml:space="preserve"> Alinhando com o estudo feito por Machado, et.al (2013:12) </w:t>
      </w:r>
      <w:r w:rsidR="000226E8">
        <w:t>O uso de EPI’s (luvas, máscaras, gorros, óculos de proteção, aventais e botas), lavagem das mãos, descarte adequado de roupas e resíduos, material perfurocortante adequadamente acondicionado e todos os profissionais vacinados contra a Hepatite B”</w:t>
      </w:r>
      <w:r w:rsidR="00A464BB">
        <w:t xml:space="preserve"> são importantes porque</w:t>
      </w:r>
      <w:r w:rsidR="000226E8">
        <w:t xml:space="preserve"> reduzem as chances de contaminação biológica entre os profissionais da saúde.</w:t>
      </w:r>
    </w:p>
    <w:p w14:paraId="32BA054C" w14:textId="3822AB1D" w:rsidR="00D374AF" w:rsidRDefault="00D374AF" w:rsidP="000226E8">
      <w:pPr>
        <w:pStyle w:val="Ttulo2"/>
      </w:pPr>
      <w:bookmarkStart w:id="116" w:name="_Toc139008449"/>
      <w:r>
        <w:t>Discussão dos resultados da observação</w:t>
      </w:r>
      <w:bookmarkEnd w:id="116"/>
    </w:p>
    <w:p w14:paraId="65ED1D0E" w14:textId="0E8146D9" w:rsidR="000226E8" w:rsidRDefault="00676050" w:rsidP="00D374AF">
      <w:pPr>
        <w:pStyle w:val="Ttulo3"/>
        <w:numPr>
          <w:ilvl w:val="2"/>
          <w:numId w:val="23"/>
        </w:numPr>
      </w:pPr>
      <w:bookmarkStart w:id="117" w:name="_Toc139008450"/>
      <w:r>
        <w:t>Uso de EPI nas técnicas implementadas pelos profissionais de saúde</w:t>
      </w:r>
      <w:bookmarkEnd w:id="117"/>
      <w:r>
        <w:t xml:space="preserve"> </w:t>
      </w:r>
    </w:p>
    <w:p w14:paraId="7251866F" w14:textId="6DFE1602" w:rsidR="00CB02FA" w:rsidRDefault="00676050" w:rsidP="00CD6E6C">
      <w:pPr>
        <w:ind w:firstLine="720"/>
      </w:pPr>
      <w:r>
        <w:t xml:space="preserve">Durante a recolha de dados observou-se que os profissionais da saúde na sua maioria </w:t>
      </w:r>
      <w:r w:rsidR="00CD6E6C">
        <w:t xml:space="preserve">não fazem o uso correcto de EPI´s, como contatou nos resultados, na administração de medicamentos 60% (6/10) dos profissionais de saúde utilizaram alguns EPI´s (luvas de procedimento, barretes, sapatos impermeáveis e avental (as vezes sem avental ou luvas) </w:t>
      </w:r>
      <w:r w:rsidR="007B6474">
        <w:t xml:space="preserve">e </w:t>
      </w:r>
      <w:r w:rsidR="00CD6E6C">
        <w:t xml:space="preserve">20% deles apenas não fizeram o seu uso, assim como a maiorias das técnicas, como algaliação, entubação nasogástrica e aspiração de secreções. </w:t>
      </w:r>
    </w:p>
    <w:p w14:paraId="47E990E4" w14:textId="320F395B" w:rsidR="00CB02FA" w:rsidRDefault="00CD6E6C" w:rsidP="00F5114D">
      <w:pPr>
        <w:spacing w:after="0"/>
        <w:ind w:firstLine="720"/>
        <w:rPr>
          <w:szCs w:val="24"/>
        </w:rPr>
      </w:pPr>
      <w:r>
        <w:rPr>
          <w:szCs w:val="24"/>
        </w:rPr>
        <w:lastRenderedPageBreak/>
        <w:t xml:space="preserve">Sob a percepção de Pretti, et.al (2022:8) </w:t>
      </w:r>
      <w:r w:rsidR="00A464BB" w:rsidRPr="00A464BB">
        <w:rPr>
          <w:szCs w:val="24"/>
        </w:rPr>
        <w:t>apontam existir uma baixa adesão na utilização dos EPIs mesmo sabendo do risco que correm em suas atividades laborais. Alguns profissionais de saúde ainda insistem em trabalhar de forma em não conformidade com os preceitos da Biossegurança. Os motivos são variados, dentre os referidos, os autores apontam os seguintes: dificuldade de adaptação ao uso dos EPIs, uso inadequado dos EPIs, ausência ou inacessibilidade dos equipamentos no posto de enfermagem, sobrecarga de trabalho, desmotivação e falta de conhecimento dos riscos ocupacionais. Hoje, mais do que nunca, as medidas de Biossegurança precisam ser levadas a sério e se tornar parte da rotina das práticas laborais.</w:t>
      </w:r>
    </w:p>
    <w:p w14:paraId="34E68E17" w14:textId="4E7EFF35" w:rsidR="001F02AB" w:rsidRDefault="001F02AB" w:rsidP="001F02AB">
      <w:pPr>
        <w:pStyle w:val="Ttulo3"/>
        <w:numPr>
          <w:ilvl w:val="2"/>
          <w:numId w:val="23"/>
        </w:numPr>
      </w:pPr>
      <w:bookmarkStart w:id="118" w:name="_Toc139008451"/>
      <w:r>
        <w:t>Lavagem das mãos antes e depois das técnicas</w:t>
      </w:r>
      <w:bookmarkEnd w:id="118"/>
    </w:p>
    <w:p w14:paraId="6FDD7B5B" w14:textId="3CACF85E" w:rsidR="007B6474" w:rsidRPr="00C673FF" w:rsidRDefault="00D374AF" w:rsidP="007B6474">
      <w:pPr>
        <w:ind w:firstLine="720"/>
      </w:pPr>
      <w:r>
        <w:t xml:space="preserve">Com os resultados obtidos constatou-se que </w:t>
      </w:r>
      <w:r w:rsidR="007B6474" w:rsidRPr="00C673FF">
        <w:t>60%</w:t>
      </w:r>
      <w:r w:rsidR="007B6474">
        <w:t xml:space="preserve"> (6/10)</w:t>
      </w:r>
      <w:r w:rsidR="007B6474" w:rsidRPr="00C673FF">
        <w:t xml:space="preserve"> dos profissionais de saúde</w:t>
      </w:r>
      <w:r w:rsidR="007B6474">
        <w:t xml:space="preserve"> não</w:t>
      </w:r>
      <w:r w:rsidR="007B6474" w:rsidRPr="00C673FF">
        <w:t xml:space="preserve"> executa</w:t>
      </w:r>
      <w:r w:rsidR="007B6474">
        <w:t>ram</w:t>
      </w:r>
      <w:r w:rsidR="007B6474" w:rsidRPr="00C673FF">
        <w:t xml:space="preserve"> a lavagem das mãos antes do procedimento</w:t>
      </w:r>
      <w:r w:rsidR="007B6474">
        <w:t xml:space="preserve"> seguida de</w:t>
      </w:r>
      <w:r w:rsidR="007B6474" w:rsidRPr="00C673FF">
        <w:t xml:space="preserve"> 20%</w:t>
      </w:r>
      <w:r w:rsidR="007B6474">
        <w:t xml:space="preserve"> (2/10) que</w:t>
      </w:r>
      <w:r w:rsidR="007B6474" w:rsidRPr="00C673FF">
        <w:t xml:space="preserve"> optam por fazer a desinfecção com álcool a 70%</w:t>
      </w:r>
      <w:r w:rsidR="007B6474">
        <w:t xml:space="preserve"> e outros 20% não foram observados na hora da recolha de dados, é de salientar que essas actitudes os profissionais implementaram em todas as técnicas observadas e a</w:t>
      </w:r>
      <w:r w:rsidR="007B6474" w:rsidRPr="00C673FF">
        <w:t xml:space="preserve">o fim de cada procedimento que o profissional de saúde executar é necessário que faça a higiene das mãos para a protecção do mesmo, </w:t>
      </w:r>
      <w:r w:rsidR="007B6474">
        <w:t>pois</w:t>
      </w:r>
      <w:r w:rsidR="007B6474" w:rsidRPr="00C673FF">
        <w:t xml:space="preserve"> as técnicas foram executadas pelas mãos é importante a lavagem, porém na UCI</w:t>
      </w:r>
      <w:r w:rsidR="007B6474">
        <w:t xml:space="preserve"> na maioria dos procedimentos observados</w:t>
      </w:r>
      <w:r w:rsidR="004B690C">
        <w:t>, a maior parte</w:t>
      </w:r>
      <w:r w:rsidR="007B6474" w:rsidRPr="00C673FF">
        <w:t xml:space="preserve"> </w:t>
      </w:r>
      <w:r w:rsidR="004B690C">
        <w:t>d</w:t>
      </w:r>
      <w:r w:rsidR="007B6474">
        <w:t xml:space="preserve">os </w:t>
      </w:r>
      <w:r w:rsidR="007B6474" w:rsidRPr="00C673FF">
        <w:t>profissionais</w:t>
      </w:r>
      <w:r w:rsidR="004B690C">
        <w:t xml:space="preserve"> não</w:t>
      </w:r>
      <w:r w:rsidR="007B6474" w:rsidRPr="00C673FF">
        <w:t xml:space="preserve"> realizam </w:t>
      </w:r>
      <w:r w:rsidR="007B6474">
        <w:t>a lavagem das mãos</w:t>
      </w:r>
      <w:r w:rsidR="004B690C">
        <w:t xml:space="preserve"> ou realizavam a </w:t>
      </w:r>
      <w:r w:rsidR="008E1B75">
        <w:t>anti-sepsia</w:t>
      </w:r>
      <w:r w:rsidR="004B690C">
        <w:t xml:space="preserve"> com álcool a 70% ou</w:t>
      </w:r>
      <w:r w:rsidR="007B6474">
        <w:t xml:space="preserve"> não foram observados</w:t>
      </w:r>
      <w:r w:rsidR="004B690C">
        <w:t xml:space="preserve">. </w:t>
      </w:r>
    </w:p>
    <w:p w14:paraId="79648705" w14:textId="2EE03111" w:rsidR="007B6474" w:rsidRDefault="00D46DBA" w:rsidP="00D46DBA">
      <w:pPr>
        <w:ind w:firstLine="720"/>
      </w:pPr>
      <w:r>
        <w:t>Segundo Neves (2021:21) observa ainda alguma resistência na adesão dos profissionais de saúde à prática de higienização das mãos, sendo indispensável a existência de um plano de formação contínua dos profissionais, de forma a incutir conhecimento das normas e legislação reguladora da prevenção de infeções, que exige produção e reprodução constante de conhecimento</w:t>
      </w:r>
      <w:r w:rsidR="00AC1A68">
        <w:t>.</w:t>
      </w:r>
    </w:p>
    <w:p w14:paraId="61AD0A17" w14:textId="2BE7B3FC" w:rsidR="00326CC7" w:rsidRPr="001F02AB" w:rsidRDefault="00326CC7" w:rsidP="00D46DBA">
      <w:pPr>
        <w:ind w:firstLine="720"/>
      </w:pPr>
      <w:r>
        <w:t xml:space="preserve">Um estudo realizado por Souza, et.al (2015) para identificar a adesão dos profissionais de saúde de uma Unidade de terapia intensiva aos cinco momentos da higienização das mãos observou que a taxa de adesão a esta prática é de 43,7% nesta unidade, tendo conseguido especificar que as etapas com menos cumprimento são “antes do contacto com o doente” e “antes do procedimento asséptico”. Ainda assim, um projeto elaborado por Mota et al. (2013) avaliou a adesão e a prática dos Profissionais de Saúde quanto a esta prática e analisou que 81,8% dos enfermeiros aderiram à técnica de lavagem das mãos, com tudo averiguaram que os mesmos realizam a lavagem das mãos como técnica de prevenção de infeção na prestação de cuidados dos enfermeiros esta prática de acordo com as suas próprias necessidades e não de acordo com o que lhes é recomendado, (Neves, 2021:28). </w:t>
      </w:r>
    </w:p>
    <w:p w14:paraId="1AA55375" w14:textId="01E41CEF" w:rsidR="00C164A9" w:rsidRDefault="00C164A9" w:rsidP="00F5114D">
      <w:pPr>
        <w:spacing w:after="0"/>
        <w:ind w:firstLine="720"/>
        <w:rPr>
          <w:szCs w:val="24"/>
        </w:rPr>
      </w:pPr>
      <w:r w:rsidRPr="00C673FF">
        <w:lastRenderedPageBreak/>
        <w:t xml:space="preserve">Observou-se que a instituição (HCQ) </w:t>
      </w:r>
      <w:r w:rsidR="00D374AF">
        <w:t>em todas</w:t>
      </w:r>
      <w:r w:rsidRPr="00C673FF">
        <w:t xml:space="preserve"> terça feira tem organizado se</w:t>
      </w:r>
      <w:r w:rsidR="00D374AF">
        <w:t>ss</w:t>
      </w:r>
      <w:r w:rsidRPr="00C673FF">
        <w:t xml:space="preserve">ões de enfermagem </w:t>
      </w:r>
      <w:r w:rsidR="00D374AF">
        <w:t>onde são discutidos</w:t>
      </w:r>
      <w:r w:rsidRPr="00C673FF">
        <w:t xml:space="preserve"> informações e actualização de informações ligadas a área da saúde, </w:t>
      </w:r>
      <w:r w:rsidRPr="00C673FF">
        <w:rPr>
          <w:szCs w:val="24"/>
        </w:rPr>
        <w:t>v</w:t>
      </w:r>
      <w:r w:rsidR="00CF7A3D" w:rsidRPr="00C673FF">
        <w:rPr>
          <w:szCs w:val="24"/>
        </w:rPr>
        <w:t>erifica-se que a maioria dos trabalhadores</w:t>
      </w:r>
      <w:r w:rsidRPr="00C673FF">
        <w:rPr>
          <w:szCs w:val="24"/>
        </w:rPr>
        <w:t xml:space="preserve"> apesar de terem a informação</w:t>
      </w:r>
      <w:r w:rsidR="00CF7A3D" w:rsidRPr="00C673FF">
        <w:rPr>
          <w:szCs w:val="24"/>
        </w:rPr>
        <w:t xml:space="preserve"> resistem ao </w:t>
      </w:r>
      <w:r w:rsidR="00C7539F" w:rsidRPr="00C673FF">
        <w:rPr>
          <w:szCs w:val="24"/>
        </w:rPr>
        <w:t>correcto</w:t>
      </w:r>
      <w:r w:rsidR="00CF7A3D" w:rsidRPr="00C673FF">
        <w:rPr>
          <w:szCs w:val="24"/>
        </w:rPr>
        <w:t xml:space="preserve"> uso do EPI, aumentando a exposição a acidentes por cargas biológicas</w:t>
      </w:r>
      <w:r w:rsidRPr="00C673FF">
        <w:rPr>
          <w:szCs w:val="24"/>
        </w:rPr>
        <w:t>,</w:t>
      </w:r>
      <w:r w:rsidR="00CF7A3D" w:rsidRPr="00C673FF">
        <w:rPr>
          <w:szCs w:val="24"/>
        </w:rPr>
        <w:t xml:space="preserve"> </w:t>
      </w:r>
      <w:r w:rsidRPr="00C673FF">
        <w:rPr>
          <w:szCs w:val="24"/>
        </w:rPr>
        <w:t>por</w:t>
      </w:r>
      <w:r w:rsidR="00CF7A3D" w:rsidRPr="00C673FF">
        <w:rPr>
          <w:szCs w:val="24"/>
        </w:rPr>
        <w:t xml:space="preserve"> exposição no manejo de aspiradores,</w:t>
      </w:r>
      <w:r w:rsidRPr="00C673FF">
        <w:rPr>
          <w:szCs w:val="24"/>
        </w:rPr>
        <w:t xml:space="preserve"> </w:t>
      </w:r>
      <w:r w:rsidR="00CF7A3D" w:rsidRPr="00C673FF">
        <w:rPr>
          <w:szCs w:val="24"/>
        </w:rPr>
        <w:t xml:space="preserve">fundamentalmente pela constatação de equipamentos sem manutenção constante e desgastes intensos, inclusive por serem obsoletos. </w:t>
      </w:r>
      <w:r w:rsidRPr="00C673FF">
        <w:rPr>
          <w:szCs w:val="24"/>
        </w:rPr>
        <w:t>Para que se alcançarem adequadas e seguras condições de trabalho, os trabalhadores precisarão estar tecnicamente capacitados para desempenhar funções, fundamentalmente participar dos processos de elaboração institucional das políticas de trabalho que lhes disserem respeito e do gosto a vida para preservar a saúde física do profissional.</w:t>
      </w:r>
    </w:p>
    <w:p w14:paraId="0427E8FF" w14:textId="666C7DC8" w:rsidR="00E041E9" w:rsidRPr="00C673FF" w:rsidRDefault="00EA6690" w:rsidP="00F5114D">
      <w:pPr>
        <w:ind w:firstLine="720"/>
        <w:rPr>
          <w:szCs w:val="24"/>
        </w:rPr>
      </w:pPr>
      <w:r>
        <w:t xml:space="preserve">O serviço de Educação Continuada precisa operar mais junto aos trabalhadores, a fim de que reconheçam a importância da prevenção de acidentes, bem como da promoção da saúde no trabalho. Em realidade, trabalhadores precisam ser rigorosamente incitados a manter sua saúde ao trabalhar. Se ao século XXI ainda absorvem simultâneas cargas e riscos de acidentes e de doenças profissionais e do trabalho, há que se perscrutarem caminhos que evoluam as unidades hospitalares e as façam trilhar soluções urgentes, </w:t>
      </w:r>
      <w:r w:rsidRPr="00C673FF">
        <w:t>Ribeiro e Shimizu (2007)</w:t>
      </w:r>
      <w:r>
        <w:t>.</w:t>
      </w:r>
    </w:p>
    <w:p w14:paraId="5A091BE2" w14:textId="77777777" w:rsidR="004F7012" w:rsidRPr="00C673FF" w:rsidRDefault="004F7012">
      <w:pPr>
        <w:spacing w:line="259" w:lineRule="auto"/>
        <w:jc w:val="left"/>
        <w:rPr>
          <w:rFonts w:eastAsiaTheme="majorEastAsia" w:cstheme="majorBidi"/>
          <w:b/>
          <w:bCs/>
          <w:kern w:val="32"/>
          <w:sz w:val="32"/>
          <w:szCs w:val="32"/>
        </w:rPr>
      </w:pPr>
      <w:r w:rsidRPr="00C673FF">
        <w:br w:type="page"/>
      </w:r>
    </w:p>
    <w:p w14:paraId="5B0C29AC" w14:textId="574A576F" w:rsidR="00E041E9" w:rsidRPr="00C673FF" w:rsidRDefault="00E041E9" w:rsidP="002C56BE">
      <w:pPr>
        <w:pStyle w:val="Ttulo1"/>
      </w:pPr>
      <w:bookmarkStart w:id="119" w:name="_Toc139008452"/>
      <w:r w:rsidRPr="00C673FF">
        <w:lastRenderedPageBreak/>
        <w:t>Capítulo VI</w:t>
      </w:r>
      <w:bookmarkEnd w:id="119"/>
      <w:r w:rsidRPr="00C673FF">
        <w:t xml:space="preserve"> </w:t>
      </w:r>
    </w:p>
    <w:p w14:paraId="5E915DB8" w14:textId="0191F8EE" w:rsidR="006106C2" w:rsidRPr="00C673FF" w:rsidRDefault="00E041E9">
      <w:pPr>
        <w:pStyle w:val="Ttulo1"/>
        <w:numPr>
          <w:ilvl w:val="0"/>
          <w:numId w:val="23"/>
        </w:numPr>
      </w:pPr>
      <w:bookmarkStart w:id="120" w:name="_Toc139008453"/>
      <w:r w:rsidRPr="00C673FF">
        <w:t>Conclusão</w:t>
      </w:r>
      <w:bookmarkEnd w:id="120"/>
      <w:r w:rsidRPr="00C673FF">
        <w:t xml:space="preserve"> </w:t>
      </w:r>
    </w:p>
    <w:p w14:paraId="683B28C2" w14:textId="6E059744" w:rsidR="00987500" w:rsidRDefault="009C7235" w:rsidP="009C7235">
      <w:pPr>
        <w:spacing w:after="0"/>
        <w:ind w:firstLine="720"/>
      </w:pPr>
      <w:r>
        <w:rPr>
          <w:szCs w:val="24"/>
        </w:rPr>
        <w:t>Os profissionais de saúde</w:t>
      </w:r>
      <w:r w:rsidRPr="009627A1">
        <w:rPr>
          <w:szCs w:val="24"/>
        </w:rPr>
        <w:t xml:space="preserve"> possu</w:t>
      </w:r>
      <w:r>
        <w:rPr>
          <w:szCs w:val="24"/>
        </w:rPr>
        <w:t>em</w:t>
      </w:r>
      <w:r w:rsidRPr="009627A1">
        <w:rPr>
          <w:szCs w:val="24"/>
        </w:rPr>
        <w:t xml:space="preserve"> atribuições de maior risco dentro da área da saúde, porque suas a</w:t>
      </w:r>
      <w:r>
        <w:rPr>
          <w:szCs w:val="24"/>
        </w:rPr>
        <w:t>c</w:t>
      </w:r>
      <w:r w:rsidRPr="009627A1">
        <w:rPr>
          <w:szCs w:val="24"/>
        </w:rPr>
        <w:t>tividades são em</w:t>
      </w:r>
      <w:r w:rsidR="00234EC1">
        <w:rPr>
          <w:szCs w:val="24"/>
        </w:rPr>
        <w:t xml:space="preserve"> sua</w:t>
      </w:r>
      <w:r w:rsidRPr="009627A1">
        <w:rPr>
          <w:szCs w:val="24"/>
        </w:rPr>
        <w:t xml:space="preserve"> maioria manuais e se concentram principalmente em curativos, colecta de materiais para exames</w:t>
      </w:r>
      <w:r>
        <w:rPr>
          <w:szCs w:val="24"/>
        </w:rPr>
        <w:t xml:space="preserve"> laboratoriais</w:t>
      </w:r>
      <w:r w:rsidRPr="009627A1">
        <w:rPr>
          <w:szCs w:val="24"/>
        </w:rPr>
        <w:t>, vacinação, administração de medicamento</w:t>
      </w:r>
      <w:r>
        <w:rPr>
          <w:szCs w:val="24"/>
        </w:rPr>
        <w:t>s</w:t>
      </w:r>
      <w:r w:rsidRPr="009627A1">
        <w:rPr>
          <w:szCs w:val="24"/>
        </w:rPr>
        <w:t>, aspiração traqueal, higiene corporal, a</w:t>
      </w:r>
      <w:r>
        <w:rPr>
          <w:szCs w:val="24"/>
        </w:rPr>
        <w:t>c</w:t>
      </w:r>
      <w:r w:rsidRPr="009627A1">
        <w:rPr>
          <w:szCs w:val="24"/>
        </w:rPr>
        <w:t>ções que colocam os trabalhadores dessa categ</w:t>
      </w:r>
      <w:r>
        <w:rPr>
          <w:szCs w:val="24"/>
        </w:rPr>
        <w:t>o</w:t>
      </w:r>
      <w:r w:rsidRPr="009627A1">
        <w:rPr>
          <w:szCs w:val="24"/>
        </w:rPr>
        <w:t>ria profissional em conta</w:t>
      </w:r>
      <w:r>
        <w:rPr>
          <w:szCs w:val="24"/>
        </w:rPr>
        <w:t>c</w:t>
      </w:r>
      <w:r w:rsidRPr="009627A1">
        <w:rPr>
          <w:szCs w:val="24"/>
        </w:rPr>
        <w:t>to dire</w:t>
      </w:r>
      <w:r>
        <w:rPr>
          <w:szCs w:val="24"/>
        </w:rPr>
        <w:t>c</w:t>
      </w:r>
      <w:r w:rsidRPr="009627A1">
        <w:rPr>
          <w:szCs w:val="24"/>
        </w:rPr>
        <w:t>to com agentes biológicos (químicos ou físicos) com alto potencial de risco</w:t>
      </w:r>
      <w:r w:rsidR="002A0EAD">
        <w:rPr>
          <w:szCs w:val="24"/>
        </w:rPr>
        <w:t xml:space="preserve">. </w:t>
      </w:r>
      <w:r w:rsidR="00987500" w:rsidRPr="00C673FF">
        <w:t xml:space="preserve">De acordo com os resultados que </w:t>
      </w:r>
      <w:r w:rsidR="002A0EAD">
        <w:t>a</w:t>
      </w:r>
      <w:r w:rsidR="00987500" w:rsidRPr="00C673FF">
        <w:t xml:space="preserve"> investigador</w:t>
      </w:r>
      <w:r w:rsidR="002A0EAD">
        <w:t>a</w:t>
      </w:r>
      <w:r w:rsidR="00987500" w:rsidRPr="00C673FF">
        <w:t xml:space="preserve"> alcançou com a observação feita a dez profissionais de </w:t>
      </w:r>
      <w:r w:rsidR="00377EDF" w:rsidRPr="00C673FF">
        <w:t>saúde</w:t>
      </w:r>
      <w:r w:rsidR="00987500" w:rsidRPr="00C673FF">
        <w:t xml:space="preserve"> durante a realização de actividades e pelas respostas de dez entrevistados na sua maioria foram de acordo com a literatura pesquisada por parte do investigador que tem uma base científica lógica. </w:t>
      </w:r>
    </w:p>
    <w:p w14:paraId="78FADDF9" w14:textId="2D452CF8" w:rsidR="00911C03" w:rsidRDefault="00911C03" w:rsidP="003F62AD">
      <w:pPr>
        <w:spacing w:after="0"/>
        <w:ind w:firstLine="720"/>
      </w:pPr>
      <w:bookmarkStart w:id="121" w:name="_Hlk133666687"/>
      <w:r>
        <w:t xml:space="preserve">No decorrer da pesquisa </w:t>
      </w:r>
      <w:r w:rsidR="002A0EAD">
        <w:t>a</w:t>
      </w:r>
      <w:r>
        <w:t xml:space="preserve"> pesquisador</w:t>
      </w:r>
      <w:r w:rsidR="002A0EAD">
        <w:t>a</w:t>
      </w:r>
      <w:r>
        <w:t xml:space="preserve"> constatou que a maioria de profissionais que tiveram exposições ocupacionais permanecem mais de 8 horas de trabalho, em que o desgaste físico influenciou na ocorrência dos acidentes ocupacionais.  </w:t>
      </w:r>
    </w:p>
    <w:p w14:paraId="137F43C5" w14:textId="0D9DBCFD" w:rsidR="00911C03" w:rsidRPr="00C673FF" w:rsidRDefault="00911C03" w:rsidP="003F62AD">
      <w:pPr>
        <w:spacing w:after="0"/>
        <w:ind w:firstLine="720"/>
      </w:pPr>
      <w:r>
        <w:t xml:space="preserve">A UCI possui condições </w:t>
      </w:r>
      <w:r w:rsidR="00B74237">
        <w:t>de prevenção de acidentes ocupacionais, porém nem sempre são suficientes para a utilização de todos os profissionais, o</w:t>
      </w:r>
      <w:r w:rsidR="00AF4BC9">
        <w:t xml:space="preserve"> </w:t>
      </w:r>
      <w:r w:rsidR="00B74237">
        <w:t xml:space="preserve">que levou os mesmo </w:t>
      </w:r>
      <w:r w:rsidR="00AF4BC9">
        <w:t xml:space="preserve">a </w:t>
      </w:r>
      <w:r w:rsidR="00B74237">
        <w:t>não fazerem o seu uso na totalidade. E os profissionais afectos na UCI na sua maioria têm conhecimento</w:t>
      </w:r>
      <w:r w:rsidR="00AF4BC9">
        <w:t xml:space="preserve"> de como </w:t>
      </w:r>
      <w:r w:rsidR="00B74237">
        <w:t>preven</w:t>
      </w:r>
      <w:r w:rsidR="00AF4BC9">
        <w:t xml:space="preserve">ir os </w:t>
      </w:r>
      <w:r w:rsidR="00B74237">
        <w:t>acidentes</w:t>
      </w:r>
      <w:r w:rsidR="00AF4BC9">
        <w:t xml:space="preserve"> ocupacionais. </w:t>
      </w:r>
      <w:r w:rsidR="00B74237">
        <w:t xml:space="preserve"> </w:t>
      </w:r>
    </w:p>
    <w:bookmarkEnd w:id="121"/>
    <w:p w14:paraId="40978A92" w14:textId="1FBAF5F3" w:rsidR="00987500" w:rsidRPr="00C673FF" w:rsidRDefault="00987500" w:rsidP="003E7B44">
      <w:pPr>
        <w:spacing w:after="0"/>
        <w:ind w:firstLine="720"/>
      </w:pPr>
      <w:r w:rsidRPr="00C673FF">
        <w:t>Na observação feita pel</w:t>
      </w:r>
      <w:r w:rsidR="00AF4BC9">
        <w:t>a</w:t>
      </w:r>
      <w:r w:rsidRPr="00C673FF">
        <w:t xml:space="preserve"> investigador</w:t>
      </w:r>
      <w:r w:rsidR="00AF4BC9">
        <w:t>a</w:t>
      </w:r>
      <w:r w:rsidRPr="00C673FF">
        <w:t xml:space="preserve"> </w:t>
      </w:r>
      <w:r w:rsidR="0003329B">
        <w:t>concluiu</w:t>
      </w:r>
      <w:r w:rsidRPr="00C673FF">
        <w:t xml:space="preserve"> que na UCI os profissionais de serviço não usavam </w:t>
      </w:r>
      <w:r w:rsidR="00C7539F" w:rsidRPr="00C673FF">
        <w:t>correctamente</w:t>
      </w:r>
      <w:r w:rsidRPr="00C673FF">
        <w:t xml:space="preserve"> os equipamentos de </w:t>
      </w:r>
      <w:r w:rsidR="00C7539F" w:rsidRPr="00C673FF">
        <w:t>protecção</w:t>
      </w:r>
      <w:r w:rsidRPr="00C673FF">
        <w:t xml:space="preserve"> </w:t>
      </w:r>
      <w:r w:rsidR="00377EDF" w:rsidRPr="00C673FF">
        <w:t>individual</w:t>
      </w:r>
      <w:r w:rsidRPr="00C673FF">
        <w:t>, embora sejam fornecidos os EPIs</w:t>
      </w:r>
      <w:r w:rsidR="00940A09">
        <w:t>,</w:t>
      </w:r>
      <w:r w:rsidRPr="00C673FF">
        <w:t xml:space="preserve"> treinamentos necessários</w:t>
      </w:r>
      <w:r w:rsidR="00940A09">
        <w:t xml:space="preserve"> e conhecimento da sua importância</w:t>
      </w:r>
      <w:r w:rsidRPr="00C673FF">
        <w:t xml:space="preserve">, existe resistência por parte da equipe em utilizá-los. </w:t>
      </w:r>
    </w:p>
    <w:p w14:paraId="6E7D3FBD" w14:textId="77777777" w:rsidR="00B74237" w:rsidRDefault="00987500" w:rsidP="00940A09">
      <w:pPr>
        <w:spacing w:after="0"/>
        <w:ind w:firstLine="720"/>
      </w:pPr>
      <w:r w:rsidRPr="00C673FF">
        <w:t xml:space="preserve">Algumas das técnicas observadas como, cateterização vesical, aspiração de secreções e administração de medicação são técnicas que </w:t>
      </w:r>
      <w:r w:rsidR="00234EC1">
        <w:t>há</w:t>
      </w:r>
      <w:r w:rsidRPr="00C673FF">
        <w:t xml:space="preserve"> muita exposição de fluídos, por essa razão há necessidade do uso correcto de EPI, porém os profissionais de saúde da UCI mostraram não ter muita importância em relação esses riscos, </w:t>
      </w:r>
      <w:r w:rsidR="00C7539F" w:rsidRPr="00C673FF">
        <w:t>constatou-se</w:t>
      </w:r>
      <w:r w:rsidRPr="00C673FF">
        <w:t xml:space="preserve"> que os mesmo apenas realizam as actividades com barrete, </w:t>
      </w:r>
      <w:r w:rsidR="003A2C52" w:rsidRPr="00C673FF">
        <w:t>máscaras</w:t>
      </w:r>
      <w:r w:rsidRPr="00C673FF">
        <w:t xml:space="preserve">, luvas de procedimentos e sapatos </w:t>
      </w:r>
      <w:r w:rsidR="003A2C52" w:rsidRPr="00C673FF">
        <w:t>permeáveis</w:t>
      </w:r>
      <w:r w:rsidR="00B74237">
        <w:t xml:space="preserve">. </w:t>
      </w:r>
    </w:p>
    <w:p w14:paraId="6959446A" w14:textId="4152D964" w:rsidR="00B74237" w:rsidRDefault="00B74237" w:rsidP="00940A09">
      <w:pPr>
        <w:spacing w:after="0"/>
        <w:ind w:firstLine="720"/>
      </w:pPr>
      <w:r>
        <w:t xml:space="preserve">Durante a realização das técnicas </w:t>
      </w:r>
      <w:r w:rsidR="007D169D">
        <w:t xml:space="preserve">concluiu-se com as observações que o profissional não tem hábito de realizar a lavagem das mãos antes, durante e depois de cada procedimento, na sua maioria depois da realização da técnica optaram por realizar a </w:t>
      </w:r>
      <w:r w:rsidR="008E1B75">
        <w:t>anti-sepsia</w:t>
      </w:r>
      <w:r w:rsidR="007D169D">
        <w:t xml:space="preserve"> com álcool a 70%.   </w:t>
      </w:r>
    </w:p>
    <w:p w14:paraId="5FC70D1F" w14:textId="1D97F330" w:rsidR="00630C95" w:rsidRDefault="00B04CCE" w:rsidP="007D169D">
      <w:pPr>
        <w:pStyle w:val="Ttulo2"/>
      </w:pPr>
      <w:bookmarkStart w:id="122" w:name="_Toc139008454"/>
      <w:r>
        <w:t>Sugestões</w:t>
      </w:r>
      <w:bookmarkEnd w:id="122"/>
      <w:r>
        <w:t xml:space="preserve"> </w:t>
      </w:r>
    </w:p>
    <w:p w14:paraId="64BDDBD2" w14:textId="6962C1C5" w:rsidR="009D7576" w:rsidRPr="00C673FF" w:rsidRDefault="00000F18" w:rsidP="00D227BD">
      <w:pPr>
        <w:spacing w:after="0"/>
        <w:ind w:firstLine="720"/>
      </w:pPr>
      <w:r>
        <w:t>Chegando</w:t>
      </w:r>
      <w:r w:rsidR="00294CBE">
        <w:t xml:space="preserve"> ao fim da pesquisa </w:t>
      </w:r>
      <w:bookmarkStart w:id="123" w:name="_Hlk133666743"/>
      <w:r w:rsidR="00294CBE">
        <w:t>sugiro que a UCI</w:t>
      </w:r>
      <w:r w:rsidR="007D169D">
        <w:t xml:space="preserve"> </w:t>
      </w:r>
      <w:r w:rsidR="00D227BD">
        <w:t xml:space="preserve">que o responsáveis do sector adiram aos horários flexíveis recomendados pela OMS para a redução de desgastes físicos, que a </w:t>
      </w:r>
      <w:r w:rsidR="00D227BD">
        <w:lastRenderedPageBreak/>
        <w:t>unidade faça requisição para o aumento de equipamentos de proteção individual,</w:t>
      </w:r>
      <w:r w:rsidR="00294CBE">
        <w:t xml:space="preserve"> criar</w:t>
      </w:r>
      <w:r w:rsidR="009D7576">
        <w:t xml:space="preserve"> espaços para que</w:t>
      </w:r>
      <w:r w:rsidR="00294CBE">
        <w:t xml:space="preserve"> os</w:t>
      </w:r>
      <w:r w:rsidR="009D7576">
        <w:t xml:space="preserve"> trabalhadores de</w:t>
      </w:r>
      <w:r w:rsidR="00294CBE">
        <w:t xml:space="preserve"> saúde</w:t>
      </w:r>
      <w:r w:rsidR="009D7576">
        <w:t xml:space="preserve"> discutam questões relativas a condições de trabalho e se minimizem efetivamente</w:t>
      </w:r>
      <w:r w:rsidR="00294CBE">
        <w:t xml:space="preserve"> os</w:t>
      </w:r>
      <w:r w:rsidR="009D7576">
        <w:t xml:space="preserve"> riscos</w:t>
      </w:r>
      <w:r w:rsidR="00294CBE">
        <w:t xml:space="preserve">, que os responsáveis da unidade criem escalas de rotação com </w:t>
      </w:r>
      <w:r>
        <w:t>o</w:t>
      </w:r>
      <w:r w:rsidR="00294CBE">
        <w:t>s respectivos horários para que os profissionais possam aderir o laboratório humanístico para ap</w:t>
      </w:r>
      <w:r>
        <w:t>erfeiçoamento</w:t>
      </w:r>
      <w:r w:rsidR="00294CBE">
        <w:t xml:space="preserve"> das técnicas, </w:t>
      </w:r>
      <w:r w:rsidR="00904A36">
        <w:t xml:space="preserve">incentivar aos profissionais de saúde a realizarem a </w:t>
      </w:r>
      <w:r w:rsidR="00904A36" w:rsidRPr="00C673FF">
        <w:t xml:space="preserve"> imunização vacinal </w:t>
      </w:r>
      <w:r w:rsidR="00904A36">
        <w:t xml:space="preserve">para a </w:t>
      </w:r>
      <w:r w:rsidR="00904A36" w:rsidRPr="00C673FF">
        <w:t>diminui</w:t>
      </w:r>
      <w:r w:rsidR="00904A36">
        <w:t>ção</w:t>
      </w:r>
      <w:r w:rsidR="00904A36" w:rsidRPr="00C673FF">
        <w:t xml:space="preserve"> </w:t>
      </w:r>
      <w:r w:rsidR="00904A36">
        <w:t>da</w:t>
      </w:r>
      <w:r w:rsidR="00904A36" w:rsidRPr="00C673FF">
        <w:t xml:space="preserve"> incidência de contaminação contra o vírus da hepatite B</w:t>
      </w:r>
      <w:r w:rsidR="00904A36">
        <w:t xml:space="preserve">, e implementação de exames periódicos de saúde. </w:t>
      </w:r>
    </w:p>
    <w:bookmarkEnd w:id="123"/>
    <w:p w14:paraId="09C535FC" w14:textId="6BDC1A50" w:rsidR="006106C2" w:rsidRPr="00C673FF" w:rsidRDefault="006106C2" w:rsidP="006106C2">
      <w:pPr>
        <w:rPr>
          <w:szCs w:val="24"/>
        </w:rPr>
      </w:pPr>
    </w:p>
    <w:p w14:paraId="6458A2C7" w14:textId="3769A454" w:rsidR="00DA092C" w:rsidRPr="00C673FF" w:rsidRDefault="00DA092C" w:rsidP="006106C2">
      <w:pPr>
        <w:rPr>
          <w:szCs w:val="24"/>
        </w:rPr>
      </w:pPr>
    </w:p>
    <w:p w14:paraId="7771466B" w14:textId="77777777" w:rsidR="006106C2" w:rsidRPr="00C673FF" w:rsidRDefault="006106C2" w:rsidP="006106C2"/>
    <w:p w14:paraId="4D34FE59" w14:textId="2A7F8FC9" w:rsidR="004F7012" w:rsidRPr="00C673FF" w:rsidRDefault="004F7012">
      <w:pPr>
        <w:spacing w:line="259" w:lineRule="auto"/>
        <w:jc w:val="left"/>
        <w:rPr>
          <w:szCs w:val="24"/>
        </w:rPr>
      </w:pPr>
      <w:r w:rsidRPr="00C673FF">
        <w:rPr>
          <w:szCs w:val="24"/>
        </w:rPr>
        <w:br w:type="page"/>
      </w:r>
    </w:p>
    <w:p w14:paraId="050E8922" w14:textId="2C833F21" w:rsidR="006106C2" w:rsidRPr="00C673FF" w:rsidRDefault="006106C2">
      <w:pPr>
        <w:pStyle w:val="Ttulo1"/>
        <w:numPr>
          <w:ilvl w:val="0"/>
          <w:numId w:val="23"/>
        </w:numPr>
      </w:pPr>
      <w:r w:rsidRPr="00C673FF">
        <w:lastRenderedPageBreak/>
        <w:t xml:space="preserve">  </w:t>
      </w:r>
      <w:bookmarkStart w:id="124" w:name="_Toc139008455"/>
      <w:r w:rsidRPr="00C673FF">
        <w:t xml:space="preserve">Referências </w:t>
      </w:r>
      <w:r w:rsidR="003A2C52" w:rsidRPr="00C673FF">
        <w:t>Bibliográficas</w:t>
      </w:r>
      <w:bookmarkEnd w:id="124"/>
      <w:r w:rsidRPr="00C673FF">
        <w:t xml:space="preserve"> </w:t>
      </w:r>
    </w:p>
    <w:p w14:paraId="6C567B20" w14:textId="44A606D8" w:rsidR="002E2B58" w:rsidRDefault="002E2B58" w:rsidP="002E2B58">
      <w:pPr>
        <w:spacing w:after="0"/>
        <w:ind w:firstLine="720"/>
        <w:rPr>
          <w:rFonts w:cs="Times New Roman"/>
          <w:szCs w:val="24"/>
        </w:rPr>
      </w:pPr>
      <w:r w:rsidRPr="00C673FF">
        <w:rPr>
          <w:rFonts w:cs="Times New Roman"/>
          <w:szCs w:val="24"/>
        </w:rPr>
        <w:t xml:space="preserve">Amaro, </w:t>
      </w:r>
      <w:r w:rsidR="00E9435C">
        <w:rPr>
          <w:rFonts w:cs="Times New Roman"/>
          <w:szCs w:val="24"/>
        </w:rPr>
        <w:t>et.al.</w:t>
      </w:r>
      <w:r w:rsidRPr="00C673FF">
        <w:rPr>
          <w:rFonts w:cs="Times New Roman"/>
          <w:szCs w:val="24"/>
        </w:rPr>
        <w:t xml:space="preserve"> (2004-2005) </w:t>
      </w:r>
      <w:r w:rsidRPr="00C673FF">
        <w:rPr>
          <w:rFonts w:cs="Times New Roman"/>
          <w:i/>
          <w:iCs/>
          <w:szCs w:val="24"/>
        </w:rPr>
        <w:t>Metodologias de Investigação em Educação: A Arte de Fazer Questionários.</w:t>
      </w:r>
      <w:r w:rsidRPr="00C673FF">
        <w:rPr>
          <w:rFonts w:cs="Times New Roman"/>
          <w:szCs w:val="24"/>
        </w:rPr>
        <w:t xml:space="preserve"> Faculdade de Ciências da Universidade do Porto.</w:t>
      </w:r>
      <w:r w:rsidR="00E9435C">
        <w:rPr>
          <w:rFonts w:cs="Times New Roman"/>
          <w:szCs w:val="24"/>
        </w:rPr>
        <w:t xml:space="preserve"> 1:59-60.</w:t>
      </w:r>
    </w:p>
    <w:p w14:paraId="4146DBDA" w14:textId="70140779" w:rsidR="004517B9" w:rsidRDefault="004517B9" w:rsidP="002E2B58">
      <w:pPr>
        <w:spacing w:after="0"/>
        <w:ind w:firstLine="720"/>
      </w:pPr>
      <w:r>
        <w:t xml:space="preserve">Balsamo, A. C., Felli, V. E. A. (2006) </w:t>
      </w:r>
      <w:r w:rsidRPr="004517B9">
        <w:rPr>
          <w:i/>
          <w:iCs/>
        </w:rPr>
        <w:t>Estudo sobre os acidentes de trabalho com exposição aos líquidos corporais humanos em trabalhadores da saúde de um hospital universitário</w:t>
      </w:r>
      <w:r>
        <w:t>. Rev. Latino-am Enfermagem, maio-jul.</w:t>
      </w:r>
    </w:p>
    <w:p w14:paraId="4CBA360A" w14:textId="7B5AA54D" w:rsidR="00F12362" w:rsidRPr="00193043" w:rsidRDefault="00193043" w:rsidP="002E2B58">
      <w:pPr>
        <w:spacing w:after="0"/>
        <w:ind w:firstLine="720"/>
        <w:rPr>
          <w:rFonts w:cs="Times New Roman"/>
          <w:szCs w:val="24"/>
          <w:lang w:val="pt-BR"/>
        </w:rPr>
      </w:pPr>
      <w:r w:rsidRPr="00193043">
        <w:rPr>
          <w:lang w:val="pt-BR"/>
        </w:rPr>
        <w:t>Bakke, H. Allves, Araujo, N</w:t>
      </w:r>
      <w:r>
        <w:rPr>
          <w:lang w:val="pt-BR"/>
        </w:rPr>
        <w:t>elma M. C. (2010</w:t>
      </w:r>
      <w:r w:rsidR="00EF7F59">
        <w:rPr>
          <w:lang w:val="pt-BR"/>
        </w:rPr>
        <w:t xml:space="preserve">). </w:t>
      </w:r>
      <w:r>
        <w:rPr>
          <w:i/>
          <w:iCs/>
          <w:lang w:val="pt-BR"/>
        </w:rPr>
        <w:t xml:space="preserve">Acidentes de trabalho com profissionais de saúde </w:t>
      </w:r>
      <w:r w:rsidR="00AA691E">
        <w:rPr>
          <w:i/>
          <w:iCs/>
          <w:lang w:val="pt-BR"/>
        </w:rPr>
        <w:t>ppp</w:t>
      </w:r>
      <w:r>
        <w:rPr>
          <w:i/>
          <w:iCs/>
          <w:lang w:val="pt-BR"/>
        </w:rPr>
        <w:t>de um hospital universitário.</w:t>
      </w:r>
      <w:r>
        <w:rPr>
          <w:lang w:val="pt-BR"/>
        </w:rPr>
        <w:t xml:space="preserve"> Basil. V.20, n.4,</w:t>
      </w:r>
      <w:r w:rsidR="00EF7F59">
        <w:rPr>
          <w:lang w:val="pt-BR"/>
        </w:rPr>
        <w:t xml:space="preserve"> 660:671-672</w:t>
      </w:r>
      <w:r>
        <w:rPr>
          <w:lang w:val="pt-BR"/>
        </w:rPr>
        <w:t xml:space="preserve"> out/dez.</w:t>
      </w:r>
    </w:p>
    <w:p w14:paraId="7A8ADFF2" w14:textId="77777777" w:rsidR="00EF7F59" w:rsidRPr="00D7744A" w:rsidRDefault="00EF7F59" w:rsidP="00EF7F59">
      <w:pPr>
        <w:ind w:firstLine="720"/>
        <w:rPr>
          <w:rFonts w:cs="Times New Roman"/>
          <w:szCs w:val="24"/>
        </w:rPr>
      </w:pPr>
      <w:r w:rsidRPr="00D7744A">
        <w:rPr>
          <w:rFonts w:cs="Times New Roman"/>
          <w:szCs w:val="24"/>
        </w:rPr>
        <w:t>Bruyne. (1991)</w:t>
      </w:r>
      <w:r>
        <w:rPr>
          <w:rFonts w:cs="Times New Roman"/>
          <w:szCs w:val="24"/>
        </w:rPr>
        <w:t>.</w:t>
      </w:r>
      <w:r w:rsidRPr="00D7744A">
        <w:rPr>
          <w:rFonts w:cs="Times New Roman"/>
          <w:szCs w:val="24"/>
        </w:rPr>
        <w:t xml:space="preserve"> </w:t>
      </w:r>
      <w:r w:rsidRPr="00D7744A">
        <w:rPr>
          <w:rFonts w:cs="Times New Roman"/>
          <w:i/>
          <w:iCs/>
          <w:szCs w:val="24"/>
        </w:rPr>
        <w:t xml:space="preserve">Dinâmica da Pesquisa em Ciências Sociais: Os Polos Da Prática Metodológica. </w:t>
      </w:r>
      <w:r w:rsidRPr="00D7744A">
        <w:rPr>
          <w:rFonts w:cs="Times New Roman"/>
          <w:szCs w:val="24"/>
        </w:rPr>
        <w:t>Rio de Janeiro: Francisco Alves, 5ª Ed.</w:t>
      </w:r>
      <w:r>
        <w:rPr>
          <w:rFonts w:cs="Times New Roman"/>
          <w:szCs w:val="24"/>
        </w:rPr>
        <w:t xml:space="preserve"> 1:29.</w:t>
      </w:r>
    </w:p>
    <w:p w14:paraId="3CBE53A1" w14:textId="77777777" w:rsidR="00EF7F59" w:rsidRPr="00D7744A" w:rsidRDefault="00EF7F59" w:rsidP="00EF7F59">
      <w:pPr>
        <w:ind w:firstLine="720"/>
        <w:rPr>
          <w:rFonts w:cs="Times New Roman"/>
          <w:szCs w:val="24"/>
        </w:rPr>
      </w:pPr>
      <w:r w:rsidRPr="00D7744A">
        <w:rPr>
          <w:rFonts w:cs="Times New Roman"/>
          <w:szCs w:val="24"/>
        </w:rPr>
        <w:t>Dias</w:t>
      </w:r>
      <w:r>
        <w:rPr>
          <w:rFonts w:cs="Times New Roman"/>
          <w:szCs w:val="24"/>
        </w:rPr>
        <w:t xml:space="preserve"> et.al.</w:t>
      </w:r>
      <w:r w:rsidRPr="00D7744A">
        <w:rPr>
          <w:rFonts w:cs="Times New Roman"/>
          <w:szCs w:val="24"/>
        </w:rPr>
        <w:t xml:space="preserve"> (S/Data) </w:t>
      </w:r>
      <w:r w:rsidRPr="00D7744A">
        <w:rPr>
          <w:rFonts w:cs="Times New Roman"/>
          <w:i/>
          <w:iCs/>
          <w:szCs w:val="24"/>
        </w:rPr>
        <w:t>Adesão Ao Uso Das Epi’s Pela Equipe De Enfermagem No Ambiente Hospitalar: Causas Da Resistência</w:t>
      </w:r>
      <w:r w:rsidRPr="00D7744A">
        <w:rPr>
          <w:rFonts w:cs="Times New Roman"/>
          <w:szCs w:val="24"/>
        </w:rPr>
        <w:t xml:space="preserve">. Escola de Medicina e Saúde Pública. </w:t>
      </w:r>
      <w:r>
        <w:rPr>
          <w:rFonts w:cs="Times New Roman"/>
          <w:szCs w:val="24"/>
        </w:rPr>
        <w:t>1:53.</w:t>
      </w:r>
    </w:p>
    <w:p w14:paraId="6C9B261F" w14:textId="77777777" w:rsidR="00EF7F59" w:rsidRPr="0060438C" w:rsidRDefault="00EF7F59" w:rsidP="00EF7F59">
      <w:pPr>
        <w:ind w:firstLine="720"/>
        <w:rPr>
          <w:rFonts w:cs="Times New Roman"/>
          <w:szCs w:val="24"/>
        </w:rPr>
      </w:pPr>
      <w:r w:rsidRPr="0060438C">
        <w:rPr>
          <w:rFonts w:cs="Times New Roman"/>
          <w:szCs w:val="24"/>
        </w:rPr>
        <w:t>Gil, António Carlos. (2002)</w:t>
      </w:r>
      <w:r>
        <w:rPr>
          <w:rFonts w:cs="Times New Roman"/>
          <w:szCs w:val="24"/>
        </w:rPr>
        <w:t>.</w:t>
      </w:r>
      <w:r w:rsidRPr="0060438C">
        <w:rPr>
          <w:rFonts w:cs="Times New Roman"/>
          <w:szCs w:val="24"/>
        </w:rPr>
        <w:t xml:space="preserve"> </w:t>
      </w:r>
      <w:r w:rsidRPr="0060438C">
        <w:rPr>
          <w:rFonts w:cs="Times New Roman"/>
          <w:i/>
          <w:iCs/>
          <w:szCs w:val="24"/>
        </w:rPr>
        <w:t>Como Elaborar Projetos de Pesquisa.</w:t>
      </w:r>
      <w:r w:rsidRPr="0060438C">
        <w:rPr>
          <w:rFonts w:cs="Times New Roman"/>
          <w:szCs w:val="24"/>
        </w:rPr>
        <w:t xml:space="preserve"> São Paulo: Atlas, 4 Ed.</w:t>
      </w:r>
      <w:r>
        <w:rPr>
          <w:rFonts w:cs="Times New Roman"/>
          <w:szCs w:val="24"/>
        </w:rPr>
        <w:t xml:space="preserve"> 1:42.</w:t>
      </w:r>
    </w:p>
    <w:p w14:paraId="17125CEA" w14:textId="77777777" w:rsidR="00EF7F59" w:rsidRPr="0060438C" w:rsidRDefault="00EF7F59" w:rsidP="00EF7F59">
      <w:pPr>
        <w:ind w:firstLine="720"/>
      </w:pPr>
      <w:r w:rsidRPr="0060438C">
        <w:t>Gil, António Carlos. (1991</w:t>
      </w:r>
      <w:r w:rsidRPr="0060438C">
        <w:rPr>
          <w:i/>
          <w:iCs/>
        </w:rPr>
        <w:t>)</w:t>
      </w:r>
      <w:r>
        <w:rPr>
          <w:i/>
          <w:iCs/>
        </w:rPr>
        <w:t>.</w:t>
      </w:r>
      <w:r w:rsidRPr="0060438C">
        <w:rPr>
          <w:i/>
          <w:iCs/>
        </w:rPr>
        <w:t xml:space="preserve"> Métodos e técnicas de pesquisa social</w:t>
      </w:r>
      <w:r w:rsidRPr="0060438C">
        <w:t>. São Paulo: Atlas</w:t>
      </w:r>
      <w:r>
        <w:t>, 3</w:t>
      </w:r>
      <w:r>
        <w:rPr>
          <w:rFonts w:cs="Times New Roman"/>
        </w:rPr>
        <w:t>ª</w:t>
      </w:r>
      <w:r>
        <w:t xml:space="preserve"> Ed. 25:27</w:t>
      </w:r>
    </w:p>
    <w:p w14:paraId="368334FB" w14:textId="15AB7A78" w:rsidR="00EF7F59" w:rsidRPr="00D03489" w:rsidRDefault="00EF7F59" w:rsidP="00EF7F59">
      <w:pPr>
        <w:ind w:firstLine="720"/>
        <w:rPr>
          <w:rFonts w:cs="Times New Roman"/>
          <w:szCs w:val="24"/>
        </w:rPr>
      </w:pPr>
      <w:r w:rsidRPr="00D7744A">
        <w:rPr>
          <w:rFonts w:cs="Times New Roman"/>
          <w:szCs w:val="24"/>
        </w:rPr>
        <w:t xml:space="preserve">Gonçalves, </w:t>
      </w:r>
      <w:r>
        <w:rPr>
          <w:rFonts w:cs="Times New Roman"/>
          <w:szCs w:val="24"/>
        </w:rPr>
        <w:t xml:space="preserve">et.al. </w:t>
      </w:r>
      <w:r w:rsidRPr="00D7744A">
        <w:rPr>
          <w:rFonts w:cs="Times New Roman"/>
          <w:szCs w:val="24"/>
        </w:rPr>
        <w:t>(S/Data)</w:t>
      </w:r>
      <w:r>
        <w:rPr>
          <w:rFonts w:cs="Times New Roman"/>
          <w:szCs w:val="24"/>
        </w:rPr>
        <w:t>.</w:t>
      </w:r>
      <w:r w:rsidRPr="00D7744A">
        <w:rPr>
          <w:rFonts w:cs="Times New Roman"/>
          <w:szCs w:val="24"/>
        </w:rPr>
        <w:t xml:space="preserve"> </w:t>
      </w:r>
      <w:r w:rsidRPr="00D7744A">
        <w:rPr>
          <w:rFonts w:cs="Times New Roman"/>
          <w:i/>
          <w:iCs/>
          <w:szCs w:val="24"/>
        </w:rPr>
        <w:t>Acidentes de Trabalho um Velho Desafio: Gestão de Pessoas</w:t>
      </w:r>
      <w:r>
        <w:rPr>
          <w:rFonts w:cs="Times New Roman"/>
          <w:szCs w:val="24"/>
        </w:rPr>
        <w:t>. 1:8.</w:t>
      </w:r>
    </w:p>
    <w:p w14:paraId="62944EF5" w14:textId="77777777" w:rsidR="00EF7F59" w:rsidRPr="0060438C" w:rsidRDefault="00EF7F59" w:rsidP="00EF7F59">
      <w:pPr>
        <w:ind w:firstLine="720"/>
        <w:rPr>
          <w:rFonts w:cs="Times New Roman"/>
          <w:szCs w:val="24"/>
        </w:rPr>
      </w:pPr>
      <w:r w:rsidRPr="0060438C">
        <w:t xml:space="preserve">Ludke, Menga e André, Marli D. A. A. (1999). </w:t>
      </w:r>
      <w:r w:rsidRPr="0060438C">
        <w:rPr>
          <w:i/>
          <w:iCs/>
        </w:rPr>
        <w:t>Pesquisa em educação: abordagens qualitativas</w:t>
      </w:r>
      <w:r w:rsidRPr="0060438C">
        <w:t>. São Paulo: EPU.</w:t>
      </w:r>
      <w:r>
        <w:t xml:space="preserve"> 1:51.</w:t>
      </w:r>
    </w:p>
    <w:p w14:paraId="6EA5FBAC" w14:textId="77777777" w:rsidR="00EF7F59" w:rsidRPr="00D7744A" w:rsidRDefault="00EF7F59" w:rsidP="00EF7F59">
      <w:pPr>
        <w:ind w:firstLine="720"/>
        <w:rPr>
          <w:rFonts w:cs="Times New Roman"/>
          <w:szCs w:val="24"/>
        </w:rPr>
      </w:pPr>
      <w:r w:rsidRPr="00D7744A">
        <w:rPr>
          <w:szCs w:val="24"/>
        </w:rPr>
        <w:t>Machado, K</w:t>
      </w:r>
      <w:r>
        <w:rPr>
          <w:szCs w:val="24"/>
        </w:rPr>
        <w:t>. M. et.al.</w:t>
      </w:r>
      <w:r w:rsidRPr="00D7744A">
        <w:rPr>
          <w:szCs w:val="24"/>
        </w:rPr>
        <w:t xml:space="preserve"> (2013) </w:t>
      </w:r>
      <w:r w:rsidRPr="00D7744A">
        <w:rPr>
          <w:i/>
          <w:iCs/>
          <w:szCs w:val="24"/>
        </w:rPr>
        <w:t>Medidas Preventivas da Equipe de Enfermagem Frente aos Riscos Biológicos no Ambiente Hospitalar</w:t>
      </w:r>
      <w:r w:rsidRPr="00D7744A">
        <w:rPr>
          <w:rFonts w:cs="Times New Roman"/>
          <w:szCs w:val="24"/>
        </w:rPr>
        <w:t>.</w:t>
      </w:r>
      <w:r w:rsidRPr="00D7744A">
        <w:t xml:space="preserve"> Revista Científica do Itpac: Araguaína. V.6, Pub.1, Julho De</w:t>
      </w:r>
      <w:r w:rsidRPr="00D7744A">
        <w:rPr>
          <w:rFonts w:cs="Times New Roman"/>
          <w:szCs w:val="24"/>
        </w:rPr>
        <w:t xml:space="preserve"> 2013.</w:t>
      </w:r>
    </w:p>
    <w:p w14:paraId="70B4DA2F" w14:textId="77777777" w:rsidR="00EF7F59" w:rsidRPr="0060438C" w:rsidRDefault="00EF7F59" w:rsidP="00EF7F59">
      <w:pPr>
        <w:ind w:firstLine="720"/>
        <w:rPr>
          <w:rFonts w:cs="Times New Roman"/>
          <w:szCs w:val="24"/>
        </w:rPr>
      </w:pPr>
      <w:r w:rsidRPr="0060438C">
        <w:rPr>
          <w:rFonts w:cs="Times New Roman"/>
          <w:szCs w:val="24"/>
        </w:rPr>
        <w:t xml:space="preserve">Marcone e Lakatos. (2007) </w:t>
      </w:r>
      <w:r w:rsidRPr="0060438C">
        <w:rPr>
          <w:rFonts w:cs="Times New Roman"/>
          <w:i/>
          <w:iCs/>
          <w:szCs w:val="24"/>
        </w:rPr>
        <w:t>Metodologia Científica.</w:t>
      </w:r>
      <w:r w:rsidRPr="0060438C">
        <w:rPr>
          <w:rFonts w:cs="Times New Roman"/>
          <w:szCs w:val="24"/>
        </w:rPr>
        <w:t xml:space="preserve"> Revista e Ampliada, 2º Edição.</w:t>
      </w:r>
      <w:r>
        <w:rPr>
          <w:rFonts w:cs="Times New Roman"/>
          <w:szCs w:val="24"/>
        </w:rPr>
        <w:t xml:space="preserve"> 1:17.</w:t>
      </w:r>
    </w:p>
    <w:p w14:paraId="65234212" w14:textId="77777777" w:rsidR="00EF7F59" w:rsidRPr="00AF024F" w:rsidRDefault="00EF7F59" w:rsidP="00EF7F59">
      <w:pPr>
        <w:spacing w:after="0"/>
        <w:ind w:firstLine="720"/>
        <w:rPr>
          <w:lang w:val="pt-BR"/>
        </w:rPr>
      </w:pPr>
      <w:r w:rsidRPr="0060438C">
        <w:rPr>
          <w:rFonts w:cs="Times New Roman"/>
          <w:szCs w:val="24"/>
        </w:rPr>
        <w:t xml:space="preserve">Marcone e Lakatos. (2005) </w:t>
      </w:r>
      <w:r w:rsidRPr="0060438C">
        <w:rPr>
          <w:rFonts w:cs="Times New Roman"/>
          <w:i/>
          <w:iCs/>
          <w:szCs w:val="24"/>
        </w:rPr>
        <w:t>Fundamentos de Metodologia Científica</w:t>
      </w:r>
      <w:r w:rsidRPr="0060438C">
        <w:rPr>
          <w:rFonts w:cs="Times New Roman"/>
          <w:szCs w:val="24"/>
        </w:rPr>
        <w:t>. São Paulo: Atlas, 6 Edição.</w:t>
      </w:r>
      <w:r>
        <w:rPr>
          <w:rFonts w:cs="Times New Roman"/>
          <w:szCs w:val="24"/>
        </w:rPr>
        <w:t xml:space="preserve"> 1:66.</w:t>
      </w:r>
    </w:p>
    <w:p w14:paraId="14AA9644" w14:textId="77777777" w:rsidR="00EF7F59" w:rsidRPr="0060438C" w:rsidRDefault="00EF7F59" w:rsidP="00EF7F59">
      <w:pPr>
        <w:ind w:firstLine="720"/>
        <w:rPr>
          <w:rFonts w:cs="Times New Roman"/>
          <w:szCs w:val="24"/>
        </w:rPr>
      </w:pPr>
      <w:r w:rsidRPr="0060438C">
        <w:rPr>
          <w:rFonts w:cs="Times New Roman"/>
          <w:szCs w:val="24"/>
        </w:rPr>
        <w:t xml:space="preserve">Marziale, </w:t>
      </w:r>
      <w:r>
        <w:rPr>
          <w:rFonts w:cs="Times New Roman"/>
          <w:szCs w:val="24"/>
        </w:rPr>
        <w:t xml:space="preserve">et.al. </w:t>
      </w:r>
      <w:r w:rsidRPr="0060438C">
        <w:rPr>
          <w:rFonts w:cs="Times New Roman"/>
          <w:szCs w:val="24"/>
        </w:rPr>
        <w:t xml:space="preserve">(2014) </w:t>
      </w:r>
      <w:r w:rsidRPr="0060438C">
        <w:rPr>
          <w:rFonts w:cs="Times New Roman"/>
          <w:i/>
          <w:iCs/>
          <w:szCs w:val="24"/>
        </w:rPr>
        <w:t>Consequências da Exposição Ocupacional a Material Biológico entre Trabalhadores de um Hospital Universitário.</w:t>
      </w:r>
      <w:r w:rsidRPr="0060438C">
        <w:rPr>
          <w:rFonts w:cs="Times New Roman"/>
          <w:szCs w:val="24"/>
        </w:rPr>
        <w:t xml:space="preserve"> Brasil: Ribeirão Preto- Sp.</w:t>
      </w:r>
    </w:p>
    <w:p w14:paraId="6F536D7E" w14:textId="77777777" w:rsidR="00EF7F59" w:rsidRPr="0060438C" w:rsidRDefault="00EF7F59" w:rsidP="00EF7F59">
      <w:pPr>
        <w:ind w:firstLine="720"/>
        <w:rPr>
          <w:szCs w:val="24"/>
        </w:rPr>
      </w:pPr>
      <w:r w:rsidRPr="0060438C">
        <w:lastRenderedPageBreak/>
        <w:t>Ministério da Saúde.</w:t>
      </w:r>
      <w:r>
        <w:t xml:space="preserve"> </w:t>
      </w:r>
      <w:r w:rsidRPr="0060438C">
        <w:t>(2010)</w:t>
      </w:r>
      <w:r>
        <w:t>.</w:t>
      </w:r>
      <w:r w:rsidRPr="0060438C">
        <w:t xml:space="preserve"> </w:t>
      </w:r>
      <w:r w:rsidRPr="0060438C">
        <w:rPr>
          <w:i/>
          <w:iCs/>
        </w:rPr>
        <w:t>Equipamento de Proteção Individual (Epi) na Prevenção do Risco Biológico e Químico na Área de Saúde</w:t>
      </w:r>
      <w:r w:rsidRPr="0060438C">
        <w:rPr>
          <w:rFonts w:cs="Times New Roman"/>
        </w:rPr>
        <w:t xml:space="preserve">. </w:t>
      </w:r>
      <w:r w:rsidRPr="0060438C">
        <w:t>Hospital Federal de Bonsucesso Comissão de Controle de Infecção Hospitalar.</w:t>
      </w:r>
      <w:r>
        <w:t xml:space="preserve"> 1:38-39.</w:t>
      </w:r>
    </w:p>
    <w:p w14:paraId="6E9C5CDA" w14:textId="77777777" w:rsidR="00EF7F59" w:rsidRDefault="00EF7F59" w:rsidP="00EF7F59">
      <w:pPr>
        <w:ind w:firstLine="720"/>
        <w:rPr>
          <w:rFonts w:cs="Times New Roman"/>
          <w:szCs w:val="24"/>
        </w:rPr>
      </w:pPr>
      <w:r w:rsidRPr="0060438C">
        <w:rPr>
          <w:rFonts w:cs="Times New Roman"/>
          <w:szCs w:val="24"/>
        </w:rPr>
        <w:t>Ministério de Saúde De Moçambique. (2007)</w:t>
      </w:r>
      <w:r w:rsidRPr="0060438C">
        <w:rPr>
          <w:rFonts w:cs="Times New Roman"/>
          <w:i/>
          <w:iCs/>
          <w:szCs w:val="24"/>
        </w:rPr>
        <w:t xml:space="preserve"> Guia para a Prevenção e Profilaxia Pós Exposição Ocupacional ao Hiv. </w:t>
      </w:r>
      <w:r w:rsidRPr="0060438C">
        <w:rPr>
          <w:rFonts w:cs="Times New Roman"/>
          <w:szCs w:val="24"/>
        </w:rPr>
        <w:t>Direcção Nacional da Saúde Departamento de Assisntência Médica.</w:t>
      </w:r>
      <w:r>
        <w:rPr>
          <w:rFonts w:cs="Times New Roman"/>
          <w:szCs w:val="24"/>
        </w:rPr>
        <w:t xml:space="preserve"> 1:5-7.</w:t>
      </w:r>
    </w:p>
    <w:p w14:paraId="1DA819AA" w14:textId="1627D5AD" w:rsidR="001932BA" w:rsidRPr="001932BA" w:rsidRDefault="001932BA" w:rsidP="00EF7F59">
      <w:pPr>
        <w:ind w:firstLine="720"/>
        <w:rPr>
          <w:rFonts w:cs="Times New Roman"/>
          <w:szCs w:val="24"/>
        </w:rPr>
      </w:pPr>
      <w:r>
        <w:rPr>
          <w:rFonts w:cs="Times New Roman"/>
          <w:szCs w:val="24"/>
        </w:rPr>
        <w:t xml:space="preserve">Neves, Inês Santos. (2021). </w:t>
      </w:r>
      <w:r>
        <w:rPr>
          <w:rFonts w:cs="Times New Roman"/>
          <w:i/>
          <w:iCs/>
          <w:szCs w:val="24"/>
        </w:rPr>
        <w:t>A lavagem das mãos como Técnica de Prevenção de Infeções na Prestação de Cuidados dos Enfermeiros.</w:t>
      </w:r>
      <w:r>
        <w:rPr>
          <w:rFonts w:cs="Times New Roman"/>
          <w:szCs w:val="24"/>
        </w:rPr>
        <w:t xml:space="preserve"> Porto, 1:21-28.</w:t>
      </w:r>
    </w:p>
    <w:p w14:paraId="7FA30E8D" w14:textId="77777777" w:rsidR="00EF7F59" w:rsidRPr="0060438C" w:rsidRDefault="00EF7F59" w:rsidP="00EF7F59">
      <w:pPr>
        <w:ind w:firstLine="720"/>
        <w:rPr>
          <w:rFonts w:cs="Times New Roman"/>
          <w:szCs w:val="24"/>
        </w:rPr>
      </w:pPr>
      <w:r w:rsidRPr="0060438C">
        <w:rPr>
          <w:rFonts w:cs="Times New Roman"/>
          <w:szCs w:val="24"/>
        </w:rPr>
        <w:t xml:space="preserve">Oliveira. (2018) </w:t>
      </w:r>
      <w:r w:rsidRPr="0060438C">
        <w:rPr>
          <w:rFonts w:cs="Times New Roman"/>
          <w:i/>
          <w:iCs/>
          <w:szCs w:val="24"/>
        </w:rPr>
        <w:t>Como Elaborar um Plano de Carreira para Ser um Profissional Bem-Sucedido</w:t>
      </w:r>
      <w:r w:rsidRPr="0060438C">
        <w:rPr>
          <w:rFonts w:cs="Times New Roman"/>
          <w:szCs w:val="24"/>
        </w:rPr>
        <w:t>. São Paulo: Atlas, 3 Ed.</w:t>
      </w:r>
    </w:p>
    <w:p w14:paraId="6B4BA5F0" w14:textId="77777777" w:rsidR="00CD6E6C" w:rsidRPr="00C0672B" w:rsidRDefault="00CD6E6C" w:rsidP="00CD6E6C">
      <w:pPr>
        <w:ind w:firstLine="720"/>
        <w:rPr>
          <w:rFonts w:cs="Times New Roman"/>
          <w:szCs w:val="24"/>
          <w:lang w:val="pt-BR"/>
        </w:rPr>
      </w:pPr>
      <w:r w:rsidRPr="00AA691E">
        <w:rPr>
          <w:rFonts w:cs="Times New Roman"/>
          <w:szCs w:val="24"/>
        </w:rPr>
        <w:t xml:space="preserve">Oppermann, C. M. et.al. (2003). </w:t>
      </w:r>
      <w:r w:rsidRPr="00C0672B">
        <w:rPr>
          <w:rFonts w:cs="Times New Roman"/>
          <w:i/>
          <w:iCs/>
          <w:szCs w:val="24"/>
          <w:lang w:val="pt-BR"/>
        </w:rPr>
        <w:t>Manual de biossegurança para s</w:t>
      </w:r>
      <w:r>
        <w:rPr>
          <w:rFonts w:cs="Times New Roman"/>
          <w:i/>
          <w:iCs/>
          <w:szCs w:val="24"/>
          <w:lang w:val="pt-BR"/>
        </w:rPr>
        <w:t>erviços de saúde.</w:t>
      </w:r>
      <w:r>
        <w:rPr>
          <w:rFonts w:cs="Times New Roman"/>
          <w:szCs w:val="24"/>
          <w:lang w:val="pt-BR"/>
        </w:rPr>
        <w:t xml:space="preserve"> Porto Alegre. 1:9-15.</w:t>
      </w:r>
    </w:p>
    <w:p w14:paraId="727D3961" w14:textId="7BE2990D" w:rsidR="00CD6E6C" w:rsidRPr="00CD6E6C" w:rsidRDefault="00CD6E6C" w:rsidP="00EF7F59">
      <w:pPr>
        <w:spacing w:after="0"/>
        <w:ind w:firstLine="720"/>
        <w:rPr>
          <w:lang w:val="pt-BR"/>
        </w:rPr>
      </w:pPr>
      <w:r w:rsidRPr="00AA691E">
        <w:t xml:space="preserve">Pretti, H. et.al. (2022). </w:t>
      </w:r>
      <w:r w:rsidRPr="00CD6E6C">
        <w:rPr>
          <w:i/>
          <w:iCs/>
          <w:lang w:val="pt-BR"/>
        </w:rPr>
        <w:t>Biossegurança: os riscos, medidas e</w:t>
      </w:r>
      <w:r>
        <w:rPr>
          <w:i/>
          <w:iCs/>
          <w:lang w:val="pt-BR"/>
        </w:rPr>
        <w:t xml:space="preserve"> prevenção para os profissionais de enfermagem.</w:t>
      </w:r>
      <w:r>
        <w:rPr>
          <w:lang w:val="pt-BR"/>
        </w:rPr>
        <w:t xml:space="preserve"> </w:t>
      </w:r>
      <w:r w:rsidR="00BE50FC">
        <w:rPr>
          <w:lang w:val="pt-BR"/>
        </w:rPr>
        <w:t>Brasil, V. 11, N. 3, 1:8.</w:t>
      </w:r>
    </w:p>
    <w:p w14:paraId="2DB56942" w14:textId="5029E684" w:rsidR="00977870" w:rsidRPr="00C673FF" w:rsidRDefault="00977870" w:rsidP="00EF7F59">
      <w:pPr>
        <w:spacing w:after="0"/>
        <w:ind w:firstLine="720"/>
        <w:rPr>
          <w:rFonts w:cs="Times New Roman"/>
          <w:szCs w:val="24"/>
        </w:rPr>
      </w:pPr>
      <w:r w:rsidRPr="00C673FF">
        <w:t xml:space="preserve">Ribeiro Emílio José Gonçalves e Shimizu Helena Eri. (2007) </w:t>
      </w:r>
      <w:r w:rsidRPr="00C673FF">
        <w:rPr>
          <w:i/>
          <w:iCs/>
        </w:rPr>
        <w:t xml:space="preserve">Acidentes de trabalho com trabalhadores de enfermagem. </w:t>
      </w:r>
      <w:r w:rsidRPr="00C673FF">
        <w:t xml:space="preserve"> Rev Bras Enferm set-out. </w:t>
      </w:r>
    </w:p>
    <w:p w14:paraId="17E550FA" w14:textId="74E01C26" w:rsidR="002E2B58" w:rsidRPr="00C673FF" w:rsidRDefault="002E2B58" w:rsidP="002E2B58">
      <w:pPr>
        <w:spacing w:after="0"/>
        <w:ind w:firstLine="720"/>
        <w:rPr>
          <w:rFonts w:cs="Times New Roman"/>
          <w:szCs w:val="24"/>
        </w:rPr>
      </w:pPr>
      <w:bookmarkStart w:id="125" w:name="_Hlk135044314"/>
      <w:r w:rsidRPr="00C673FF">
        <w:rPr>
          <w:rFonts w:cs="Times New Roman"/>
          <w:szCs w:val="24"/>
        </w:rPr>
        <w:t>Silva, E. et.al. (2009</w:t>
      </w:r>
      <w:r w:rsidRPr="00C673FF">
        <w:rPr>
          <w:rFonts w:cs="Times New Roman"/>
          <w:i/>
          <w:iCs/>
          <w:szCs w:val="24"/>
        </w:rPr>
        <w:t xml:space="preserve">) Desenvolvimento da ciência: aspectos éticos. </w:t>
      </w:r>
      <w:r w:rsidRPr="00C673FF">
        <w:rPr>
          <w:rFonts w:cs="Times New Roman"/>
          <w:szCs w:val="24"/>
        </w:rPr>
        <w:t>Associação das    Universidades de Língua Portuguesa (AULP).</w:t>
      </w:r>
      <w:r w:rsidR="00E9435C">
        <w:rPr>
          <w:rFonts w:cs="Times New Roman"/>
          <w:szCs w:val="24"/>
        </w:rPr>
        <w:t xml:space="preserve"> 1:37.</w:t>
      </w:r>
    </w:p>
    <w:bookmarkEnd w:id="125"/>
    <w:p w14:paraId="5D27F8BB" w14:textId="66F69ABA" w:rsidR="002E2B58" w:rsidRPr="00C673FF" w:rsidRDefault="002E2B58" w:rsidP="002E2B58">
      <w:pPr>
        <w:spacing w:after="0"/>
        <w:ind w:firstLine="720"/>
        <w:rPr>
          <w:rFonts w:cs="Times New Roman"/>
          <w:szCs w:val="24"/>
        </w:rPr>
      </w:pPr>
      <w:r w:rsidRPr="00C673FF">
        <w:rPr>
          <w:rFonts w:cs="Times New Roman"/>
          <w:szCs w:val="24"/>
        </w:rPr>
        <w:t xml:space="preserve">Souza, Rosimere Ferreira e Aguiar, Eliana Batista. (2013) </w:t>
      </w:r>
      <w:r w:rsidRPr="00C673FF">
        <w:rPr>
          <w:rFonts w:cs="Times New Roman"/>
          <w:i/>
          <w:iCs/>
          <w:szCs w:val="24"/>
        </w:rPr>
        <w:t>Doenças ocupacionais</w:t>
      </w:r>
      <w:r w:rsidRPr="00C673FF">
        <w:rPr>
          <w:rFonts w:cs="Times New Roman"/>
          <w:szCs w:val="24"/>
        </w:rPr>
        <w:t xml:space="preserve">. Faculdade Integradas Promove. Basília. </w:t>
      </w:r>
      <w:r w:rsidR="00EC1D72">
        <w:rPr>
          <w:rFonts w:cs="Times New Roman"/>
          <w:szCs w:val="24"/>
        </w:rPr>
        <w:t>1:22.</w:t>
      </w:r>
    </w:p>
    <w:p w14:paraId="4851EF25" w14:textId="77777777" w:rsidR="00EC1D72" w:rsidRPr="0060438C" w:rsidRDefault="00EC1D72" w:rsidP="00EF7F59">
      <w:pPr>
        <w:ind w:firstLine="720"/>
        <w:rPr>
          <w:rFonts w:cs="Times New Roman"/>
          <w:szCs w:val="24"/>
        </w:rPr>
      </w:pPr>
      <w:r w:rsidRPr="0060438C">
        <w:rPr>
          <w:rFonts w:cs="Times New Roman"/>
          <w:szCs w:val="24"/>
        </w:rPr>
        <w:t xml:space="preserve">Silva e Menezes. (2001) </w:t>
      </w:r>
      <w:r w:rsidRPr="0060438C">
        <w:rPr>
          <w:rFonts w:cs="Times New Roman"/>
          <w:i/>
          <w:iCs/>
          <w:szCs w:val="24"/>
        </w:rPr>
        <w:t xml:space="preserve">Metodologia da Pesquisa e Elaboração de Dissertação. </w:t>
      </w:r>
      <w:r w:rsidRPr="0060438C">
        <w:rPr>
          <w:rFonts w:cs="Times New Roman"/>
          <w:szCs w:val="24"/>
        </w:rPr>
        <w:t>Florianopolis. 3º Edição.</w:t>
      </w:r>
      <w:r>
        <w:rPr>
          <w:rFonts w:cs="Times New Roman"/>
          <w:szCs w:val="24"/>
        </w:rPr>
        <w:t xml:space="preserve"> 1:21.</w:t>
      </w:r>
    </w:p>
    <w:p w14:paraId="0A504B8A" w14:textId="77777777" w:rsidR="00EC1D72" w:rsidRDefault="00EC1D72" w:rsidP="00EF7F59">
      <w:pPr>
        <w:ind w:firstLine="720"/>
        <w:rPr>
          <w:rFonts w:cs="Times New Roman"/>
          <w:szCs w:val="24"/>
        </w:rPr>
      </w:pPr>
      <w:r w:rsidRPr="0052478C">
        <w:rPr>
          <w:rFonts w:cs="Times New Roman"/>
          <w:szCs w:val="24"/>
        </w:rPr>
        <w:t>Silva, E. et.al. (2009) Desenvolvimento da ciência: aspectos éticos. Associação das    Universidades de Língua Portuguesa (AULP). 1:37.</w:t>
      </w:r>
    </w:p>
    <w:p w14:paraId="456EB297" w14:textId="77777777" w:rsidR="00EC1D72" w:rsidRPr="0060438C" w:rsidRDefault="00EC1D72" w:rsidP="00EF7F59">
      <w:pPr>
        <w:ind w:firstLine="720"/>
        <w:rPr>
          <w:rFonts w:cs="Times New Roman"/>
          <w:szCs w:val="24"/>
        </w:rPr>
      </w:pPr>
      <w:r w:rsidRPr="0060438C">
        <w:rPr>
          <w:rFonts w:cs="Times New Roman"/>
          <w:szCs w:val="24"/>
        </w:rPr>
        <w:t xml:space="preserve">Soares, </w:t>
      </w:r>
      <w:r>
        <w:rPr>
          <w:rFonts w:cs="Times New Roman"/>
          <w:szCs w:val="24"/>
        </w:rPr>
        <w:t>et.al.</w:t>
      </w:r>
      <w:r w:rsidRPr="0060438C">
        <w:rPr>
          <w:rFonts w:cs="Times New Roman"/>
          <w:szCs w:val="24"/>
        </w:rPr>
        <w:t xml:space="preserve"> (2011) </w:t>
      </w:r>
      <w:r w:rsidRPr="0060438C">
        <w:rPr>
          <w:rFonts w:cs="Times New Roman"/>
          <w:i/>
          <w:iCs/>
          <w:szCs w:val="24"/>
        </w:rPr>
        <w:t>Método da Observação: Reflexão Acerca de Seu uso e Formas de Aplicação</w:t>
      </w:r>
      <w:r w:rsidRPr="0060438C">
        <w:rPr>
          <w:rFonts w:cs="Times New Roman"/>
          <w:szCs w:val="24"/>
        </w:rPr>
        <w:t>.</w:t>
      </w:r>
      <w:r>
        <w:rPr>
          <w:rFonts w:cs="Times New Roman"/>
          <w:szCs w:val="24"/>
        </w:rPr>
        <w:t xml:space="preserve"> 1:210.</w:t>
      </w:r>
    </w:p>
    <w:p w14:paraId="42C6334E" w14:textId="77777777" w:rsidR="00EC1D72" w:rsidRDefault="00EC1D72" w:rsidP="00EF7F59">
      <w:pPr>
        <w:spacing w:after="0"/>
        <w:ind w:firstLine="720"/>
        <w:rPr>
          <w:lang w:val="pt-BR"/>
        </w:rPr>
      </w:pPr>
      <w:r w:rsidRPr="00174D46">
        <w:rPr>
          <w:lang w:val="pt-BR"/>
        </w:rPr>
        <w:t xml:space="preserve">Takeda, E, et.al. (2001). </w:t>
      </w:r>
      <w:r w:rsidRPr="00174D46">
        <w:rPr>
          <w:i/>
          <w:iCs/>
          <w:lang w:val="pt-BR"/>
        </w:rPr>
        <w:t>Risco ocupacional de adquirir tuberculose entre trabalhadores de enfermagem hospitalar</w:t>
      </w:r>
      <w:r w:rsidRPr="00174D46">
        <w:rPr>
          <w:lang w:val="pt-BR"/>
        </w:rPr>
        <w:t>. Rev. Bras. Enfermagem, Rio de Janeiro, V. 53, N. 3. 1:19, jul/set.</w:t>
      </w:r>
    </w:p>
    <w:p w14:paraId="3F3AACC3" w14:textId="28C89A93" w:rsidR="006106C2" w:rsidRPr="00234EC1" w:rsidRDefault="00EC1D72" w:rsidP="00234EC1">
      <w:pPr>
        <w:ind w:firstLine="720"/>
        <w:rPr>
          <w:rFonts w:cs="Times New Roman"/>
          <w:szCs w:val="24"/>
        </w:rPr>
      </w:pPr>
      <w:r w:rsidRPr="000A6026">
        <w:rPr>
          <w:lang w:val="pt-BR"/>
        </w:rPr>
        <w:t>Valim, M. D</w:t>
      </w:r>
      <w:r>
        <w:rPr>
          <w:lang w:val="pt-BR"/>
        </w:rPr>
        <w:t>, et.al. (2011).</w:t>
      </w:r>
      <w:r w:rsidRPr="000A6026">
        <w:rPr>
          <w:lang w:val="pt-BR"/>
        </w:rPr>
        <w:t xml:space="preserve"> </w:t>
      </w:r>
      <w:r w:rsidRPr="000A6026">
        <w:rPr>
          <w:i/>
          <w:iCs/>
          <w:lang w:val="pt-BR"/>
        </w:rPr>
        <w:t>Avaliação da exposição ocupacional a material biológico em serviços de saúde</w:t>
      </w:r>
      <w:r w:rsidRPr="000A6026">
        <w:rPr>
          <w:lang w:val="pt-BR"/>
        </w:rPr>
        <w:t>. Texto Contexto Enferm, Florianópolis.</w:t>
      </w:r>
      <w:r>
        <w:rPr>
          <w:lang w:val="pt-BR"/>
        </w:rPr>
        <w:t xml:space="preserve"> </w:t>
      </w:r>
      <w:r w:rsidRPr="0060438C">
        <w:rPr>
          <w:rFonts w:cs="Times New Roman"/>
          <w:szCs w:val="24"/>
        </w:rPr>
        <w:t>Vergana. 16º Edição</w:t>
      </w:r>
      <w:r>
        <w:rPr>
          <w:rFonts w:cs="Times New Roman"/>
          <w:szCs w:val="24"/>
        </w:rPr>
        <w:t>. 1:53.</w:t>
      </w:r>
    </w:p>
    <w:p w14:paraId="49028397" w14:textId="77777777" w:rsidR="006106C2" w:rsidRPr="00C673FF" w:rsidRDefault="006106C2" w:rsidP="006106C2">
      <w:pPr>
        <w:rPr>
          <w:szCs w:val="24"/>
        </w:rPr>
      </w:pPr>
    </w:p>
    <w:p w14:paraId="10D9B517" w14:textId="77777777" w:rsidR="00ED1DB7" w:rsidRDefault="00ED1DB7" w:rsidP="006106C2">
      <w:pPr>
        <w:rPr>
          <w:szCs w:val="24"/>
        </w:rPr>
        <w:sectPr w:rsidR="00ED1DB7" w:rsidSect="00E722D6">
          <w:footerReference w:type="default" r:id="rId48"/>
          <w:pgSz w:w="11907" w:h="16840" w:code="9"/>
          <w:pgMar w:top="1134" w:right="1418" w:bottom="993" w:left="1418" w:header="709" w:footer="709" w:gutter="0"/>
          <w:cols w:space="708"/>
          <w:docGrid w:linePitch="360"/>
        </w:sectPr>
      </w:pPr>
    </w:p>
    <w:p w14:paraId="1B17B386" w14:textId="0B04DFDE" w:rsidR="004F7012" w:rsidRPr="00C673FF" w:rsidRDefault="004F7012">
      <w:pPr>
        <w:spacing w:line="259" w:lineRule="auto"/>
        <w:jc w:val="left"/>
        <w:rPr>
          <w:szCs w:val="24"/>
        </w:rPr>
      </w:pPr>
    </w:p>
    <w:p w14:paraId="277E58F8" w14:textId="77777777" w:rsidR="00ED1DB7" w:rsidRDefault="00ED1DB7" w:rsidP="002C56BE">
      <w:pPr>
        <w:pStyle w:val="Ttulo1"/>
      </w:pPr>
    </w:p>
    <w:p w14:paraId="59B99457" w14:textId="77777777" w:rsidR="00ED1DB7" w:rsidRDefault="00ED1DB7" w:rsidP="002C56BE">
      <w:pPr>
        <w:pStyle w:val="Ttulo1"/>
      </w:pPr>
    </w:p>
    <w:p w14:paraId="2E35FACF" w14:textId="77777777" w:rsidR="00ED1DB7" w:rsidRDefault="00ED1DB7" w:rsidP="002C56BE">
      <w:pPr>
        <w:pStyle w:val="Ttulo1"/>
      </w:pPr>
    </w:p>
    <w:p w14:paraId="230BF554" w14:textId="77777777" w:rsidR="00ED1DB7" w:rsidRDefault="00ED1DB7" w:rsidP="002C56BE">
      <w:pPr>
        <w:pStyle w:val="Ttulo1"/>
      </w:pPr>
    </w:p>
    <w:p w14:paraId="581DBCB4" w14:textId="77777777" w:rsidR="00ED1DB7" w:rsidRDefault="00ED1DB7" w:rsidP="002C56BE">
      <w:pPr>
        <w:pStyle w:val="Ttulo1"/>
      </w:pPr>
    </w:p>
    <w:p w14:paraId="48DBADEA" w14:textId="77777777" w:rsidR="00ED1DB7" w:rsidRDefault="00ED1DB7" w:rsidP="002C56BE">
      <w:pPr>
        <w:pStyle w:val="Ttulo1"/>
      </w:pPr>
    </w:p>
    <w:p w14:paraId="11598CEB" w14:textId="77777777" w:rsidR="00ED1DB7" w:rsidRDefault="00ED1DB7" w:rsidP="002C56BE">
      <w:pPr>
        <w:pStyle w:val="Ttulo1"/>
      </w:pPr>
    </w:p>
    <w:p w14:paraId="478389EF" w14:textId="77777777" w:rsidR="00ED1DB7" w:rsidRDefault="00ED1DB7" w:rsidP="002C56BE">
      <w:pPr>
        <w:pStyle w:val="Ttulo1"/>
      </w:pPr>
    </w:p>
    <w:p w14:paraId="315B7D53" w14:textId="77777777" w:rsidR="00ED1DB7" w:rsidRDefault="00ED1DB7" w:rsidP="002C56BE">
      <w:pPr>
        <w:pStyle w:val="Ttulo1"/>
      </w:pPr>
    </w:p>
    <w:p w14:paraId="24606216" w14:textId="78AFD64F" w:rsidR="00ED1DB7" w:rsidRDefault="006106C2" w:rsidP="000500F5">
      <w:pPr>
        <w:pStyle w:val="Ttulo1"/>
        <w:ind w:left="3600"/>
      </w:pPr>
      <w:bookmarkStart w:id="126" w:name="_Toc139008456"/>
      <w:r w:rsidRPr="00C673FF">
        <w:t>Apêndice</w:t>
      </w:r>
      <w:bookmarkEnd w:id="126"/>
      <w:r w:rsidRPr="00C673FF">
        <w:t xml:space="preserve"> </w:t>
      </w:r>
    </w:p>
    <w:p w14:paraId="27A80F51" w14:textId="0060EB49" w:rsidR="006106C2" w:rsidRPr="000C7E09" w:rsidRDefault="00ED1DB7" w:rsidP="000C7E09">
      <w:pPr>
        <w:spacing w:line="259" w:lineRule="auto"/>
        <w:jc w:val="left"/>
        <w:rPr>
          <w:rFonts w:eastAsiaTheme="majorEastAsia" w:cstheme="majorBidi"/>
          <w:b/>
          <w:bCs/>
          <w:kern w:val="32"/>
          <w:sz w:val="32"/>
          <w:szCs w:val="32"/>
        </w:rPr>
      </w:pPr>
      <w:r>
        <w:br w:type="page"/>
      </w:r>
    </w:p>
    <w:p w14:paraId="0E0094A4" w14:textId="134916D9" w:rsidR="009D7576" w:rsidRPr="0088599D" w:rsidRDefault="00294CBE" w:rsidP="009D7576">
      <w:pPr>
        <w:spacing w:after="115"/>
        <w:jc w:val="center"/>
        <w:rPr>
          <w:rFonts w:cs="Times New Roman"/>
        </w:rPr>
      </w:pPr>
      <w:r>
        <w:rPr>
          <w:rFonts w:cs="Times New Roman"/>
          <w:noProof/>
        </w:rPr>
        <w:lastRenderedPageBreak/>
        <w:drawing>
          <wp:inline distT="0" distB="0" distL="0" distR="0" wp14:anchorId="2D257B8A" wp14:editId="05A12D07">
            <wp:extent cx="609600" cy="809625"/>
            <wp:effectExtent l="0" t="0" r="0"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pic:spPr>
                </pic:pic>
              </a:graphicData>
            </a:graphic>
          </wp:inline>
        </w:drawing>
      </w:r>
    </w:p>
    <w:p w14:paraId="47531F82" w14:textId="77777777" w:rsidR="009D7576" w:rsidRPr="0088599D" w:rsidRDefault="009D7576" w:rsidP="009D7576">
      <w:pPr>
        <w:spacing w:after="96"/>
        <w:ind w:right="-2"/>
        <w:jc w:val="center"/>
        <w:rPr>
          <w:rFonts w:cs="Times New Roman"/>
          <w:szCs w:val="24"/>
        </w:rPr>
      </w:pPr>
      <w:r w:rsidRPr="0088599D">
        <w:rPr>
          <w:rFonts w:cs="Times New Roman"/>
          <w:b/>
          <w:szCs w:val="24"/>
        </w:rPr>
        <w:t xml:space="preserve">Universidade Politécnica. A Politécnica </w:t>
      </w:r>
    </w:p>
    <w:p w14:paraId="5AECA673" w14:textId="77777777" w:rsidR="009D7576" w:rsidRPr="0088599D" w:rsidRDefault="009D7576" w:rsidP="009D7576">
      <w:pPr>
        <w:spacing w:after="217"/>
        <w:ind w:right="67"/>
        <w:jc w:val="center"/>
        <w:rPr>
          <w:rFonts w:cs="Times New Roman"/>
          <w:szCs w:val="24"/>
        </w:rPr>
      </w:pPr>
      <w:r w:rsidRPr="0088599D">
        <w:rPr>
          <w:rFonts w:cs="Times New Roman"/>
          <w:szCs w:val="24"/>
        </w:rPr>
        <w:t>Instituto Superior de Humanidade, Ciências e Tecnologias</w:t>
      </w:r>
    </w:p>
    <w:p w14:paraId="645AEA3A" w14:textId="6035349E" w:rsidR="009D7576" w:rsidRPr="00366B92" w:rsidRDefault="009D7576" w:rsidP="00294CBE">
      <w:pPr>
        <w:ind w:firstLine="360"/>
        <w:jc w:val="center"/>
        <w:rPr>
          <w:b/>
          <w:bCs/>
        </w:rPr>
      </w:pPr>
      <w:bookmarkStart w:id="127" w:name="_Toc113447554"/>
      <w:bookmarkStart w:id="128" w:name="_Toc114214904"/>
      <w:bookmarkStart w:id="129" w:name="_Toc127469385"/>
      <w:r w:rsidRPr="00366B92">
        <w:rPr>
          <w:b/>
          <w:bCs/>
        </w:rPr>
        <w:t xml:space="preserve">Modelo de pedido autorização para </w:t>
      </w:r>
      <w:r w:rsidR="00294CBE">
        <w:rPr>
          <w:b/>
          <w:bCs/>
        </w:rPr>
        <w:t>a resolução do questionário</w:t>
      </w:r>
      <w:r w:rsidRPr="00366B92">
        <w:rPr>
          <w:b/>
          <w:bCs/>
        </w:rPr>
        <w:t xml:space="preserve"> </w:t>
      </w:r>
      <w:bookmarkEnd w:id="127"/>
      <w:r w:rsidRPr="00366B92">
        <w:rPr>
          <w:b/>
          <w:bCs/>
        </w:rPr>
        <w:t xml:space="preserve">dirigido </w:t>
      </w:r>
      <w:bookmarkEnd w:id="128"/>
      <w:bookmarkEnd w:id="129"/>
      <w:r w:rsidR="00294CBE">
        <w:rPr>
          <w:b/>
          <w:bCs/>
        </w:rPr>
        <w:t>aos profissionais de saúde afectos na Unidade de Cuidados Intensivos do Hospital Central de Quelimane</w:t>
      </w:r>
    </w:p>
    <w:p w14:paraId="356565D6" w14:textId="77777777" w:rsidR="009D7576" w:rsidRDefault="009D7576" w:rsidP="00DA092C">
      <w:pPr>
        <w:spacing w:after="0"/>
        <w:jc w:val="center"/>
        <w:rPr>
          <w:b/>
          <w:bCs/>
        </w:rPr>
      </w:pPr>
    </w:p>
    <w:p w14:paraId="75605151" w14:textId="4935F0D8" w:rsidR="006106C2" w:rsidRPr="00C673FF" w:rsidRDefault="006106C2" w:rsidP="00DA092C">
      <w:pPr>
        <w:spacing w:after="0"/>
        <w:jc w:val="center"/>
        <w:rPr>
          <w:b/>
          <w:bCs/>
        </w:rPr>
      </w:pPr>
      <w:r w:rsidRPr="00C673FF">
        <w:rPr>
          <w:b/>
          <w:bCs/>
        </w:rPr>
        <w:t>Termo de consentimento</w:t>
      </w:r>
    </w:p>
    <w:p w14:paraId="0B1C87CA" w14:textId="77777777" w:rsidR="006106C2" w:rsidRPr="00C673FF" w:rsidRDefault="006106C2" w:rsidP="00DA092C">
      <w:pPr>
        <w:spacing w:after="0"/>
        <w:rPr>
          <w:b/>
          <w:bCs/>
        </w:rPr>
      </w:pPr>
    </w:p>
    <w:p w14:paraId="6092117E" w14:textId="77777777" w:rsidR="006106C2" w:rsidRPr="00C673FF" w:rsidRDefault="006106C2" w:rsidP="002179C6">
      <w:pPr>
        <w:spacing w:after="0"/>
        <w:ind w:firstLine="720"/>
      </w:pPr>
      <w:r w:rsidRPr="00C673FF">
        <w:t>Sua colaboração é importante e necessária para o desenvolvimento da pesquisa, porém sua participação é voluntária.</w:t>
      </w:r>
    </w:p>
    <w:p w14:paraId="5EB6090E" w14:textId="3C539807" w:rsidR="006106C2" w:rsidRPr="00C673FF" w:rsidRDefault="006106C2" w:rsidP="00DA092C">
      <w:pPr>
        <w:spacing w:after="0"/>
        <w:rPr>
          <w:szCs w:val="24"/>
        </w:rPr>
      </w:pPr>
      <w:r w:rsidRPr="00C673FF">
        <w:t xml:space="preserve">A pesquisa </w:t>
      </w:r>
      <w:r w:rsidR="00C7539F" w:rsidRPr="00C673FF">
        <w:rPr>
          <w:b/>
          <w:bCs/>
        </w:rPr>
        <w:t>Métodos</w:t>
      </w:r>
      <w:r w:rsidRPr="00C673FF">
        <w:rPr>
          <w:b/>
          <w:bCs/>
        </w:rPr>
        <w:t xml:space="preserve"> Preventivos Aplicados pelos Profissionais de Saúde com Susceptibilidade a Acidentes Ocupacionais, durante o Primeiro Trimestre de 2023, na Unidade de Cuidados Intensivos (UCI) do Hospital Central de Quelimane (HCQ) </w:t>
      </w:r>
      <w:r w:rsidRPr="00C673FF">
        <w:t xml:space="preserve">irei analisar e </w:t>
      </w:r>
      <w:r w:rsidRPr="00C673FF">
        <w:rPr>
          <w:szCs w:val="24"/>
        </w:rPr>
        <w:t>avaliar o grau de cumprimento de adopção dos métodos preventivos contra exposições ocupacionais na unidade de cuidados intensivos (UCI), e será realizada através de um questionário com perguntas abertas como também perguntas fechadas e um guião de observação, que serão observadas as actividades desenvolvidas pelos profissionais de saúde do sector de cuidados intensivos.</w:t>
      </w:r>
    </w:p>
    <w:p w14:paraId="088648B6" w14:textId="274232C2" w:rsidR="006106C2" w:rsidRPr="00C673FF" w:rsidRDefault="003A4B7A" w:rsidP="002179C6">
      <w:pPr>
        <w:spacing w:after="0"/>
        <w:ind w:firstLine="720"/>
        <w:rPr>
          <w:szCs w:val="24"/>
        </w:rPr>
      </w:pPr>
      <w:r w:rsidRPr="00C673FF">
        <w:rPr>
          <w:szCs w:val="24"/>
        </w:rPr>
        <w:t>Serão</w:t>
      </w:r>
      <w:r w:rsidR="006106C2" w:rsidRPr="00C673FF">
        <w:rPr>
          <w:szCs w:val="24"/>
        </w:rPr>
        <w:t xml:space="preserve"> </w:t>
      </w:r>
      <w:r w:rsidRPr="00C673FF">
        <w:rPr>
          <w:szCs w:val="24"/>
        </w:rPr>
        <w:t>garantidos</w:t>
      </w:r>
      <w:r w:rsidR="006106C2" w:rsidRPr="00C673FF">
        <w:rPr>
          <w:szCs w:val="24"/>
        </w:rPr>
        <w:t xml:space="preserve"> o anonimato e o sigilo das informações, além da utilização </w:t>
      </w:r>
      <w:r w:rsidR="00C7539F" w:rsidRPr="00C673FF">
        <w:rPr>
          <w:szCs w:val="24"/>
        </w:rPr>
        <w:t>dos</w:t>
      </w:r>
      <w:r w:rsidR="006106C2" w:rsidRPr="00C673FF">
        <w:rPr>
          <w:szCs w:val="24"/>
        </w:rPr>
        <w:t xml:space="preserve"> resultados exclusivamente para fins científicos.</w:t>
      </w:r>
    </w:p>
    <w:p w14:paraId="2271B7AF" w14:textId="486E24C4" w:rsidR="00294CBE" w:rsidRDefault="006106C2" w:rsidP="00294CBE">
      <w:pPr>
        <w:spacing w:after="0"/>
        <w:ind w:firstLine="720"/>
        <w:rPr>
          <w:szCs w:val="24"/>
        </w:rPr>
      </w:pPr>
      <w:r w:rsidRPr="00C673FF">
        <w:rPr>
          <w:szCs w:val="24"/>
        </w:rPr>
        <w:t xml:space="preserve">Sua participação não é obrigatória, podendo retirar-se do estudo ou não permitir a utilização dos dados em qualquer momento da pesquisa. Sendo um participante voluntário, você não terá nenhum pagamento ou despesa </w:t>
      </w:r>
      <w:r w:rsidR="003A4B7A" w:rsidRPr="00C673FF">
        <w:rPr>
          <w:szCs w:val="24"/>
        </w:rPr>
        <w:t>referente. À</w:t>
      </w:r>
      <w:r w:rsidRPr="00C673FF">
        <w:rPr>
          <w:szCs w:val="24"/>
        </w:rPr>
        <w:t xml:space="preserve"> sua participação no estudo.</w:t>
      </w:r>
    </w:p>
    <w:p w14:paraId="44853FB4" w14:textId="77777777" w:rsidR="00294CBE" w:rsidRPr="00C673FF" w:rsidRDefault="00294CBE" w:rsidP="00294CBE">
      <w:pPr>
        <w:spacing w:after="0"/>
        <w:ind w:firstLine="720"/>
        <w:rPr>
          <w:szCs w:val="24"/>
        </w:rPr>
      </w:pPr>
    </w:p>
    <w:p w14:paraId="76F01676" w14:textId="550E35A7" w:rsidR="006106C2" w:rsidRDefault="006106C2" w:rsidP="00DA092C">
      <w:pPr>
        <w:spacing w:after="0"/>
        <w:rPr>
          <w:szCs w:val="24"/>
        </w:rPr>
      </w:pPr>
      <w:r w:rsidRPr="00C673FF">
        <w:rPr>
          <w:szCs w:val="24"/>
        </w:rPr>
        <w:t xml:space="preserve">Assinatura do participante </w:t>
      </w:r>
      <w:r w:rsidRPr="00C673FF">
        <w:rPr>
          <w:szCs w:val="24"/>
        </w:rPr>
        <w:tab/>
      </w:r>
      <w:r w:rsidRPr="00C673FF">
        <w:rPr>
          <w:szCs w:val="24"/>
        </w:rPr>
        <w:tab/>
      </w:r>
      <w:r w:rsidRPr="00C673FF">
        <w:rPr>
          <w:szCs w:val="24"/>
        </w:rPr>
        <w:tab/>
      </w:r>
      <w:r w:rsidRPr="00C673FF">
        <w:rPr>
          <w:szCs w:val="24"/>
        </w:rPr>
        <w:tab/>
      </w:r>
      <w:r w:rsidRPr="00C673FF">
        <w:rPr>
          <w:szCs w:val="24"/>
        </w:rPr>
        <w:tab/>
      </w:r>
      <w:r w:rsidRPr="00C673FF">
        <w:rPr>
          <w:szCs w:val="24"/>
        </w:rPr>
        <w:tab/>
        <w:t xml:space="preserve">Assinatura do pesquisador </w:t>
      </w:r>
    </w:p>
    <w:p w14:paraId="1D2D2362" w14:textId="77777777" w:rsidR="002179C6" w:rsidRPr="00C673FF" w:rsidRDefault="002179C6" w:rsidP="00DA092C">
      <w:pPr>
        <w:spacing w:after="0"/>
        <w:rPr>
          <w:szCs w:val="24"/>
        </w:rPr>
      </w:pPr>
    </w:p>
    <w:p w14:paraId="739AA8A5" w14:textId="4A35604A" w:rsidR="006106C2" w:rsidRPr="00C673FF" w:rsidRDefault="006106C2" w:rsidP="00DA092C">
      <w:pPr>
        <w:spacing w:after="0"/>
      </w:pPr>
      <w:r w:rsidRPr="00C673FF">
        <w:t xml:space="preserve">__________________________________ </w:t>
      </w:r>
      <w:r w:rsidRPr="00C673FF">
        <w:tab/>
      </w:r>
      <w:r w:rsidRPr="00C673FF">
        <w:tab/>
      </w:r>
      <w:r w:rsidR="00ED1DB7">
        <w:t xml:space="preserve">       </w:t>
      </w:r>
      <w:r w:rsidRPr="00C673FF">
        <w:t>______________________________</w:t>
      </w:r>
    </w:p>
    <w:p w14:paraId="0F44C4D8" w14:textId="77777777" w:rsidR="006106C2" w:rsidRPr="00C673FF" w:rsidRDefault="006106C2" w:rsidP="00DA092C">
      <w:pPr>
        <w:spacing w:after="0"/>
        <w:rPr>
          <w:b/>
          <w:bCs/>
        </w:rPr>
      </w:pPr>
      <w:r w:rsidRPr="00C673FF">
        <w:tab/>
      </w:r>
      <w:r w:rsidRPr="00C673FF">
        <w:tab/>
      </w:r>
      <w:r w:rsidRPr="00C673FF">
        <w:tab/>
      </w:r>
      <w:r w:rsidRPr="00C673FF">
        <w:tab/>
      </w:r>
      <w:r w:rsidRPr="00C673FF">
        <w:tab/>
      </w:r>
      <w:r w:rsidRPr="00C673FF">
        <w:tab/>
      </w:r>
      <w:r w:rsidRPr="00C673FF">
        <w:tab/>
      </w:r>
      <w:r w:rsidRPr="00C673FF">
        <w:tab/>
      </w:r>
      <w:r w:rsidRPr="00C673FF">
        <w:tab/>
      </w:r>
      <w:r w:rsidRPr="00C673FF">
        <w:rPr>
          <w:b/>
          <w:bCs/>
        </w:rPr>
        <w:t xml:space="preserve">Letícia Lacerda Neto </w:t>
      </w:r>
    </w:p>
    <w:p w14:paraId="4756B082" w14:textId="49A36F88" w:rsidR="00294CBE" w:rsidRDefault="006106C2" w:rsidP="00DA092C">
      <w:pPr>
        <w:spacing w:after="0"/>
      </w:pPr>
      <w:r w:rsidRPr="00C673FF">
        <w:rPr>
          <w:b/>
          <w:bCs/>
        </w:rPr>
        <w:tab/>
      </w:r>
      <w:r w:rsidRPr="00C673FF">
        <w:rPr>
          <w:b/>
          <w:bCs/>
        </w:rPr>
        <w:tab/>
      </w:r>
      <w:r w:rsidRPr="00C673FF">
        <w:rPr>
          <w:b/>
          <w:bCs/>
        </w:rPr>
        <w:tab/>
      </w:r>
      <w:r w:rsidRPr="00C673FF">
        <w:rPr>
          <w:b/>
          <w:bCs/>
        </w:rPr>
        <w:tab/>
      </w:r>
      <w:r w:rsidRPr="00C673FF">
        <w:rPr>
          <w:b/>
          <w:bCs/>
        </w:rPr>
        <w:tab/>
      </w:r>
      <w:r w:rsidRPr="00C673FF">
        <w:rPr>
          <w:b/>
          <w:bCs/>
        </w:rPr>
        <w:tab/>
      </w:r>
      <w:r w:rsidRPr="00C673FF">
        <w:rPr>
          <w:b/>
          <w:bCs/>
        </w:rPr>
        <w:tab/>
      </w:r>
      <w:r w:rsidRPr="00C673FF">
        <w:rPr>
          <w:b/>
          <w:bCs/>
        </w:rPr>
        <w:tab/>
      </w:r>
      <w:r w:rsidR="00ED1DB7">
        <w:rPr>
          <w:b/>
          <w:bCs/>
        </w:rPr>
        <w:t xml:space="preserve">           </w:t>
      </w:r>
      <w:r w:rsidRPr="00C673FF">
        <w:rPr>
          <w:b/>
          <w:bCs/>
        </w:rPr>
        <w:t xml:space="preserve">Contacto: </w:t>
      </w:r>
      <w:r w:rsidRPr="00C673FF">
        <w:t xml:space="preserve"> 8</w:t>
      </w:r>
      <w:r w:rsidR="00DA092C" w:rsidRPr="00C673FF">
        <w:t>7</w:t>
      </w:r>
      <w:r w:rsidRPr="00C673FF">
        <w:t>1165832</w:t>
      </w:r>
    </w:p>
    <w:p w14:paraId="06035A14" w14:textId="46E9C7B0" w:rsidR="00294CBE" w:rsidRPr="00C673FF" w:rsidRDefault="00294CBE" w:rsidP="00294CBE">
      <w:pPr>
        <w:spacing w:line="259" w:lineRule="auto"/>
        <w:jc w:val="left"/>
      </w:pPr>
      <w:r>
        <w:br w:type="page"/>
      </w:r>
    </w:p>
    <w:p w14:paraId="7FB29F82" w14:textId="021A1DFB" w:rsidR="006106C2" w:rsidRPr="00C673FF" w:rsidRDefault="006106C2" w:rsidP="006106C2">
      <w:pPr>
        <w:spacing w:after="0"/>
        <w:jc w:val="center"/>
        <w:rPr>
          <w:b/>
          <w:bCs/>
        </w:rPr>
      </w:pPr>
      <w:r w:rsidRPr="00C673FF">
        <w:rPr>
          <w:b/>
          <w:bCs/>
        </w:rPr>
        <w:lastRenderedPageBreak/>
        <w:t>QUESTIONÁRIO</w:t>
      </w:r>
    </w:p>
    <w:p w14:paraId="029E4B65" w14:textId="11684DE3" w:rsidR="006106C2" w:rsidRPr="00C673FF" w:rsidRDefault="006106C2" w:rsidP="008220F6">
      <w:pPr>
        <w:spacing w:after="0"/>
        <w:ind w:firstLine="643"/>
        <w:rPr>
          <w:szCs w:val="24"/>
        </w:rPr>
      </w:pPr>
      <w:bookmarkStart w:id="130" w:name="_Hlk133412705"/>
      <w:r w:rsidRPr="00C673FF">
        <w:t>Caro Profissional de Saúde, o presente</w:t>
      </w:r>
      <w:r w:rsidRPr="00C673FF">
        <w:rPr>
          <w:szCs w:val="24"/>
        </w:rPr>
        <w:t xml:space="preserve"> questionário faz parte de trabalho de fim de curso para a obtenção do grau de Licenciatura em Enfermagem pelo Instituto Superior de Humanidade, Ciências e Tecnologia (ISHCT). </w:t>
      </w:r>
      <w:r w:rsidR="00EE11CB" w:rsidRPr="00C673FF">
        <w:rPr>
          <w:szCs w:val="24"/>
        </w:rPr>
        <w:t>Convido-o</w:t>
      </w:r>
      <w:r w:rsidRPr="00C673FF">
        <w:rPr>
          <w:szCs w:val="24"/>
        </w:rPr>
        <w:t xml:space="preserve"> a participar no estudo, respondendo o presente </w:t>
      </w:r>
      <w:r w:rsidR="00EE11CB" w:rsidRPr="00C673FF">
        <w:rPr>
          <w:szCs w:val="24"/>
        </w:rPr>
        <w:t>questionário</w:t>
      </w:r>
      <w:r w:rsidRPr="00C673FF">
        <w:rPr>
          <w:szCs w:val="24"/>
        </w:rPr>
        <w:t xml:space="preserve"> com base nas </w:t>
      </w:r>
      <w:r w:rsidR="00EE11CB" w:rsidRPr="00C673FF">
        <w:rPr>
          <w:szCs w:val="24"/>
        </w:rPr>
        <w:t>questões</w:t>
      </w:r>
      <w:r w:rsidRPr="00C673FF">
        <w:rPr>
          <w:szCs w:val="24"/>
        </w:rPr>
        <w:t xml:space="preserve"> abaixo. </w:t>
      </w:r>
    </w:p>
    <w:bookmarkEnd w:id="130"/>
    <w:p w14:paraId="0DBF1D43" w14:textId="0C8C1305" w:rsidR="006106C2" w:rsidRPr="00234EC1" w:rsidRDefault="00234EC1" w:rsidP="00234EC1">
      <w:pPr>
        <w:spacing w:after="0"/>
        <w:jc w:val="center"/>
        <w:rPr>
          <w:b/>
          <w:bCs/>
          <w:szCs w:val="24"/>
        </w:rPr>
      </w:pPr>
      <w:r w:rsidRPr="00234EC1">
        <w:rPr>
          <w:b/>
          <w:bCs/>
          <w:szCs w:val="24"/>
        </w:rPr>
        <w:t>I parte: Dados demográficos</w:t>
      </w:r>
    </w:p>
    <w:p w14:paraId="77D25653" w14:textId="77777777" w:rsidR="006106C2" w:rsidRPr="00C673FF" w:rsidRDefault="006106C2">
      <w:pPr>
        <w:pStyle w:val="PargrafodaLista"/>
        <w:numPr>
          <w:ilvl w:val="0"/>
          <w:numId w:val="5"/>
        </w:numPr>
        <w:spacing w:after="0"/>
        <w:rPr>
          <w:szCs w:val="24"/>
        </w:rPr>
      </w:pPr>
      <w:r w:rsidRPr="00C673FF">
        <w:rPr>
          <w:szCs w:val="24"/>
        </w:rPr>
        <w:t>Sexo: (  ) Masculino;   (  ) Feminino;</w:t>
      </w:r>
    </w:p>
    <w:p w14:paraId="5B46ADD4" w14:textId="2E735ED0" w:rsidR="006106C2" w:rsidRPr="00C673FF" w:rsidRDefault="006106C2">
      <w:pPr>
        <w:pStyle w:val="PargrafodaLista"/>
        <w:numPr>
          <w:ilvl w:val="0"/>
          <w:numId w:val="5"/>
        </w:numPr>
        <w:spacing w:after="0"/>
        <w:rPr>
          <w:szCs w:val="24"/>
        </w:rPr>
      </w:pPr>
      <w:r w:rsidRPr="00C673FF">
        <w:rPr>
          <w:szCs w:val="24"/>
        </w:rPr>
        <w:t xml:space="preserve"> Faixa </w:t>
      </w:r>
      <w:r w:rsidR="00C7539F" w:rsidRPr="00C673FF">
        <w:rPr>
          <w:szCs w:val="24"/>
        </w:rPr>
        <w:t>etária</w:t>
      </w:r>
      <w:r w:rsidRPr="00C673FF">
        <w:rPr>
          <w:szCs w:val="24"/>
        </w:rPr>
        <w:t xml:space="preserve">: </w:t>
      </w:r>
    </w:p>
    <w:tbl>
      <w:tblPr>
        <w:tblStyle w:val="TabelacomGrelha"/>
        <w:tblW w:w="9162"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00"/>
      </w:tblGrid>
      <w:tr w:rsidR="006106C2" w:rsidRPr="00C673FF" w14:paraId="44696E75" w14:textId="77777777" w:rsidTr="006106C2">
        <w:tc>
          <w:tcPr>
            <w:tcW w:w="4662" w:type="dxa"/>
            <w:hideMark/>
          </w:tcPr>
          <w:p w14:paraId="41878BA3" w14:textId="77777777" w:rsidR="006106C2" w:rsidRPr="00C673FF" w:rsidRDefault="006106C2">
            <w:pPr>
              <w:pStyle w:val="PargrafodaLista"/>
              <w:numPr>
                <w:ilvl w:val="0"/>
                <w:numId w:val="6"/>
              </w:numPr>
              <w:rPr>
                <w:szCs w:val="24"/>
              </w:rPr>
            </w:pPr>
            <w:r w:rsidRPr="00C673FF">
              <w:rPr>
                <w:rFonts w:cs="Times New Roman"/>
                <w:szCs w:val="24"/>
              </w:rPr>
              <w:t xml:space="preserve">(    ) </w:t>
            </w:r>
            <w:r w:rsidRPr="00C673FF">
              <w:rPr>
                <w:szCs w:val="24"/>
              </w:rPr>
              <w:t>Abaixo de 20 anos</w:t>
            </w:r>
          </w:p>
          <w:p w14:paraId="0804BC18" w14:textId="77777777" w:rsidR="006106C2" w:rsidRPr="00C673FF" w:rsidRDefault="006106C2">
            <w:pPr>
              <w:pStyle w:val="PargrafodaLista"/>
              <w:numPr>
                <w:ilvl w:val="0"/>
                <w:numId w:val="6"/>
              </w:numPr>
              <w:rPr>
                <w:szCs w:val="24"/>
              </w:rPr>
            </w:pPr>
            <w:bookmarkStart w:id="131" w:name="_Hlk113705867"/>
            <w:r w:rsidRPr="00C673FF">
              <w:rPr>
                <w:szCs w:val="24"/>
              </w:rPr>
              <w:t xml:space="preserve">(    ) </w:t>
            </w:r>
            <w:bookmarkEnd w:id="131"/>
            <w:r w:rsidRPr="00C673FF">
              <w:rPr>
                <w:szCs w:val="24"/>
              </w:rPr>
              <w:t xml:space="preserve">21 a 25 anos </w:t>
            </w:r>
          </w:p>
          <w:p w14:paraId="38B089F5" w14:textId="77777777" w:rsidR="006106C2" w:rsidRPr="00C673FF" w:rsidRDefault="006106C2">
            <w:pPr>
              <w:pStyle w:val="PargrafodaLista"/>
              <w:numPr>
                <w:ilvl w:val="0"/>
                <w:numId w:val="6"/>
              </w:numPr>
              <w:rPr>
                <w:szCs w:val="24"/>
              </w:rPr>
            </w:pPr>
            <w:r w:rsidRPr="00C673FF">
              <w:rPr>
                <w:szCs w:val="24"/>
              </w:rPr>
              <w:t xml:space="preserve">(    ) 26 a 30 anos </w:t>
            </w:r>
          </w:p>
          <w:p w14:paraId="67A96068" w14:textId="77777777" w:rsidR="006106C2" w:rsidRPr="00C673FF" w:rsidRDefault="006106C2">
            <w:pPr>
              <w:pStyle w:val="PargrafodaLista"/>
              <w:numPr>
                <w:ilvl w:val="0"/>
                <w:numId w:val="6"/>
              </w:numPr>
              <w:rPr>
                <w:szCs w:val="24"/>
              </w:rPr>
            </w:pPr>
            <w:r w:rsidRPr="00C673FF">
              <w:rPr>
                <w:szCs w:val="24"/>
              </w:rPr>
              <w:t>(    ) 31 a 35 anos</w:t>
            </w:r>
          </w:p>
          <w:p w14:paraId="67E45EE7" w14:textId="77777777" w:rsidR="006106C2" w:rsidRPr="00C673FF" w:rsidRDefault="006106C2">
            <w:pPr>
              <w:pStyle w:val="PargrafodaLista"/>
              <w:numPr>
                <w:ilvl w:val="0"/>
                <w:numId w:val="6"/>
              </w:numPr>
              <w:rPr>
                <w:szCs w:val="24"/>
              </w:rPr>
            </w:pPr>
            <w:r w:rsidRPr="00C673FF">
              <w:rPr>
                <w:szCs w:val="24"/>
              </w:rPr>
              <w:t>(    ) 36 a 40 anos</w:t>
            </w:r>
          </w:p>
          <w:p w14:paraId="3F19BE0D" w14:textId="77777777" w:rsidR="006106C2" w:rsidRPr="00C673FF" w:rsidRDefault="006106C2">
            <w:pPr>
              <w:pStyle w:val="PargrafodaLista"/>
              <w:numPr>
                <w:ilvl w:val="0"/>
                <w:numId w:val="6"/>
              </w:numPr>
              <w:rPr>
                <w:szCs w:val="24"/>
              </w:rPr>
            </w:pPr>
            <w:r w:rsidRPr="00C673FF">
              <w:rPr>
                <w:szCs w:val="24"/>
              </w:rPr>
              <w:t>(    )  41 a 45 anos</w:t>
            </w:r>
          </w:p>
        </w:tc>
        <w:tc>
          <w:tcPr>
            <w:tcW w:w="4500" w:type="dxa"/>
          </w:tcPr>
          <w:p w14:paraId="599CD568" w14:textId="77777777" w:rsidR="006106C2" w:rsidRPr="00C673FF" w:rsidRDefault="006106C2">
            <w:pPr>
              <w:pStyle w:val="PargrafodaLista"/>
              <w:numPr>
                <w:ilvl w:val="0"/>
                <w:numId w:val="6"/>
              </w:numPr>
              <w:rPr>
                <w:szCs w:val="24"/>
              </w:rPr>
            </w:pPr>
            <w:r w:rsidRPr="00C673FF">
              <w:rPr>
                <w:szCs w:val="24"/>
              </w:rPr>
              <w:t>(    ) 46 a 50 anos</w:t>
            </w:r>
          </w:p>
          <w:p w14:paraId="70B3EB11" w14:textId="77777777" w:rsidR="006106C2" w:rsidRPr="00C673FF" w:rsidRDefault="006106C2">
            <w:pPr>
              <w:pStyle w:val="PargrafodaLista"/>
              <w:numPr>
                <w:ilvl w:val="0"/>
                <w:numId w:val="6"/>
              </w:numPr>
              <w:rPr>
                <w:szCs w:val="24"/>
              </w:rPr>
            </w:pPr>
            <w:r w:rsidRPr="00C673FF">
              <w:rPr>
                <w:szCs w:val="24"/>
              </w:rPr>
              <w:t>(   ) 51 a 55 anos</w:t>
            </w:r>
          </w:p>
          <w:p w14:paraId="414DE7C8" w14:textId="77777777" w:rsidR="006106C2" w:rsidRPr="00C673FF" w:rsidRDefault="006106C2">
            <w:pPr>
              <w:pStyle w:val="PargrafodaLista"/>
              <w:numPr>
                <w:ilvl w:val="0"/>
                <w:numId w:val="6"/>
              </w:numPr>
              <w:rPr>
                <w:szCs w:val="24"/>
              </w:rPr>
            </w:pPr>
            <w:r w:rsidRPr="00C673FF">
              <w:rPr>
                <w:szCs w:val="24"/>
              </w:rPr>
              <w:t>(   ) 56 a 60 anos</w:t>
            </w:r>
          </w:p>
          <w:p w14:paraId="64C1C031" w14:textId="77777777" w:rsidR="006106C2" w:rsidRPr="00C673FF" w:rsidRDefault="006106C2">
            <w:pPr>
              <w:pStyle w:val="PargrafodaLista"/>
              <w:numPr>
                <w:ilvl w:val="0"/>
                <w:numId w:val="6"/>
              </w:numPr>
              <w:rPr>
                <w:szCs w:val="24"/>
              </w:rPr>
            </w:pPr>
            <w:r w:rsidRPr="00C673FF">
              <w:rPr>
                <w:szCs w:val="24"/>
              </w:rPr>
              <w:t>(   ) 61 a 65 anos</w:t>
            </w:r>
          </w:p>
          <w:p w14:paraId="77F6FE26" w14:textId="77777777" w:rsidR="006106C2" w:rsidRPr="00C673FF" w:rsidRDefault="006106C2">
            <w:pPr>
              <w:pStyle w:val="PargrafodaLista"/>
              <w:numPr>
                <w:ilvl w:val="0"/>
                <w:numId w:val="6"/>
              </w:numPr>
              <w:rPr>
                <w:szCs w:val="24"/>
              </w:rPr>
            </w:pPr>
            <w:r w:rsidRPr="00C673FF">
              <w:rPr>
                <w:szCs w:val="24"/>
              </w:rPr>
              <w:t>(   ) Igual ou mais de 66 anos</w:t>
            </w:r>
          </w:p>
          <w:p w14:paraId="5980FCA7" w14:textId="77777777" w:rsidR="006106C2" w:rsidRPr="00C673FF" w:rsidRDefault="006106C2">
            <w:pPr>
              <w:rPr>
                <w:szCs w:val="24"/>
              </w:rPr>
            </w:pPr>
          </w:p>
        </w:tc>
      </w:tr>
    </w:tbl>
    <w:p w14:paraId="65E80F69" w14:textId="26C35882" w:rsidR="006106C2" w:rsidRPr="00C673FF" w:rsidRDefault="006106C2">
      <w:pPr>
        <w:pStyle w:val="PargrafodaLista"/>
        <w:numPr>
          <w:ilvl w:val="0"/>
          <w:numId w:val="5"/>
        </w:numPr>
        <w:spacing w:after="0"/>
        <w:rPr>
          <w:szCs w:val="24"/>
        </w:rPr>
      </w:pPr>
      <w:r w:rsidRPr="00C673FF">
        <w:rPr>
          <w:szCs w:val="24"/>
        </w:rPr>
        <w:t xml:space="preserve">Estado Civil: (  ) Solteiro(a);    (  ) Casado(a);   Divorciado(a); (  ) Viúvo(a).  </w:t>
      </w:r>
    </w:p>
    <w:p w14:paraId="12A4126D" w14:textId="77777777" w:rsidR="006106C2" w:rsidRPr="00C673FF" w:rsidRDefault="006106C2">
      <w:pPr>
        <w:pStyle w:val="PargrafodaLista"/>
        <w:numPr>
          <w:ilvl w:val="0"/>
          <w:numId w:val="5"/>
        </w:numPr>
        <w:spacing w:after="0"/>
        <w:rPr>
          <w:szCs w:val="24"/>
        </w:rPr>
      </w:pPr>
      <w:r w:rsidRPr="00C673FF">
        <w:rPr>
          <w:szCs w:val="24"/>
        </w:rPr>
        <w:t>Tempo de serviço na sua carreira profissional</w:t>
      </w:r>
    </w:p>
    <w:tbl>
      <w:tblPr>
        <w:tblStyle w:val="TabelacomGrelha"/>
        <w:tblW w:w="9162"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00"/>
      </w:tblGrid>
      <w:tr w:rsidR="006106C2" w:rsidRPr="00C673FF" w14:paraId="205B8171" w14:textId="77777777" w:rsidTr="006106C2">
        <w:tc>
          <w:tcPr>
            <w:tcW w:w="4662" w:type="dxa"/>
            <w:hideMark/>
          </w:tcPr>
          <w:p w14:paraId="3B63ACED" w14:textId="77777777" w:rsidR="006106C2" w:rsidRPr="00C673FF" w:rsidRDefault="006106C2">
            <w:pPr>
              <w:pStyle w:val="PargrafodaLista"/>
              <w:numPr>
                <w:ilvl w:val="0"/>
                <w:numId w:val="7"/>
              </w:numPr>
              <w:rPr>
                <w:szCs w:val="24"/>
              </w:rPr>
            </w:pPr>
            <w:r w:rsidRPr="00C673FF">
              <w:rPr>
                <w:szCs w:val="24"/>
              </w:rPr>
              <w:t>(   ) 1 a 5 anos</w:t>
            </w:r>
          </w:p>
          <w:p w14:paraId="79EDC4F4" w14:textId="77777777" w:rsidR="006106C2" w:rsidRPr="00C673FF" w:rsidRDefault="006106C2">
            <w:pPr>
              <w:pStyle w:val="PargrafodaLista"/>
              <w:numPr>
                <w:ilvl w:val="0"/>
                <w:numId w:val="7"/>
              </w:numPr>
              <w:rPr>
                <w:szCs w:val="24"/>
              </w:rPr>
            </w:pPr>
            <w:r w:rsidRPr="00C673FF">
              <w:rPr>
                <w:szCs w:val="24"/>
              </w:rPr>
              <w:t>(   ) 6 a 10 anos</w:t>
            </w:r>
          </w:p>
          <w:p w14:paraId="31A9C212" w14:textId="77777777" w:rsidR="006106C2" w:rsidRPr="00C673FF" w:rsidRDefault="006106C2">
            <w:pPr>
              <w:pStyle w:val="PargrafodaLista"/>
              <w:numPr>
                <w:ilvl w:val="0"/>
                <w:numId w:val="7"/>
              </w:numPr>
              <w:rPr>
                <w:szCs w:val="24"/>
              </w:rPr>
            </w:pPr>
            <w:r w:rsidRPr="00C673FF">
              <w:rPr>
                <w:szCs w:val="24"/>
              </w:rPr>
              <w:t>(   ) 11 a 15 anos</w:t>
            </w:r>
          </w:p>
          <w:p w14:paraId="58870913" w14:textId="77777777" w:rsidR="006106C2" w:rsidRPr="00C673FF" w:rsidRDefault="006106C2">
            <w:pPr>
              <w:pStyle w:val="PargrafodaLista"/>
              <w:numPr>
                <w:ilvl w:val="0"/>
                <w:numId w:val="7"/>
              </w:numPr>
              <w:rPr>
                <w:szCs w:val="24"/>
              </w:rPr>
            </w:pPr>
            <w:r w:rsidRPr="00C673FF">
              <w:rPr>
                <w:szCs w:val="24"/>
              </w:rPr>
              <w:t>(   ) 16 a 20 anos</w:t>
            </w:r>
          </w:p>
        </w:tc>
        <w:tc>
          <w:tcPr>
            <w:tcW w:w="4500" w:type="dxa"/>
            <w:hideMark/>
          </w:tcPr>
          <w:p w14:paraId="4F740441" w14:textId="77777777" w:rsidR="006106C2" w:rsidRPr="00C673FF" w:rsidRDefault="006106C2">
            <w:pPr>
              <w:pStyle w:val="PargrafodaLista"/>
              <w:numPr>
                <w:ilvl w:val="0"/>
                <w:numId w:val="7"/>
              </w:numPr>
              <w:rPr>
                <w:szCs w:val="24"/>
              </w:rPr>
            </w:pPr>
            <w:r w:rsidRPr="00C673FF">
              <w:rPr>
                <w:szCs w:val="24"/>
              </w:rPr>
              <w:t>(   ) 21 a 25 anos</w:t>
            </w:r>
          </w:p>
          <w:p w14:paraId="30D41019" w14:textId="77777777" w:rsidR="006106C2" w:rsidRPr="00C673FF" w:rsidRDefault="006106C2">
            <w:pPr>
              <w:pStyle w:val="PargrafodaLista"/>
              <w:numPr>
                <w:ilvl w:val="0"/>
                <w:numId w:val="7"/>
              </w:numPr>
              <w:rPr>
                <w:szCs w:val="24"/>
              </w:rPr>
            </w:pPr>
            <w:r w:rsidRPr="00C673FF">
              <w:rPr>
                <w:szCs w:val="24"/>
              </w:rPr>
              <w:t>(   ) 26 a 30 anos</w:t>
            </w:r>
          </w:p>
          <w:p w14:paraId="527A6ACB" w14:textId="77777777" w:rsidR="006106C2" w:rsidRPr="00C673FF" w:rsidRDefault="006106C2">
            <w:pPr>
              <w:pStyle w:val="PargrafodaLista"/>
              <w:numPr>
                <w:ilvl w:val="0"/>
                <w:numId w:val="7"/>
              </w:numPr>
              <w:rPr>
                <w:szCs w:val="24"/>
              </w:rPr>
            </w:pPr>
            <w:r w:rsidRPr="00C673FF">
              <w:rPr>
                <w:szCs w:val="24"/>
              </w:rPr>
              <w:t>(   ) 31 a 35 anos</w:t>
            </w:r>
          </w:p>
          <w:p w14:paraId="3D5FD42C" w14:textId="77777777" w:rsidR="006106C2" w:rsidRPr="00C673FF" w:rsidRDefault="006106C2">
            <w:pPr>
              <w:pStyle w:val="PargrafodaLista"/>
              <w:numPr>
                <w:ilvl w:val="0"/>
                <w:numId w:val="7"/>
              </w:numPr>
              <w:rPr>
                <w:szCs w:val="24"/>
              </w:rPr>
            </w:pPr>
            <w:r w:rsidRPr="00C673FF">
              <w:rPr>
                <w:szCs w:val="24"/>
              </w:rPr>
              <w:t>(   ) Igual ou superior a 36 anos</w:t>
            </w:r>
          </w:p>
        </w:tc>
      </w:tr>
    </w:tbl>
    <w:p w14:paraId="4F060498" w14:textId="73960848" w:rsidR="00234EC1" w:rsidRPr="00234EC1" w:rsidRDefault="00234EC1" w:rsidP="00234EC1">
      <w:pPr>
        <w:pStyle w:val="PargrafodaLista"/>
        <w:spacing w:after="0"/>
        <w:ind w:left="643"/>
        <w:jc w:val="center"/>
        <w:rPr>
          <w:b/>
          <w:bCs/>
          <w:szCs w:val="24"/>
        </w:rPr>
      </w:pPr>
      <w:r w:rsidRPr="00234EC1">
        <w:rPr>
          <w:b/>
          <w:bCs/>
          <w:szCs w:val="24"/>
        </w:rPr>
        <w:t>II parte: Respostas relacionadas ao local de trabalho</w:t>
      </w:r>
    </w:p>
    <w:p w14:paraId="0FAFF399" w14:textId="65DC49BF" w:rsidR="006106C2" w:rsidRPr="00C673FF" w:rsidRDefault="006106C2">
      <w:pPr>
        <w:pStyle w:val="PargrafodaLista"/>
        <w:numPr>
          <w:ilvl w:val="0"/>
          <w:numId w:val="5"/>
        </w:numPr>
        <w:spacing w:after="0"/>
        <w:rPr>
          <w:szCs w:val="24"/>
        </w:rPr>
      </w:pPr>
      <w:r w:rsidRPr="00C673FF">
        <w:rPr>
          <w:szCs w:val="24"/>
        </w:rPr>
        <w:t>Tempo de serviço no Sector de Cuidados Intensivos do HCQ: ______________Anos</w:t>
      </w:r>
    </w:p>
    <w:p w14:paraId="6C20F026" w14:textId="77777777" w:rsidR="006106C2" w:rsidRPr="00C673FF" w:rsidRDefault="006106C2">
      <w:pPr>
        <w:pStyle w:val="PargrafodaLista"/>
        <w:numPr>
          <w:ilvl w:val="0"/>
          <w:numId w:val="5"/>
        </w:numPr>
        <w:spacing w:after="0"/>
        <w:rPr>
          <w:szCs w:val="24"/>
        </w:rPr>
      </w:pPr>
      <w:r w:rsidRPr="00C673FF">
        <w:rPr>
          <w:szCs w:val="24"/>
        </w:rPr>
        <w:t>Quanto tempo em média permanece em serviço por dia?</w:t>
      </w:r>
    </w:p>
    <w:tbl>
      <w:tblPr>
        <w:tblStyle w:val="TabelacomGrelha"/>
        <w:tblW w:w="9162"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00"/>
      </w:tblGrid>
      <w:tr w:rsidR="006106C2" w:rsidRPr="00C673FF" w14:paraId="3D3268EF" w14:textId="77777777" w:rsidTr="006106C2">
        <w:tc>
          <w:tcPr>
            <w:tcW w:w="4662" w:type="dxa"/>
            <w:hideMark/>
          </w:tcPr>
          <w:p w14:paraId="46A9CB27" w14:textId="77777777" w:rsidR="006106C2" w:rsidRPr="00C673FF" w:rsidRDefault="006106C2">
            <w:pPr>
              <w:pStyle w:val="PargrafodaLista"/>
              <w:numPr>
                <w:ilvl w:val="0"/>
                <w:numId w:val="7"/>
              </w:numPr>
              <w:rPr>
                <w:szCs w:val="24"/>
              </w:rPr>
            </w:pPr>
            <w:r w:rsidRPr="00C673FF">
              <w:rPr>
                <w:szCs w:val="24"/>
              </w:rPr>
              <w:t>(   ) 1 a 8 horas</w:t>
            </w:r>
          </w:p>
          <w:p w14:paraId="7AE37FFD" w14:textId="77777777" w:rsidR="006106C2" w:rsidRPr="00C673FF" w:rsidRDefault="006106C2">
            <w:pPr>
              <w:pStyle w:val="PargrafodaLista"/>
              <w:numPr>
                <w:ilvl w:val="0"/>
                <w:numId w:val="7"/>
              </w:numPr>
              <w:rPr>
                <w:szCs w:val="24"/>
              </w:rPr>
            </w:pPr>
            <w:r w:rsidRPr="00C673FF">
              <w:rPr>
                <w:szCs w:val="24"/>
              </w:rPr>
              <w:t>(   ) 9 a 16 horas</w:t>
            </w:r>
          </w:p>
        </w:tc>
        <w:tc>
          <w:tcPr>
            <w:tcW w:w="4500" w:type="dxa"/>
            <w:hideMark/>
          </w:tcPr>
          <w:p w14:paraId="04B2118A" w14:textId="77777777" w:rsidR="006106C2" w:rsidRPr="00C673FF" w:rsidRDefault="006106C2">
            <w:pPr>
              <w:pStyle w:val="PargrafodaLista"/>
              <w:numPr>
                <w:ilvl w:val="0"/>
                <w:numId w:val="7"/>
              </w:numPr>
              <w:rPr>
                <w:szCs w:val="24"/>
              </w:rPr>
            </w:pPr>
            <w:r w:rsidRPr="00C673FF">
              <w:rPr>
                <w:szCs w:val="24"/>
              </w:rPr>
              <w:t>(   ) 16 a 24 horas</w:t>
            </w:r>
          </w:p>
          <w:p w14:paraId="3E577BBA" w14:textId="77777777" w:rsidR="006106C2" w:rsidRPr="00C673FF" w:rsidRDefault="006106C2">
            <w:pPr>
              <w:pStyle w:val="PargrafodaLista"/>
              <w:numPr>
                <w:ilvl w:val="0"/>
                <w:numId w:val="7"/>
              </w:numPr>
              <w:rPr>
                <w:szCs w:val="24"/>
              </w:rPr>
            </w:pPr>
            <w:r w:rsidRPr="00C673FF">
              <w:rPr>
                <w:szCs w:val="24"/>
              </w:rPr>
              <w:t>(   ) Mais de 24 horas</w:t>
            </w:r>
          </w:p>
        </w:tc>
      </w:tr>
    </w:tbl>
    <w:p w14:paraId="10C1F18E" w14:textId="2D73987E" w:rsidR="006106C2" w:rsidRPr="00C673FF" w:rsidRDefault="006106C2">
      <w:pPr>
        <w:pStyle w:val="PargrafodaLista"/>
        <w:numPr>
          <w:ilvl w:val="0"/>
          <w:numId w:val="5"/>
        </w:numPr>
        <w:spacing w:after="0"/>
        <w:rPr>
          <w:szCs w:val="24"/>
        </w:rPr>
      </w:pPr>
      <w:r w:rsidRPr="00C673FF">
        <w:rPr>
          <w:szCs w:val="24"/>
        </w:rPr>
        <w:t xml:space="preserve">Durante o exercício das suas funções, teve alguma exposição ocupacional? </w:t>
      </w:r>
    </w:p>
    <w:p w14:paraId="7B5C7F11" w14:textId="77777777" w:rsidR="006106C2" w:rsidRPr="00C673FF" w:rsidRDefault="006106C2" w:rsidP="006106C2">
      <w:pPr>
        <w:pStyle w:val="PargrafodaLista"/>
        <w:spacing w:after="0"/>
        <w:ind w:left="643"/>
        <w:rPr>
          <w:szCs w:val="24"/>
        </w:rPr>
      </w:pPr>
      <w:r w:rsidRPr="00C673FF">
        <w:rPr>
          <w:szCs w:val="24"/>
        </w:rPr>
        <w:t>(   ) Sim/ (    ) Não</w:t>
      </w:r>
    </w:p>
    <w:p w14:paraId="5CC5B343" w14:textId="7BEBE0ED" w:rsidR="006106C2" w:rsidRPr="00C673FF" w:rsidRDefault="006106C2">
      <w:pPr>
        <w:pStyle w:val="PargrafodaLista"/>
        <w:numPr>
          <w:ilvl w:val="0"/>
          <w:numId w:val="5"/>
        </w:numPr>
        <w:spacing w:after="0"/>
        <w:rPr>
          <w:szCs w:val="24"/>
        </w:rPr>
      </w:pPr>
      <w:r w:rsidRPr="00C673FF">
        <w:rPr>
          <w:szCs w:val="24"/>
        </w:rPr>
        <w:t xml:space="preserve">Sofre de alguma doença resultante de exposição </w:t>
      </w:r>
      <w:r w:rsidR="00C7539F" w:rsidRPr="00C673FF">
        <w:rPr>
          <w:szCs w:val="24"/>
        </w:rPr>
        <w:t>ocupacional</w:t>
      </w:r>
      <w:r w:rsidRPr="00C673FF">
        <w:rPr>
          <w:szCs w:val="24"/>
        </w:rPr>
        <w:t>? (   ) Sim/ (   ) Não</w:t>
      </w:r>
    </w:p>
    <w:p w14:paraId="3240EE03" w14:textId="72FF6AB4" w:rsidR="006106C2" w:rsidRPr="00C673FF" w:rsidRDefault="006106C2">
      <w:pPr>
        <w:pStyle w:val="PargrafodaLista"/>
        <w:numPr>
          <w:ilvl w:val="0"/>
          <w:numId w:val="5"/>
        </w:numPr>
        <w:spacing w:after="0"/>
        <w:rPr>
          <w:szCs w:val="24"/>
        </w:rPr>
      </w:pPr>
      <w:r w:rsidRPr="00C673FF">
        <w:rPr>
          <w:szCs w:val="24"/>
        </w:rPr>
        <w:t>No seu entender, neste sector, existem condições para a prevenção de exposições/ acidentes ocupacionais? (   ) Sim/ (   ) Não</w:t>
      </w:r>
    </w:p>
    <w:p w14:paraId="7FF7BDC1" w14:textId="77777777" w:rsidR="006106C2" w:rsidRPr="00C673FF" w:rsidRDefault="006106C2">
      <w:pPr>
        <w:pStyle w:val="PargrafodaLista"/>
        <w:numPr>
          <w:ilvl w:val="0"/>
          <w:numId w:val="5"/>
        </w:numPr>
        <w:spacing w:after="0"/>
        <w:rPr>
          <w:szCs w:val="24"/>
        </w:rPr>
      </w:pPr>
      <w:r w:rsidRPr="00C673FF">
        <w:rPr>
          <w:szCs w:val="24"/>
        </w:rPr>
        <w:t>Se não, diga, o que falta para a implementação efectiva dos métodos preventivos?</w:t>
      </w:r>
    </w:p>
    <w:p w14:paraId="48912423" w14:textId="77777777" w:rsidR="00234EC1" w:rsidRDefault="006106C2" w:rsidP="00234EC1">
      <w:pPr>
        <w:spacing w:after="0"/>
        <w:ind w:left="283"/>
        <w:jc w:val="center"/>
        <w:rPr>
          <w:szCs w:val="24"/>
        </w:rPr>
      </w:pPr>
      <w:r w:rsidRPr="00C673FF">
        <w:rPr>
          <w:szCs w:val="24"/>
        </w:rPr>
        <w:t>__________________________________________________________________________________________________________________________________________________</w:t>
      </w:r>
      <w:r w:rsidR="00234EC1">
        <w:rPr>
          <w:szCs w:val="24"/>
        </w:rPr>
        <w:t>__________________________________________________________________________________________________________________________________________________</w:t>
      </w:r>
    </w:p>
    <w:p w14:paraId="6C05BE9F" w14:textId="77777777" w:rsidR="00234EC1" w:rsidRDefault="00234EC1" w:rsidP="00234EC1">
      <w:pPr>
        <w:pStyle w:val="PargrafodaLista"/>
        <w:spacing w:after="0"/>
        <w:ind w:left="643"/>
        <w:rPr>
          <w:szCs w:val="24"/>
        </w:rPr>
      </w:pPr>
    </w:p>
    <w:p w14:paraId="3D147CD8" w14:textId="3457E04A" w:rsidR="00234EC1" w:rsidRPr="00234EC1" w:rsidRDefault="00234EC1" w:rsidP="00234EC1">
      <w:pPr>
        <w:spacing w:after="0"/>
        <w:ind w:left="283"/>
        <w:jc w:val="center"/>
        <w:rPr>
          <w:b/>
          <w:bCs/>
          <w:szCs w:val="24"/>
        </w:rPr>
      </w:pPr>
      <w:r w:rsidRPr="00234EC1">
        <w:rPr>
          <w:b/>
          <w:bCs/>
          <w:szCs w:val="24"/>
        </w:rPr>
        <w:lastRenderedPageBreak/>
        <w:t>N</w:t>
      </w:r>
      <w:r>
        <w:rPr>
          <w:b/>
          <w:bCs/>
          <w:szCs w:val="24"/>
        </w:rPr>
        <w:t>í</w:t>
      </w:r>
      <w:r w:rsidRPr="00234EC1">
        <w:rPr>
          <w:b/>
          <w:bCs/>
          <w:szCs w:val="24"/>
        </w:rPr>
        <w:t>vel de conhecimento dos profissionais</w:t>
      </w:r>
    </w:p>
    <w:p w14:paraId="41157E33" w14:textId="336ECF53" w:rsidR="006106C2" w:rsidRPr="00C673FF" w:rsidRDefault="006106C2">
      <w:pPr>
        <w:pStyle w:val="PargrafodaLista"/>
        <w:numPr>
          <w:ilvl w:val="0"/>
          <w:numId w:val="5"/>
        </w:numPr>
        <w:spacing w:after="0"/>
        <w:rPr>
          <w:szCs w:val="24"/>
        </w:rPr>
      </w:pPr>
      <w:r w:rsidRPr="00C673FF">
        <w:rPr>
          <w:szCs w:val="24"/>
        </w:rPr>
        <w:t>Você utiliza todos os EPI?   (  ) Sim/  (  ) as vezes/  (  ) Não</w:t>
      </w:r>
    </w:p>
    <w:p w14:paraId="761DFC35" w14:textId="200E84D6" w:rsidR="006106C2" w:rsidRPr="00C673FF" w:rsidRDefault="006106C2">
      <w:pPr>
        <w:pStyle w:val="PargrafodaLista"/>
        <w:numPr>
          <w:ilvl w:val="0"/>
          <w:numId w:val="5"/>
        </w:numPr>
        <w:spacing w:after="0"/>
        <w:rPr>
          <w:szCs w:val="24"/>
        </w:rPr>
      </w:pPr>
      <w:r w:rsidRPr="00C673FF">
        <w:rPr>
          <w:szCs w:val="24"/>
        </w:rPr>
        <w:t>O equipamento de protecção individual fornecido pelo seu local de trabalho é suficiente para todos os profissionais?        (  ) Sim/  (  ) as vezes/  (  ) Não</w:t>
      </w:r>
    </w:p>
    <w:p w14:paraId="77616314" w14:textId="77777777" w:rsidR="006106C2" w:rsidRPr="00C673FF" w:rsidRDefault="006106C2">
      <w:pPr>
        <w:pStyle w:val="PargrafodaLista"/>
        <w:numPr>
          <w:ilvl w:val="0"/>
          <w:numId w:val="5"/>
        </w:numPr>
        <w:spacing w:after="0"/>
        <w:rPr>
          <w:szCs w:val="24"/>
        </w:rPr>
      </w:pPr>
      <w:r w:rsidRPr="00C673FF">
        <w:rPr>
          <w:szCs w:val="24"/>
        </w:rPr>
        <w:t>Assinale as afirmações com os respectivos número de acordo com a sua opinião.</w:t>
      </w:r>
    </w:p>
    <w:p w14:paraId="6E22F0C5" w14:textId="77777777" w:rsidR="006106C2" w:rsidRPr="00C673FF" w:rsidRDefault="006106C2" w:rsidP="006106C2">
      <w:pPr>
        <w:spacing w:after="0"/>
        <w:jc w:val="center"/>
        <w:rPr>
          <w:i/>
          <w:iCs/>
          <w:szCs w:val="24"/>
        </w:rPr>
      </w:pPr>
      <w:r w:rsidRPr="00C673FF">
        <w:rPr>
          <w:i/>
          <w:iCs/>
          <w:szCs w:val="24"/>
        </w:rPr>
        <w:t>1=Discordo totalmente; 2=Discordo; 3=Nem concordo nem discordo; 4=Concordo totalmente</w:t>
      </w:r>
    </w:p>
    <w:p w14:paraId="4D7BB52B" w14:textId="77777777" w:rsidR="006106C2" w:rsidRPr="00C673FF" w:rsidRDefault="006106C2">
      <w:pPr>
        <w:pStyle w:val="PargrafodaLista"/>
        <w:numPr>
          <w:ilvl w:val="0"/>
          <w:numId w:val="8"/>
        </w:numPr>
        <w:spacing w:after="0"/>
        <w:rPr>
          <w:szCs w:val="24"/>
        </w:rPr>
      </w:pPr>
      <w:r w:rsidRPr="00C673FF">
        <w:rPr>
          <w:szCs w:val="24"/>
        </w:rPr>
        <w:t>É importante o uso de EPI. _______</w:t>
      </w:r>
    </w:p>
    <w:p w14:paraId="1DE2195A" w14:textId="2D02FF5A" w:rsidR="006106C2" w:rsidRPr="00C673FF" w:rsidRDefault="006106C2">
      <w:pPr>
        <w:pStyle w:val="PargrafodaLista"/>
        <w:numPr>
          <w:ilvl w:val="0"/>
          <w:numId w:val="8"/>
        </w:numPr>
        <w:spacing w:after="0"/>
        <w:rPr>
          <w:szCs w:val="24"/>
        </w:rPr>
      </w:pPr>
      <w:r w:rsidRPr="00C673FF">
        <w:rPr>
          <w:szCs w:val="24"/>
        </w:rPr>
        <w:t>Utilizar alguns EPI é sufi</w:t>
      </w:r>
      <w:r w:rsidR="00C7539F">
        <w:rPr>
          <w:szCs w:val="24"/>
        </w:rPr>
        <w:t>ci</w:t>
      </w:r>
      <w:r w:rsidRPr="00C673FF">
        <w:rPr>
          <w:szCs w:val="24"/>
        </w:rPr>
        <w:t xml:space="preserve">ente para a nossa </w:t>
      </w:r>
      <w:r w:rsidR="00C7539F" w:rsidRPr="00C673FF">
        <w:rPr>
          <w:szCs w:val="24"/>
        </w:rPr>
        <w:t>protecção</w:t>
      </w:r>
      <w:r w:rsidRPr="00C673FF">
        <w:rPr>
          <w:szCs w:val="24"/>
        </w:rPr>
        <w:t xml:space="preserve"> como (luvas e avental</w:t>
      </w:r>
      <w:r w:rsidR="003A4B7A" w:rsidRPr="00C673FF">
        <w:rPr>
          <w:szCs w:val="24"/>
        </w:rPr>
        <w:t>). _</w:t>
      </w:r>
      <w:r w:rsidRPr="00C673FF">
        <w:rPr>
          <w:szCs w:val="24"/>
        </w:rPr>
        <w:t>_____</w:t>
      </w:r>
    </w:p>
    <w:p w14:paraId="05F3464D" w14:textId="28760C93" w:rsidR="006106C2" w:rsidRPr="00C673FF" w:rsidRDefault="006106C2">
      <w:pPr>
        <w:pStyle w:val="PargrafodaLista"/>
        <w:numPr>
          <w:ilvl w:val="0"/>
          <w:numId w:val="8"/>
        </w:numPr>
        <w:spacing w:after="0"/>
        <w:rPr>
          <w:szCs w:val="24"/>
        </w:rPr>
      </w:pPr>
      <w:r w:rsidRPr="00C673FF">
        <w:rPr>
          <w:szCs w:val="24"/>
        </w:rPr>
        <w:t xml:space="preserve">Para que </w:t>
      </w:r>
      <w:r w:rsidR="003A4B7A" w:rsidRPr="00C673FF">
        <w:rPr>
          <w:szCs w:val="24"/>
        </w:rPr>
        <w:t>o profissional</w:t>
      </w:r>
      <w:r w:rsidRPr="00C673FF">
        <w:rPr>
          <w:szCs w:val="24"/>
        </w:rPr>
        <w:t xml:space="preserve"> de </w:t>
      </w:r>
      <w:r w:rsidR="003A4B7A" w:rsidRPr="00C673FF">
        <w:rPr>
          <w:szCs w:val="24"/>
        </w:rPr>
        <w:t>saúde</w:t>
      </w:r>
      <w:r w:rsidRPr="00C673FF">
        <w:rPr>
          <w:szCs w:val="24"/>
        </w:rPr>
        <w:t xml:space="preserve"> se previna de acidentes de trabalho somente é necessário que use EPI mesmo não tendo </w:t>
      </w:r>
      <w:r w:rsidR="00C7539F" w:rsidRPr="00C673FF">
        <w:rPr>
          <w:szCs w:val="24"/>
        </w:rPr>
        <w:t>domínio</w:t>
      </w:r>
      <w:r w:rsidRPr="00C673FF">
        <w:rPr>
          <w:szCs w:val="24"/>
        </w:rPr>
        <w:t xml:space="preserve"> das </w:t>
      </w:r>
      <w:r w:rsidR="003A4B7A" w:rsidRPr="00C673FF">
        <w:rPr>
          <w:szCs w:val="24"/>
        </w:rPr>
        <w:t>técnicas. _</w:t>
      </w:r>
      <w:r w:rsidRPr="00C673FF">
        <w:rPr>
          <w:szCs w:val="24"/>
        </w:rPr>
        <w:t>_____</w:t>
      </w:r>
    </w:p>
    <w:p w14:paraId="60DC98B7" w14:textId="7C3D83F6" w:rsidR="006106C2" w:rsidRPr="00C673FF" w:rsidRDefault="006106C2">
      <w:pPr>
        <w:pStyle w:val="PargrafodaLista"/>
        <w:numPr>
          <w:ilvl w:val="0"/>
          <w:numId w:val="8"/>
        </w:numPr>
        <w:spacing w:after="0"/>
        <w:rPr>
          <w:szCs w:val="24"/>
        </w:rPr>
      </w:pPr>
      <w:r w:rsidRPr="00C673FF">
        <w:rPr>
          <w:szCs w:val="24"/>
        </w:rPr>
        <w:t xml:space="preserve">O </w:t>
      </w:r>
      <w:r w:rsidR="00C7539F" w:rsidRPr="00C673FF">
        <w:rPr>
          <w:szCs w:val="24"/>
        </w:rPr>
        <w:t>domínio</w:t>
      </w:r>
      <w:r w:rsidRPr="00C673FF">
        <w:rPr>
          <w:szCs w:val="24"/>
        </w:rPr>
        <w:t xml:space="preserve"> em </w:t>
      </w:r>
      <w:r w:rsidR="00C7539F" w:rsidRPr="00C673FF">
        <w:rPr>
          <w:szCs w:val="24"/>
        </w:rPr>
        <w:t>execução</w:t>
      </w:r>
      <w:r w:rsidRPr="00C673FF">
        <w:rPr>
          <w:szCs w:val="24"/>
        </w:rPr>
        <w:t xml:space="preserve"> de técnicas é </w:t>
      </w:r>
      <w:r w:rsidR="00C7539F" w:rsidRPr="00C673FF">
        <w:rPr>
          <w:szCs w:val="24"/>
        </w:rPr>
        <w:t>suficiente</w:t>
      </w:r>
      <w:r w:rsidRPr="00C673FF">
        <w:rPr>
          <w:szCs w:val="24"/>
        </w:rPr>
        <w:t xml:space="preserve"> para </w:t>
      </w:r>
      <w:r w:rsidR="00C7539F" w:rsidRPr="00C673FF">
        <w:rPr>
          <w:szCs w:val="24"/>
        </w:rPr>
        <w:t>prevenir</w:t>
      </w:r>
      <w:r w:rsidRPr="00C673FF">
        <w:rPr>
          <w:szCs w:val="24"/>
        </w:rPr>
        <w:t xml:space="preserve"> os acidentes de </w:t>
      </w:r>
      <w:r w:rsidR="003A4B7A" w:rsidRPr="00C673FF">
        <w:rPr>
          <w:szCs w:val="24"/>
        </w:rPr>
        <w:t>trabalho. _</w:t>
      </w:r>
      <w:r w:rsidRPr="00C673FF">
        <w:rPr>
          <w:szCs w:val="24"/>
        </w:rPr>
        <w:t>______</w:t>
      </w:r>
    </w:p>
    <w:p w14:paraId="09DB8CC9" w14:textId="1BB44DFD" w:rsidR="006106C2" w:rsidRPr="00C673FF" w:rsidRDefault="006106C2">
      <w:pPr>
        <w:pStyle w:val="PargrafodaLista"/>
        <w:numPr>
          <w:ilvl w:val="0"/>
          <w:numId w:val="8"/>
        </w:numPr>
        <w:spacing w:after="0"/>
        <w:rPr>
          <w:szCs w:val="24"/>
        </w:rPr>
      </w:pPr>
      <w:r w:rsidRPr="00C673FF">
        <w:rPr>
          <w:szCs w:val="24"/>
        </w:rPr>
        <w:t xml:space="preserve">Os profissionais estão expostos a riscos químicos, físicos e </w:t>
      </w:r>
      <w:r w:rsidR="003A4B7A" w:rsidRPr="00C673FF">
        <w:rPr>
          <w:szCs w:val="24"/>
        </w:rPr>
        <w:t>biológicos. _</w:t>
      </w:r>
      <w:r w:rsidRPr="00C673FF">
        <w:rPr>
          <w:szCs w:val="24"/>
        </w:rPr>
        <w:t>_____</w:t>
      </w:r>
    </w:p>
    <w:p w14:paraId="46B4A880" w14:textId="3A62E9B3" w:rsidR="006106C2" w:rsidRPr="00C673FF" w:rsidRDefault="006106C2">
      <w:pPr>
        <w:pStyle w:val="PargrafodaLista"/>
        <w:numPr>
          <w:ilvl w:val="0"/>
          <w:numId w:val="8"/>
        </w:numPr>
        <w:spacing w:after="0"/>
        <w:rPr>
          <w:szCs w:val="24"/>
        </w:rPr>
      </w:pPr>
      <w:r w:rsidRPr="00C673FF">
        <w:rPr>
          <w:szCs w:val="24"/>
        </w:rPr>
        <w:t xml:space="preserve">O trabalho de enfermagem é realizado, na maior parte da jornada em pé, com deslocamentos frequentes, em posições inadequadas, com isso pode culminar em um acidente de </w:t>
      </w:r>
      <w:r w:rsidR="003A4B7A" w:rsidRPr="00C673FF">
        <w:rPr>
          <w:szCs w:val="24"/>
        </w:rPr>
        <w:t>trabalho. _</w:t>
      </w:r>
      <w:r w:rsidRPr="00C673FF">
        <w:rPr>
          <w:szCs w:val="24"/>
        </w:rPr>
        <w:t>_____</w:t>
      </w:r>
    </w:p>
    <w:p w14:paraId="1BB11A28" w14:textId="77777777" w:rsidR="006106C2" w:rsidRPr="00C673FF" w:rsidRDefault="006106C2">
      <w:pPr>
        <w:pStyle w:val="PargrafodaLista"/>
        <w:numPr>
          <w:ilvl w:val="0"/>
          <w:numId w:val="8"/>
        </w:numPr>
        <w:spacing w:after="0"/>
        <w:rPr>
          <w:szCs w:val="24"/>
        </w:rPr>
      </w:pPr>
      <w:r w:rsidRPr="00C673FF">
        <w:rPr>
          <w:szCs w:val="24"/>
        </w:rPr>
        <w:t>A escassez de trabalhadores faz com que o ritmo de trabalho seja acelerado, intensificando seu desgaste.______</w:t>
      </w:r>
    </w:p>
    <w:p w14:paraId="74453A55" w14:textId="231A74B5" w:rsidR="006106C2" w:rsidRPr="00C673FF" w:rsidRDefault="006106C2">
      <w:pPr>
        <w:pStyle w:val="PargrafodaLista"/>
        <w:numPr>
          <w:ilvl w:val="0"/>
          <w:numId w:val="5"/>
        </w:numPr>
        <w:spacing w:after="0"/>
        <w:rPr>
          <w:szCs w:val="24"/>
        </w:rPr>
      </w:pPr>
      <w:r w:rsidRPr="00C673FF">
        <w:rPr>
          <w:szCs w:val="24"/>
        </w:rPr>
        <w:t xml:space="preserve">Quais são os </w:t>
      </w:r>
      <w:r w:rsidR="00C7539F" w:rsidRPr="00C673FF">
        <w:rPr>
          <w:szCs w:val="24"/>
        </w:rPr>
        <w:t>métodos</w:t>
      </w:r>
      <w:r w:rsidRPr="00C673FF">
        <w:rPr>
          <w:szCs w:val="24"/>
        </w:rPr>
        <w:t xml:space="preserve"> preventivos utilizados no seu local de trabalho</w:t>
      </w:r>
      <w:r w:rsidRPr="00C673FF">
        <w:rPr>
          <w:rFonts w:cs="Times New Roman"/>
          <w:szCs w:val="24"/>
        </w:rPr>
        <w:t>?</w:t>
      </w:r>
    </w:p>
    <w:p w14:paraId="1EDBCBDD" w14:textId="62652A78" w:rsidR="006106C2" w:rsidRPr="00C673FF" w:rsidRDefault="006106C2" w:rsidP="006106C2">
      <w:pPr>
        <w:pStyle w:val="PargrafodaLista"/>
        <w:spacing w:after="0"/>
        <w:rPr>
          <w:rFonts w:cs="Times New Roman"/>
          <w:szCs w:val="24"/>
        </w:rPr>
      </w:pPr>
      <w:r w:rsidRPr="00C673FF">
        <w:rPr>
          <w:rFonts w:cs="Times New Roman"/>
          <w:szCs w:val="24"/>
        </w:rPr>
        <w:t>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288FDC" w14:textId="77777777" w:rsidR="006106C2" w:rsidRPr="00C673FF" w:rsidRDefault="006106C2" w:rsidP="006106C2">
      <w:pPr>
        <w:spacing w:after="0"/>
        <w:rPr>
          <w:szCs w:val="24"/>
        </w:rPr>
      </w:pPr>
    </w:p>
    <w:p w14:paraId="3C23DC10" w14:textId="07B237FA" w:rsidR="006106C2" w:rsidRPr="00C673FF" w:rsidRDefault="006106C2">
      <w:pPr>
        <w:pStyle w:val="PargrafodaLista"/>
        <w:numPr>
          <w:ilvl w:val="0"/>
          <w:numId w:val="5"/>
        </w:numPr>
        <w:spacing w:after="0"/>
        <w:rPr>
          <w:szCs w:val="24"/>
        </w:rPr>
      </w:pPr>
      <w:r w:rsidRPr="00C673FF">
        <w:rPr>
          <w:szCs w:val="24"/>
        </w:rPr>
        <w:t xml:space="preserve">Qual é a importância do uso de equipamentos de </w:t>
      </w:r>
      <w:r w:rsidR="00C7539F" w:rsidRPr="00C673FF">
        <w:rPr>
          <w:szCs w:val="24"/>
        </w:rPr>
        <w:t>protecção</w:t>
      </w:r>
      <w:r w:rsidRPr="00C673FF">
        <w:rPr>
          <w:szCs w:val="24"/>
        </w:rPr>
        <w:t xml:space="preserve"> individual?</w:t>
      </w:r>
    </w:p>
    <w:p w14:paraId="46BE3671" w14:textId="2A4434C6" w:rsidR="006106C2" w:rsidRPr="00C673FF" w:rsidRDefault="006106C2" w:rsidP="00146D8A">
      <w:pPr>
        <w:pStyle w:val="PargrafodaLista"/>
        <w:spacing w:after="0"/>
        <w:ind w:firstLine="720"/>
        <w:rPr>
          <w:szCs w:val="24"/>
        </w:rPr>
      </w:pPr>
      <w:r w:rsidRPr="00C673FF">
        <w:rPr>
          <w:szCs w:val="24"/>
        </w:rPr>
        <w:t>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B64B8" w14:textId="77777777" w:rsidR="006106C2" w:rsidRPr="00C673FF" w:rsidRDefault="006106C2" w:rsidP="006106C2">
      <w:pPr>
        <w:spacing w:after="0"/>
        <w:rPr>
          <w:szCs w:val="24"/>
        </w:rPr>
      </w:pPr>
    </w:p>
    <w:p w14:paraId="2393AE41" w14:textId="77777777" w:rsidR="006106C2" w:rsidRPr="00C673FF" w:rsidRDefault="006106C2" w:rsidP="006106C2">
      <w:pPr>
        <w:spacing w:after="0"/>
        <w:jc w:val="center"/>
        <w:rPr>
          <w:szCs w:val="24"/>
        </w:rPr>
      </w:pPr>
      <w:r w:rsidRPr="00C673FF">
        <w:rPr>
          <w:szCs w:val="24"/>
        </w:rPr>
        <w:t>Agradeço a sua colaboração</w:t>
      </w:r>
    </w:p>
    <w:p w14:paraId="24283B96" w14:textId="10A4C909" w:rsidR="006106C2" w:rsidRPr="00C673FF" w:rsidRDefault="000C7E09" w:rsidP="000C7E09">
      <w:pPr>
        <w:spacing w:line="259" w:lineRule="auto"/>
        <w:jc w:val="left"/>
        <w:rPr>
          <w:szCs w:val="24"/>
        </w:rPr>
      </w:pPr>
      <w:r>
        <w:rPr>
          <w:szCs w:val="24"/>
        </w:rPr>
        <w:br w:type="page"/>
      </w:r>
    </w:p>
    <w:p w14:paraId="7E15B38A" w14:textId="77777777" w:rsidR="006106C2" w:rsidRPr="00C673FF" w:rsidRDefault="006106C2" w:rsidP="006106C2">
      <w:pPr>
        <w:jc w:val="center"/>
        <w:rPr>
          <w:b/>
          <w:bCs/>
        </w:rPr>
      </w:pPr>
      <w:r w:rsidRPr="00C673FF">
        <w:rPr>
          <w:b/>
          <w:bCs/>
        </w:rPr>
        <w:lastRenderedPageBreak/>
        <w:t>GUIÃO DE OBSERVAÇÃO</w:t>
      </w:r>
    </w:p>
    <w:p w14:paraId="2195A90D" w14:textId="77777777" w:rsidR="006106C2" w:rsidRPr="00C673FF" w:rsidRDefault="006106C2" w:rsidP="008220F6">
      <w:pPr>
        <w:ind w:firstLine="720"/>
        <w:rPr>
          <w:szCs w:val="24"/>
        </w:rPr>
      </w:pPr>
      <w:r w:rsidRPr="00C673FF">
        <w:rPr>
          <w:szCs w:val="24"/>
        </w:rPr>
        <w:t>O seguinte guião de observação será aplicado aos profissionais do Hospital Central de Quelimane. Este guião de observação faz parte desse Trabalho de Conclusão de Curso de Enfermagem Geral no Instituto Superior de Humanidades Ciências e Tecnologias. Sua realização será bastante relevante e contributiva para o desenvolvimento da pesquisa.</w:t>
      </w:r>
    </w:p>
    <w:p w14:paraId="05830B34" w14:textId="77777777" w:rsidR="006106C2" w:rsidRPr="00C673FF" w:rsidRDefault="006106C2" w:rsidP="006106C2">
      <w:r w:rsidRPr="00C673FF">
        <w:rPr>
          <w:b/>
          <w:bCs/>
        </w:rPr>
        <w:t xml:space="preserve">Instruções do preenchimento: </w:t>
      </w:r>
      <w:r w:rsidRPr="00C673FF">
        <w:rPr>
          <w:i/>
          <w:iCs/>
        </w:rPr>
        <w:t xml:space="preserve">o inquiridor deverá preencher escrevendo </w:t>
      </w:r>
      <w:r w:rsidRPr="00C673FF">
        <w:rPr>
          <w:b/>
          <w:bCs/>
          <w:i/>
          <w:iCs/>
        </w:rPr>
        <w:t>“SIM”</w:t>
      </w:r>
      <w:r w:rsidRPr="00C673FF">
        <w:rPr>
          <w:i/>
          <w:iCs/>
        </w:rPr>
        <w:t xml:space="preserve"> em caso de afirmativo e </w:t>
      </w:r>
      <w:r w:rsidRPr="00C673FF">
        <w:rPr>
          <w:b/>
          <w:bCs/>
          <w:i/>
          <w:iCs/>
        </w:rPr>
        <w:t>“NÃO”</w:t>
      </w:r>
      <w:r w:rsidRPr="00C673FF">
        <w:rPr>
          <w:i/>
          <w:iCs/>
        </w:rPr>
        <w:t xml:space="preserve"> em casos negativos e </w:t>
      </w:r>
      <w:r w:rsidRPr="00C673FF">
        <w:rPr>
          <w:b/>
          <w:bCs/>
          <w:i/>
          <w:iCs/>
        </w:rPr>
        <w:t>“N/A”</w:t>
      </w:r>
      <w:r w:rsidRPr="00C673FF">
        <w:rPr>
          <w:i/>
          <w:iCs/>
        </w:rPr>
        <w:t xml:space="preserve"> nas situações em que não é aplicável devido a não realização da técnica durante a recolha de dados.</w:t>
      </w:r>
    </w:p>
    <w:tbl>
      <w:tblPr>
        <w:tblStyle w:val="TabelacomGrelha"/>
        <w:tblW w:w="9355" w:type="dxa"/>
        <w:tblInd w:w="0" w:type="dxa"/>
        <w:tblLook w:val="04A0" w:firstRow="1" w:lastRow="0" w:firstColumn="1" w:lastColumn="0" w:noHBand="0" w:noVBand="1"/>
      </w:tblPr>
      <w:tblGrid>
        <w:gridCol w:w="7979"/>
        <w:gridCol w:w="1376"/>
      </w:tblGrid>
      <w:tr w:rsidR="006106C2" w:rsidRPr="00C673FF" w14:paraId="4309FEEB" w14:textId="77777777" w:rsidTr="006106C2">
        <w:tc>
          <w:tcPr>
            <w:tcW w:w="9355" w:type="dxa"/>
            <w:gridSpan w:val="2"/>
            <w:tcBorders>
              <w:top w:val="single" w:sz="4" w:space="0" w:color="auto"/>
              <w:left w:val="single" w:sz="4" w:space="0" w:color="auto"/>
              <w:bottom w:val="single" w:sz="4" w:space="0" w:color="auto"/>
              <w:right w:val="single" w:sz="4" w:space="0" w:color="auto"/>
            </w:tcBorders>
            <w:vAlign w:val="center"/>
            <w:hideMark/>
          </w:tcPr>
          <w:p w14:paraId="0F517534" w14:textId="77777777" w:rsidR="006106C2" w:rsidRPr="00C673FF" w:rsidRDefault="006106C2">
            <w:pPr>
              <w:jc w:val="center"/>
              <w:rPr>
                <w:b/>
                <w:bCs/>
                <w:i/>
                <w:iCs/>
              </w:rPr>
            </w:pPr>
            <w:r w:rsidRPr="00C673FF">
              <w:rPr>
                <w:b/>
                <w:bCs/>
              </w:rPr>
              <w:t>Higiene das mãos com água e sabão</w:t>
            </w:r>
          </w:p>
        </w:tc>
      </w:tr>
      <w:tr w:rsidR="006106C2" w:rsidRPr="00C673FF" w14:paraId="4390C74B"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71854B98" w14:textId="77777777" w:rsidR="006106C2" w:rsidRPr="00C673FF" w:rsidRDefault="006106C2">
            <w:pPr>
              <w:rPr>
                <w:b/>
                <w:bCs/>
                <w:i/>
                <w:iCs/>
              </w:rPr>
            </w:pPr>
            <w:r w:rsidRPr="00C673FF">
              <w:rPr>
                <w:b/>
                <w:bCs/>
                <w:i/>
                <w:iCs/>
              </w:rPr>
              <w:t>Observar se durante o acto de lavagem das mãos, usa os seguintes itens:</w:t>
            </w:r>
          </w:p>
        </w:tc>
        <w:tc>
          <w:tcPr>
            <w:tcW w:w="1376" w:type="dxa"/>
            <w:tcBorders>
              <w:top w:val="single" w:sz="4" w:space="0" w:color="auto"/>
              <w:left w:val="single" w:sz="4" w:space="0" w:color="auto"/>
              <w:bottom w:val="single" w:sz="4" w:space="0" w:color="auto"/>
              <w:right w:val="single" w:sz="4" w:space="0" w:color="auto"/>
            </w:tcBorders>
            <w:hideMark/>
          </w:tcPr>
          <w:p w14:paraId="21B1F856" w14:textId="77777777" w:rsidR="006106C2" w:rsidRPr="00C673FF" w:rsidRDefault="006106C2">
            <w:pPr>
              <w:rPr>
                <w:b/>
                <w:bCs/>
                <w:i/>
                <w:iCs/>
              </w:rPr>
            </w:pPr>
            <w:r w:rsidRPr="00C673FF">
              <w:rPr>
                <w:b/>
                <w:bCs/>
                <w:i/>
                <w:iCs/>
              </w:rPr>
              <w:t xml:space="preserve">Observação  </w:t>
            </w:r>
          </w:p>
        </w:tc>
      </w:tr>
      <w:tr w:rsidR="006106C2" w:rsidRPr="00C673FF" w14:paraId="0BEF27B4"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243A7019" w14:textId="77777777" w:rsidR="006106C2" w:rsidRPr="00C673FF" w:rsidRDefault="006106C2">
            <w:pPr>
              <w:pStyle w:val="PargrafodaLista"/>
              <w:numPr>
                <w:ilvl w:val="0"/>
                <w:numId w:val="9"/>
              </w:numPr>
            </w:pPr>
            <w:r w:rsidRPr="00C673FF">
              <w:t xml:space="preserve">Sabão </w:t>
            </w:r>
          </w:p>
        </w:tc>
        <w:tc>
          <w:tcPr>
            <w:tcW w:w="1376" w:type="dxa"/>
            <w:tcBorders>
              <w:top w:val="single" w:sz="4" w:space="0" w:color="auto"/>
              <w:left w:val="single" w:sz="4" w:space="0" w:color="auto"/>
              <w:bottom w:val="single" w:sz="4" w:space="0" w:color="auto"/>
              <w:right w:val="single" w:sz="4" w:space="0" w:color="auto"/>
            </w:tcBorders>
          </w:tcPr>
          <w:p w14:paraId="70EB3F7A" w14:textId="77777777" w:rsidR="006106C2" w:rsidRPr="00C673FF" w:rsidRDefault="006106C2"/>
        </w:tc>
      </w:tr>
      <w:tr w:rsidR="006106C2" w:rsidRPr="00C673FF" w14:paraId="6B17CB06"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70D2EBF2" w14:textId="77777777" w:rsidR="006106C2" w:rsidRPr="00C673FF" w:rsidRDefault="006106C2">
            <w:pPr>
              <w:pStyle w:val="PargrafodaLista"/>
              <w:numPr>
                <w:ilvl w:val="0"/>
                <w:numId w:val="9"/>
              </w:numPr>
            </w:pPr>
            <w:r w:rsidRPr="00C673FF">
              <w:t>Água corrente limpa</w:t>
            </w:r>
          </w:p>
        </w:tc>
        <w:tc>
          <w:tcPr>
            <w:tcW w:w="1376" w:type="dxa"/>
            <w:tcBorders>
              <w:top w:val="single" w:sz="4" w:space="0" w:color="auto"/>
              <w:left w:val="single" w:sz="4" w:space="0" w:color="auto"/>
              <w:bottom w:val="single" w:sz="4" w:space="0" w:color="auto"/>
              <w:right w:val="single" w:sz="4" w:space="0" w:color="auto"/>
            </w:tcBorders>
          </w:tcPr>
          <w:p w14:paraId="66B28EA9" w14:textId="77777777" w:rsidR="006106C2" w:rsidRPr="00C673FF" w:rsidRDefault="006106C2"/>
        </w:tc>
      </w:tr>
      <w:tr w:rsidR="006106C2" w:rsidRPr="00C673FF" w14:paraId="0FA5409B"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0AD49906" w14:textId="77777777" w:rsidR="006106C2" w:rsidRPr="00C673FF" w:rsidRDefault="006106C2">
            <w:pPr>
              <w:pStyle w:val="PargrafodaLista"/>
              <w:numPr>
                <w:ilvl w:val="0"/>
                <w:numId w:val="9"/>
              </w:numPr>
            </w:pPr>
            <w:r w:rsidRPr="00C673FF">
              <w:t>Toalha de papel ou toalha de tecido de uso individual / elevar os membros</w:t>
            </w:r>
          </w:p>
        </w:tc>
        <w:tc>
          <w:tcPr>
            <w:tcW w:w="1376" w:type="dxa"/>
            <w:tcBorders>
              <w:top w:val="single" w:sz="4" w:space="0" w:color="auto"/>
              <w:left w:val="single" w:sz="4" w:space="0" w:color="auto"/>
              <w:bottom w:val="single" w:sz="4" w:space="0" w:color="auto"/>
              <w:right w:val="single" w:sz="4" w:space="0" w:color="auto"/>
            </w:tcBorders>
          </w:tcPr>
          <w:p w14:paraId="18FF27C4" w14:textId="77777777" w:rsidR="006106C2" w:rsidRPr="00C673FF" w:rsidRDefault="006106C2"/>
        </w:tc>
      </w:tr>
      <w:tr w:rsidR="006106C2" w:rsidRPr="00C673FF" w14:paraId="3BA197E8"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51AC28D7" w14:textId="77777777" w:rsidR="006106C2" w:rsidRPr="00C673FF" w:rsidRDefault="006106C2">
            <w:pPr>
              <w:rPr>
                <w:b/>
                <w:bCs/>
                <w:i/>
                <w:iCs/>
              </w:rPr>
            </w:pPr>
            <w:r w:rsidRPr="00C673FF">
              <w:rPr>
                <w:b/>
                <w:bCs/>
                <w:i/>
                <w:iCs/>
              </w:rPr>
              <w:t xml:space="preserve">Observar se durante a lavagem das mãos, observa de forma rigorosa os seguintes passos: </w:t>
            </w:r>
          </w:p>
        </w:tc>
        <w:tc>
          <w:tcPr>
            <w:tcW w:w="1376" w:type="dxa"/>
            <w:tcBorders>
              <w:top w:val="single" w:sz="4" w:space="0" w:color="auto"/>
              <w:left w:val="single" w:sz="4" w:space="0" w:color="auto"/>
              <w:bottom w:val="single" w:sz="4" w:space="0" w:color="auto"/>
              <w:right w:val="single" w:sz="4" w:space="0" w:color="auto"/>
            </w:tcBorders>
            <w:hideMark/>
          </w:tcPr>
          <w:p w14:paraId="54A7923A" w14:textId="77777777" w:rsidR="006106C2" w:rsidRPr="00C673FF" w:rsidRDefault="006106C2">
            <w:pPr>
              <w:rPr>
                <w:b/>
                <w:bCs/>
                <w:i/>
                <w:iCs/>
              </w:rPr>
            </w:pPr>
            <w:r w:rsidRPr="00C673FF">
              <w:rPr>
                <w:b/>
                <w:bCs/>
                <w:i/>
                <w:iCs/>
              </w:rPr>
              <w:t>Observação</w:t>
            </w:r>
          </w:p>
        </w:tc>
      </w:tr>
      <w:tr w:rsidR="006106C2" w:rsidRPr="00C673FF" w14:paraId="68A2B442"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414D7B25" w14:textId="77777777" w:rsidR="006106C2" w:rsidRPr="00C673FF" w:rsidRDefault="006106C2">
            <w:pPr>
              <w:pStyle w:val="PargrafodaLista"/>
              <w:numPr>
                <w:ilvl w:val="0"/>
                <w:numId w:val="10"/>
              </w:numPr>
            </w:pPr>
            <w:r w:rsidRPr="00C673FF">
              <w:t xml:space="preserve">Molhe bem as mãos com água corrente limpa </w:t>
            </w:r>
          </w:p>
        </w:tc>
        <w:tc>
          <w:tcPr>
            <w:tcW w:w="1376" w:type="dxa"/>
            <w:tcBorders>
              <w:top w:val="single" w:sz="4" w:space="0" w:color="auto"/>
              <w:left w:val="single" w:sz="4" w:space="0" w:color="auto"/>
              <w:bottom w:val="single" w:sz="4" w:space="0" w:color="auto"/>
              <w:right w:val="single" w:sz="4" w:space="0" w:color="auto"/>
            </w:tcBorders>
          </w:tcPr>
          <w:p w14:paraId="547A0871" w14:textId="77777777" w:rsidR="006106C2" w:rsidRPr="00C673FF" w:rsidRDefault="006106C2"/>
        </w:tc>
      </w:tr>
      <w:tr w:rsidR="006106C2" w:rsidRPr="00C673FF" w14:paraId="0BE2E92E"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44EA46AE" w14:textId="77777777" w:rsidR="006106C2" w:rsidRPr="00C673FF" w:rsidRDefault="006106C2">
            <w:pPr>
              <w:pStyle w:val="PargrafodaLista"/>
              <w:numPr>
                <w:ilvl w:val="0"/>
                <w:numId w:val="10"/>
              </w:numPr>
            </w:pPr>
            <w:r w:rsidRPr="00C673FF">
              <w:t>Aplique na palma da mão qualidade de sabão</w:t>
            </w:r>
          </w:p>
        </w:tc>
        <w:tc>
          <w:tcPr>
            <w:tcW w:w="1376" w:type="dxa"/>
            <w:tcBorders>
              <w:top w:val="single" w:sz="4" w:space="0" w:color="auto"/>
              <w:left w:val="single" w:sz="4" w:space="0" w:color="auto"/>
              <w:bottom w:val="single" w:sz="4" w:space="0" w:color="auto"/>
              <w:right w:val="single" w:sz="4" w:space="0" w:color="auto"/>
            </w:tcBorders>
          </w:tcPr>
          <w:p w14:paraId="6AA660F8" w14:textId="77777777" w:rsidR="006106C2" w:rsidRPr="00C673FF" w:rsidRDefault="006106C2"/>
        </w:tc>
      </w:tr>
      <w:tr w:rsidR="006106C2" w:rsidRPr="00C673FF" w14:paraId="4C895576"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1B185072" w14:textId="77777777" w:rsidR="006106C2" w:rsidRPr="00C673FF" w:rsidRDefault="006106C2">
            <w:pPr>
              <w:pStyle w:val="PargrafodaLista"/>
              <w:numPr>
                <w:ilvl w:val="0"/>
                <w:numId w:val="10"/>
              </w:numPr>
            </w:pPr>
            <w:r w:rsidRPr="00C673FF">
              <w:t>Ensaboe todas as superfícies das mãos (palma e dorso), punhos, espaços, interdigitais, dedos e contornos das unhas</w:t>
            </w:r>
          </w:p>
        </w:tc>
        <w:tc>
          <w:tcPr>
            <w:tcW w:w="1376" w:type="dxa"/>
            <w:tcBorders>
              <w:top w:val="single" w:sz="4" w:space="0" w:color="auto"/>
              <w:left w:val="single" w:sz="4" w:space="0" w:color="auto"/>
              <w:bottom w:val="single" w:sz="4" w:space="0" w:color="auto"/>
              <w:right w:val="single" w:sz="4" w:space="0" w:color="auto"/>
            </w:tcBorders>
          </w:tcPr>
          <w:p w14:paraId="0ED2EAE0" w14:textId="77777777" w:rsidR="006106C2" w:rsidRPr="00C673FF" w:rsidRDefault="006106C2">
            <w:pPr>
              <w:pStyle w:val="PargrafodaLista"/>
            </w:pPr>
          </w:p>
        </w:tc>
      </w:tr>
      <w:tr w:rsidR="006106C2" w:rsidRPr="00C673FF" w14:paraId="35050566"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4BA071A6" w14:textId="77777777" w:rsidR="006106C2" w:rsidRPr="00C673FF" w:rsidRDefault="006106C2">
            <w:pPr>
              <w:pStyle w:val="PargrafodaLista"/>
              <w:numPr>
                <w:ilvl w:val="0"/>
                <w:numId w:val="10"/>
              </w:numPr>
            </w:pPr>
            <w:r w:rsidRPr="00C673FF">
              <w:t>Passe bem as mãos em água corrente e limpa</w:t>
            </w:r>
          </w:p>
        </w:tc>
        <w:tc>
          <w:tcPr>
            <w:tcW w:w="1376" w:type="dxa"/>
            <w:tcBorders>
              <w:top w:val="single" w:sz="4" w:space="0" w:color="auto"/>
              <w:left w:val="single" w:sz="4" w:space="0" w:color="auto"/>
              <w:bottom w:val="single" w:sz="4" w:space="0" w:color="auto"/>
              <w:right w:val="single" w:sz="4" w:space="0" w:color="auto"/>
            </w:tcBorders>
          </w:tcPr>
          <w:p w14:paraId="6534C8B7" w14:textId="77777777" w:rsidR="006106C2" w:rsidRPr="00C673FF" w:rsidRDefault="006106C2"/>
        </w:tc>
      </w:tr>
      <w:tr w:rsidR="006106C2" w:rsidRPr="00C673FF" w14:paraId="76DC71A7"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1CACE9A2" w14:textId="77777777" w:rsidR="006106C2" w:rsidRPr="00C673FF" w:rsidRDefault="006106C2">
            <w:pPr>
              <w:pStyle w:val="PargrafodaLista"/>
              <w:numPr>
                <w:ilvl w:val="0"/>
                <w:numId w:val="10"/>
              </w:numPr>
            </w:pPr>
            <w:r w:rsidRPr="00C673FF">
              <w:t>Seque as mãos com papel toalha ou toalha de tecido de uso individual, que esteja limpa e seca</w:t>
            </w:r>
          </w:p>
        </w:tc>
        <w:tc>
          <w:tcPr>
            <w:tcW w:w="1376" w:type="dxa"/>
            <w:tcBorders>
              <w:top w:val="single" w:sz="4" w:space="0" w:color="auto"/>
              <w:left w:val="single" w:sz="4" w:space="0" w:color="auto"/>
              <w:bottom w:val="single" w:sz="4" w:space="0" w:color="auto"/>
              <w:right w:val="single" w:sz="4" w:space="0" w:color="auto"/>
            </w:tcBorders>
          </w:tcPr>
          <w:p w14:paraId="308B9B95" w14:textId="77777777" w:rsidR="006106C2" w:rsidRPr="00C673FF" w:rsidRDefault="006106C2">
            <w:pPr>
              <w:pStyle w:val="PargrafodaLista"/>
            </w:pPr>
          </w:p>
        </w:tc>
      </w:tr>
      <w:tr w:rsidR="006106C2" w:rsidRPr="00C673FF" w14:paraId="1884FDB4" w14:textId="77777777" w:rsidTr="006106C2">
        <w:tc>
          <w:tcPr>
            <w:tcW w:w="7979" w:type="dxa"/>
            <w:tcBorders>
              <w:top w:val="single" w:sz="4" w:space="0" w:color="auto"/>
              <w:left w:val="single" w:sz="4" w:space="0" w:color="auto"/>
              <w:bottom w:val="single" w:sz="4" w:space="0" w:color="auto"/>
              <w:right w:val="single" w:sz="4" w:space="0" w:color="auto"/>
            </w:tcBorders>
            <w:hideMark/>
          </w:tcPr>
          <w:p w14:paraId="0200FB4C" w14:textId="77777777" w:rsidR="006106C2" w:rsidRPr="00C673FF" w:rsidRDefault="006106C2">
            <w:pPr>
              <w:pStyle w:val="PargrafodaLista"/>
              <w:numPr>
                <w:ilvl w:val="0"/>
                <w:numId w:val="10"/>
              </w:numPr>
            </w:pPr>
            <w:r w:rsidRPr="00C673FF">
              <w:t>Feche a torneira com os punhos ou com o papel toalha usado para secar as mãos</w:t>
            </w:r>
          </w:p>
        </w:tc>
        <w:tc>
          <w:tcPr>
            <w:tcW w:w="1376" w:type="dxa"/>
            <w:tcBorders>
              <w:top w:val="single" w:sz="4" w:space="0" w:color="auto"/>
              <w:left w:val="single" w:sz="4" w:space="0" w:color="auto"/>
              <w:bottom w:val="single" w:sz="4" w:space="0" w:color="auto"/>
              <w:right w:val="single" w:sz="4" w:space="0" w:color="auto"/>
            </w:tcBorders>
          </w:tcPr>
          <w:p w14:paraId="7AB54E2D" w14:textId="77777777" w:rsidR="006106C2" w:rsidRPr="00C673FF" w:rsidRDefault="006106C2">
            <w:pPr>
              <w:pStyle w:val="PargrafodaLista"/>
            </w:pPr>
          </w:p>
        </w:tc>
      </w:tr>
    </w:tbl>
    <w:p w14:paraId="482AEEBA" w14:textId="77777777" w:rsidR="006106C2" w:rsidRPr="00C673FF" w:rsidRDefault="006106C2" w:rsidP="006106C2">
      <w:pPr>
        <w:spacing w:after="0"/>
        <w:rPr>
          <w:b/>
          <w:bCs/>
        </w:rPr>
      </w:pPr>
    </w:p>
    <w:tbl>
      <w:tblPr>
        <w:tblStyle w:val="TabelacomGrelha"/>
        <w:tblW w:w="9355" w:type="dxa"/>
        <w:tblInd w:w="0" w:type="dxa"/>
        <w:tblLook w:val="04A0" w:firstRow="1" w:lastRow="0" w:firstColumn="1" w:lastColumn="0" w:noHBand="0" w:noVBand="1"/>
      </w:tblPr>
      <w:tblGrid>
        <w:gridCol w:w="7915"/>
        <w:gridCol w:w="1440"/>
      </w:tblGrid>
      <w:tr w:rsidR="006106C2" w:rsidRPr="00C673FF" w14:paraId="70FC89FF" w14:textId="77777777" w:rsidTr="006106C2">
        <w:tc>
          <w:tcPr>
            <w:tcW w:w="9355" w:type="dxa"/>
            <w:gridSpan w:val="2"/>
            <w:tcBorders>
              <w:top w:val="single" w:sz="4" w:space="0" w:color="auto"/>
              <w:left w:val="single" w:sz="4" w:space="0" w:color="auto"/>
              <w:bottom w:val="single" w:sz="4" w:space="0" w:color="auto"/>
              <w:right w:val="single" w:sz="4" w:space="0" w:color="auto"/>
            </w:tcBorders>
            <w:vAlign w:val="center"/>
            <w:hideMark/>
          </w:tcPr>
          <w:p w14:paraId="32152A17" w14:textId="77777777" w:rsidR="006106C2" w:rsidRPr="00C673FF" w:rsidRDefault="006106C2">
            <w:pPr>
              <w:jc w:val="center"/>
              <w:rPr>
                <w:b/>
                <w:bCs/>
                <w:i/>
                <w:iCs/>
              </w:rPr>
            </w:pPr>
            <w:r w:rsidRPr="00C673FF">
              <w:rPr>
                <w:b/>
                <w:bCs/>
              </w:rPr>
              <w:t>Administração de medicamento via endovenosa</w:t>
            </w:r>
          </w:p>
        </w:tc>
      </w:tr>
      <w:tr w:rsidR="006106C2" w:rsidRPr="00C673FF" w14:paraId="2CBD46F7"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2346ED15" w14:textId="77777777" w:rsidR="006106C2" w:rsidRPr="00C673FF" w:rsidRDefault="006106C2">
            <w:pPr>
              <w:rPr>
                <w:b/>
                <w:bCs/>
                <w:i/>
                <w:iCs/>
              </w:rPr>
            </w:pPr>
            <w:r w:rsidRPr="00C673FF">
              <w:rPr>
                <w:b/>
                <w:bCs/>
                <w:i/>
                <w:iCs/>
              </w:rPr>
              <w:t>Observar se durante a administração de medicamentos, usa os seguintes itens:</w:t>
            </w:r>
          </w:p>
        </w:tc>
        <w:tc>
          <w:tcPr>
            <w:tcW w:w="1440" w:type="dxa"/>
            <w:tcBorders>
              <w:top w:val="single" w:sz="4" w:space="0" w:color="auto"/>
              <w:left w:val="single" w:sz="4" w:space="0" w:color="auto"/>
              <w:bottom w:val="single" w:sz="4" w:space="0" w:color="auto"/>
              <w:right w:val="single" w:sz="4" w:space="0" w:color="auto"/>
            </w:tcBorders>
            <w:hideMark/>
          </w:tcPr>
          <w:p w14:paraId="7301F267" w14:textId="77777777" w:rsidR="006106C2" w:rsidRPr="00C673FF" w:rsidRDefault="006106C2">
            <w:pPr>
              <w:rPr>
                <w:b/>
                <w:bCs/>
                <w:i/>
                <w:iCs/>
              </w:rPr>
            </w:pPr>
            <w:r w:rsidRPr="00C673FF">
              <w:rPr>
                <w:b/>
                <w:bCs/>
                <w:i/>
                <w:iCs/>
              </w:rPr>
              <w:t xml:space="preserve">Observação  </w:t>
            </w:r>
          </w:p>
        </w:tc>
      </w:tr>
      <w:tr w:rsidR="006106C2" w:rsidRPr="00C673FF" w14:paraId="1D440527"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4583AC8" w14:textId="4528108C" w:rsidR="00D466B0" w:rsidRPr="00D466B0" w:rsidRDefault="006106C2" w:rsidP="00D466B0">
            <w:pPr>
              <w:pStyle w:val="PargrafodaLista"/>
              <w:numPr>
                <w:ilvl w:val="0"/>
                <w:numId w:val="11"/>
              </w:numPr>
            </w:pPr>
            <w:r w:rsidRPr="00C673FF">
              <w:t>EPI</w:t>
            </w:r>
          </w:p>
        </w:tc>
        <w:tc>
          <w:tcPr>
            <w:tcW w:w="1440" w:type="dxa"/>
            <w:tcBorders>
              <w:top w:val="single" w:sz="4" w:space="0" w:color="auto"/>
              <w:left w:val="single" w:sz="4" w:space="0" w:color="auto"/>
              <w:bottom w:val="single" w:sz="4" w:space="0" w:color="auto"/>
              <w:right w:val="single" w:sz="4" w:space="0" w:color="auto"/>
            </w:tcBorders>
          </w:tcPr>
          <w:p w14:paraId="77D40EAD" w14:textId="77777777" w:rsidR="006106C2" w:rsidRPr="00C673FF" w:rsidRDefault="006106C2">
            <w:pPr>
              <w:pStyle w:val="PargrafodaLista"/>
            </w:pPr>
          </w:p>
        </w:tc>
      </w:tr>
      <w:tr w:rsidR="006106C2" w:rsidRPr="00C673FF" w14:paraId="7539A26B"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558657D9" w14:textId="7164A2FF" w:rsidR="006106C2" w:rsidRPr="00C673FF" w:rsidRDefault="006106C2">
            <w:pPr>
              <w:pStyle w:val="PargrafodaLista"/>
              <w:numPr>
                <w:ilvl w:val="0"/>
                <w:numId w:val="11"/>
              </w:numPr>
            </w:pPr>
            <w:r w:rsidRPr="00C673FF">
              <w:t xml:space="preserve">Cuvete contendo garrote, seringa com medicamento </w:t>
            </w:r>
            <w:r w:rsidR="00C7539F" w:rsidRPr="00C673FF">
              <w:t>administrar</w:t>
            </w:r>
            <w:r w:rsidRPr="00C673FF">
              <w:t>, algodão, compressas e cateter periférico;</w:t>
            </w:r>
          </w:p>
        </w:tc>
        <w:tc>
          <w:tcPr>
            <w:tcW w:w="1440" w:type="dxa"/>
            <w:tcBorders>
              <w:top w:val="single" w:sz="4" w:space="0" w:color="auto"/>
              <w:left w:val="single" w:sz="4" w:space="0" w:color="auto"/>
              <w:bottom w:val="single" w:sz="4" w:space="0" w:color="auto"/>
              <w:right w:val="single" w:sz="4" w:space="0" w:color="auto"/>
            </w:tcBorders>
          </w:tcPr>
          <w:p w14:paraId="1DE4FFE4" w14:textId="77777777" w:rsidR="006106C2" w:rsidRPr="00C673FF" w:rsidRDefault="006106C2">
            <w:pPr>
              <w:pStyle w:val="PargrafodaLista"/>
            </w:pPr>
          </w:p>
        </w:tc>
      </w:tr>
      <w:tr w:rsidR="006106C2" w:rsidRPr="00C673FF" w14:paraId="7A5E2BBE"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3F18E5D9" w14:textId="3B25B41E" w:rsidR="006106C2" w:rsidRPr="00C673FF" w:rsidRDefault="001439EA">
            <w:pPr>
              <w:pStyle w:val="PargrafodaLista"/>
              <w:numPr>
                <w:ilvl w:val="0"/>
                <w:numId w:val="11"/>
              </w:numPr>
            </w:pPr>
            <w:r w:rsidRPr="00C673FF">
              <w:t>Antissépticos</w:t>
            </w:r>
          </w:p>
        </w:tc>
        <w:tc>
          <w:tcPr>
            <w:tcW w:w="1440" w:type="dxa"/>
            <w:tcBorders>
              <w:top w:val="single" w:sz="4" w:space="0" w:color="auto"/>
              <w:left w:val="single" w:sz="4" w:space="0" w:color="auto"/>
              <w:bottom w:val="single" w:sz="4" w:space="0" w:color="auto"/>
              <w:right w:val="single" w:sz="4" w:space="0" w:color="auto"/>
            </w:tcBorders>
          </w:tcPr>
          <w:p w14:paraId="39367CCA" w14:textId="77777777" w:rsidR="006106C2" w:rsidRPr="00C673FF" w:rsidRDefault="006106C2">
            <w:pPr>
              <w:pStyle w:val="PargrafodaLista"/>
            </w:pPr>
          </w:p>
        </w:tc>
      </w:tr>
      <w:tr w:rsidR="006106C2" w:rsidRPr="00C673FF" w14:paraId="2EDCAD01"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9C11A7A" w14:textId="77777777" w:rsidR="006106C2" w:rsidRPr="00C673FF" w:rsidRDefault="006106C2">
            <w:pPr>
              <w:pStyle w:val="PargrafodaLista"/>
              <w:numPr>
                <w:ilvl w:val="0"/>
                <w:numId w:val="11"/>
              </w:numPr>
            </w:pPr>
            <w:r w:rsidRPr="00C673FF">
              <w:t>Cardex</w:t>
            </w:r>
          </w:p>
        </w:tc>
        <w:tc>
          <w:tcPr>
            <w:tcW w:w="1440" w:type="dxa"/>
            <w:tcBorders>
              <w:top w:val="single" w:sz="4" w:space="0" w:color="auto"/>
              <w:left w:val="single" w:sz="4" w:space="0" w:color="auto"/>
              <w:bottom w:val="single" w:sz="4" w:space="0" w:color="auto"/>
              <w:right w:val="single" w:sz="4" w:space="0" w:color="auto"/>
            </w:tcBorders>
          </w:tcPr>
          <w:p w14:paraId="502176F0" w14:textId="77777777" w:rsidR="006106C2" w:rsidRPr="00C673FF" w:rsidRDefault="006106C2">
            <w:pPr>
              <w:pStyle w:val="PargrafodaLista"/>
            </w:pPr>
          </w:p>
        </w:tc>
      </w:tr>
      <w:tr w:rsidR="006106C2" w:rsidRPr="00C673FF" w14:paraId="66F2A943"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62E5D4B4" w14:textId="77777777" w:rsidR="006106C2" w:rsidRPr="00C673FF" w:rsidRDefault="006106C2">
            <w:pPr>
              <w:pStyle w:val="PargrafodaLista"/>
              <w:numPr>
                <w:ilvl w:val="0"/>
                <w:numId w:val="11"/>
              </w:numPr>
            </w:pPr>
            <w:r w:rsidRPr="00C673FF">
              <w:t>Tabuleiro</w:t>
            </w:r>
          </w:p>
        </w:tc>
        <w:tc>
          <w:tcPr>
            <w:tcW w:w="1440" w:type="dxa"/>
            <w:tcBorders>
              <w:top w:val="single" w:sz="4" w:space="0" w:color="auto"/>
              <w:left w:val="single" w:sz="4" w:space="0" w:color="auto"/>
              <w:bottom w:val="single" w:sz="4" w:space="0" w:color="auto"/>
              <w:right w:val="single" w:sz="4" w:space="0" w:color="auto"/>
            </w:tcBorders>
          </w:tcPr>
          <w:p w14:paraId="261DF953" w14:textId="77777777" w:rsidR="006106C2" w:rsidRPr="00C673FF" w:rsidRDefault="006106C2">
            <w:pPr>
              <w:pStyle w:val="PargrafodaLista"/>
            </w:pPr>
          </w:p>
        </w:tc>
      </w:tr>
      <w:tr w:rsidR="006106C2" w:rsidRPr="00C673FF" w14:paraId="15088BC3"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6544D74" w14:textId="77777777" w:rsidR="006106C2" w:rsidRPr="00C673FF" w:rsidRDefault="006106C2">
            <w:pPr>
              <w:pStyle w:val="PargrafodaLista"/>
              <w:numPr>
                <w:ilvl w:val="0"/>
                <w:numId w:val="11"/>
              </w:numPr>
            </w:pPr>
            <w:r w:rsidRPr="00C673FF">
              <w:t>Caixa incineradora</w:t>
            </w:r>
          </w:p>
        </w:tc>
        <w:tc>
          <w:tcPr>
            <w:tcW w:w="1440" w:type="dxa"/>
            <w:tcBorders>
              <w:top w:val="single" w:sz="4" w:space="0" w:color="auto"/>
              <w:left w:val="single" w:sz="4" w:space="0" w:color="auto"/>
              <w:bottom w:val="single" w:sz="4" w:space="0" w:color="auto"/>
              <w:right w:val="single" w:sz="4" w:space="0" w:color="auto"/>
            </w:tcBorders>
          </w:tcPr>
          <w:p w14:paraId="6B2C1402" w14:textId="77777777" w:rsidR="006106C2" w:rsidRPr="00C673FF" w:rsidRDefault="006106C2">
            <w:pPr>
              <w:pStyle w:val="PargrafodaLista"/>
            </w:pPr>
          </w:p>
        </w:tc>
      </w:tr>
      <w:tr w:rsidR="006106C2" w:rsidRPr="00C673FF" w14:paraId="05B7360B"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3E67536" w14:textId="77777777" w:rsidR="006106C2" w:rsidRPr="00C673FF" w:rsidRDefault="006106C2">
            <w:pPr>
              <w:pStyle w:val="PargrafodaLista"/>
              <w:numPr>
                <w:ilvl w:val="0"/>
                <w:numId w:val="11"/>
              </w:numPr>
            </w:pPr>
            <w:r w:rsidRPr="00C673FF">
              <w:t>Recipiente com solução de hipoclorito a 0,5% para descontaminação da seringa</w:t>
            </w:r>
          </w:p>
        </w:tc>
        <w:tc>
          <w:tcPr>
            <w:tcW w:w="1440" w:type="dxa"/>
            <w:tcBorders>
              <w:top w:val="single" w:sz="4" w:space="0" w:color="auto"/>
              <w:left w:val="single" w:sz="4" w:space="0" w:color="auto"/>
              <w:bottom w:val="single" w:sz="4" w:space="0" w:color="auto"/>
              <w:right w:val="single" w:sz="4" w:space="0" w:color="auto"/>
            </w:tcBorders>
          </w:tcPr>
          <w:p w14:paraId="3B2B4307" w14:textId="77777777" w:rsidR="006106C2" w:rsidRPr="00C673FF" w:rsidRDefault="006106C2">
            <w:pPr>
              <w:pStyle w:val="PargrafodaLista"/>
            </w:pPr>
          </w:p>
        </w:tc>
      </w:tr>
      <w:tr w:rsidR="006106C2" w:rsidRPr="00C673FF" w14:paraId="07454AA6"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60A0F6F2" w14:textId="2F96AEFD" w:rsidR="006106C2" w:rsidRPr="00C673FF" w:rsidRDefault="006106C2">
            <w:pPr>
              <w:pStyle w:val="PargrafodaLista"/>
              <w:numPr>
                <w:ilvl w:val="0"/>
                <w:numId w:val="11"/>
              </w:numPr>
            </w:pPr>
            <w:r w:rsidRPr="00C673FF">
              <w:lastRenderedPageBreak/>
              <w:t xml:space="preserve">Recipiente, com saco plástico, identificado como lixo </w:t>
            </w:r>
            <w:r w:rsidR="001439EA" w:rsidRPr="00C673FF">
              <w:t>infecciosos</w:t>
            </w:r>
          </w:p>
        </w:tc>
        <w:tc>
          <w:tcPr>
            <w:tcW w:w="1440" w:type="dxa"/>
            <w:tcBorders>
              <w:top w:val="single" w:sz="4" w:space="0" w:color="auto"/>
              <w:left w:val="single" w:sz="4" w:space="0" w:color="auto"/>
              <w:bottom w:val="single" w:sz="4" w:space="0" w:color="auto"/>
              <w:right w:val="single" w:sz="4" w:space="0" w:color="auto"/>
            </w:tcBorders>
          </w:tcPr>
          <w:p w14:paraId="1A2E8F89" w14:textId="77777777" w:rsidR="006106C2" w:rsidRPr="00C673FF" w:rsidRDefault="006106C2">
            <w:pPr>
              <w:pStyle w:val="PargrafodaLista"/>
            </w:pPr>
          </w:p>
        </w:tc>
      </w:tr>
      <w:tr w:rsidR="006106C2" w:rsidRPr="00C673FF" w14:paraId="7A9017AD"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84D678C" w14:textId="77777777" w:rsidR="006106C2" w:rsidRPr="00C673FF" w:rsidRDefault="006106C2">
            <w:pPr>
              <w:rPr>
                <w:b/>
                <w:bCs/>
                <w:i/>
                <w:iCs/>
              </w:rPr>
            </w:pPr>
            <w:r w:rsidRPr="00C673FF">
              <w:rPr>
                <w:b/>
                <w:bCs/>
                <w:i/>
                <w:iCs/>
              </w:rPr>
              <w:t>Observar se durante a administração de medicamentos, observa de forma rigorosa os seguintes passos:</w:t>
            </w:r>
          </w:p>
        </w:tc>
        <w:tc>
          <w:tcPr>
            <w:tcW w:w="1440" w:type="dxa"/>
            <w:tcBorders>
              <w:top w:val="single" w:sz="4" w:space="0" w:color="auto"/>
              <w:left w:val="single" w:sz="4" w:space="0" w:color="auto"/>
              <w:bottom w:val="single" w:sz="4" w:space="0" w:color="auto"/>
              <w:right w:val="single" w:sz="4" w:space="0" w:color="auto"/>
            </w:tcBorders>
            <w:hideMark/>
          </w:tcPr>
          <w:p w14:paraId="1C8A23E7" w14:textId="77777777" w:rsidR="006106C2" w:rsidRPr="00C673FF" w:rsidRDefault="006106C2">
            <w:pPr>
              <w:rPr>
                <w:b/>
                <w:bCs/>
                <w:i/>
                <w:iCs/>
              </w:rPr>
            </w:pPr>
            <w:r w:rsidRPr="00C673FF">
              <w:rPr>
                <w:b/>
                <w:bCs/>
                <w:i/>
                <w:iCs/>
              </w:rPr>
              <w:t>Observação</w:t>
            </w:r>
          </w:p>
        </w:tc>
      </w:tr>
      <w:tr w:rsidR="006106C2" w:rsidRPr="00C673FF" w14:paraId="09A0F6AF"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4E941FC" w14:textId="298BBF0B" w:rsidR="006106C2" w:rsidRPr="00C673FF" w:rsidRDefault="006106C2">
            <w:pPr>
              <w:pStyle w:val="PargrafodaLista"/>
              <w:numPr>
                <w:ilvl w:val="0"/>
                <w:numId w:val="12"/>
              </w:numPr>
            </w:pPr>
            <w:r w:rsidRPr="00C673FF">
              <w:t xml:space="preserve">Confira no cardex o medicamento a administrar </w:t>
            </w:r>
            <w:r w:rsidR="00C7539F" w:rsidRPr="00C673FF">
              <w:t>seguindo</w:t>
            </w:r>
            <w:r w:rsidRPr="00C673FF">
              <w:t xml:space="preserve"> a regra dos 13 certos;</w:t>
            </w:r>
          </w:p>
        </w:tc>
        <w:tc>
          <w:tcPr>
            <w:tcW w:w="1440" w:type="dxa"/>
            <w:tcBorders>
              <w:top w:val="single" w:sz="4" w:space="0" w:color="auto"/>
              <w:left w:val="single" w:sz="4" w:space="0" w:color="auto"/>
              <w:bottom w:val="single" w:sz="4" w:space="0" w:color="auto"/>
              <w:right w:val="single" w:sz="4" w:space="0" w:color="auto"/>
            </w:tcBorders>
          </w:tcPr>
          <w:p w14:paraId="03951706" w14:textId="77777777" w:rsidR="006106C2" w:rsidRPr="00C673FF" w:rsidRDefault="006106C2">
            <w:pPr>
              <w:pStyle w:val="PargrafodaLista"/>
            </w:pPr>
          </w:p>
        </w:tc>
      </w:tr>
      <w:tr w:rsidR="006106C2" w:rsidRPr="00C673FF" w14:paraId="24F9B85C"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F243F35" w14:textId="77777777" w:rsidR="006106C2" w:rsidRPr="00C673FF" w:rsidRDefault="006106C2">
            <w:pPr>
              <w:pStyle w:val="PargrafodaLista"/>
              <w:numPr>
                <w:ilvl w:val="0"/>
                <w:numId w:val="12"/>
              </w:numPr>
            </w:pPr>
            <w:r w:rsidRPr="00C673FF">
              <w:t>Faça a higiene das mãos</w:t>
            </w:r>
          </w:p>
        </w:tc>
        <w:tc>
          <w:tcPr>
            <w:tcW w:w="1440" w:type="dxa"/>
            <w:tcBorders>
              <w:top w:val="single" w:sz="4" w:space="0" w:color="auto"/>
              <w:left w:val="single" w:sz="4" w:space="0" w:color="auto"/>
              <w:bottom w:val="single" w:sz="4" w:space="0" w:color="auto"/>
              <w:right w:val="single" w:sz="4" w:space="0" w:color="auto"/>
            </w:tcBorders>
          </w:tcPr>
          <w:p w14:paraId="2C99D7D4" w14:textId="77777777" w:rsidR="006106C2" w:rsidRPr="00C673FF" w:rsidRDefault="006106C2"/>
        </w:tc>
      </w:tr>
      <w:tr w:rsidR="006106C2" w:rsidRPr="00C673FF" w14:paraId="59CBB0D2"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1B225AD2" w14:textId="77777777" w:rsidR="006106C2" w:rsidRPr="00C673FF" w:rsidRDefault="006106C2">
            <w:pPr>
              <w:pStyle w:val="PargrafodaLista"/>
              <w:numPr>
                <w:ilvl w:val="0"/>
                <w:numId w:val="12"/>
              </w:numPr>
            </w:pPr>
            <w:r w:rsidRPr="00C673FF">
              <w:t>Desinfecte a borda de abertura do frasco de medicação ou o gargalo da ampola com álcool a 70% e espere que seque</w:t>
            </w:r>
          </w:p>
        </w:tc>
        <w:tc>
          <w:tcPr>
            <w:tcW w:w="1440" w:type="dxa"/>
            <w:tcBorders>
              <w:top w:val="single" w:sz="4" w:space="0" w:color="auto"/>
              <w:left w:val="single" w:sz="4" w:space="0" w:color="auto"/>
              <w:bottom w:val="single" w:sz="4" w:space="0" w:color="auto"/>
              <w:right w:val="single" w:sz="4" w:space="0" w:color="auto"/>
            </w:tcBorders>
          </w:tcPr>
          <w:p w14:paraId="1002E303" w14:textId="77777777" w:rsidR="006106C2" w:rsidRPr="00C673FF" w:rsidRDefault="006106C2">
            <w:pPr>
              <w:pStyle w:val="PargrafodaLista"/>
            </w:pPr>
          </w:p>
        </w:tc>
      </w:tr>
      <w:tr w:rsidR="006106C2" w:rsidRPr="00C673FF" w14:paraId="24601BB2"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64B541C" w14:textId="77777777" w:rsidR="006106C2" w:rsidRPr="00C673FF" w:rsidRDefault="006106C2">
            <w:pPr>
              <w:pStyle w:val="PargrafodaLista"/>
              <w:numPr>
                <w:ilvl w:val="0"/>
                <w:numId w:val="12"/>
              </w:numPr>
            </w:pPr>
            <w:r w:rsidRPr="00C673FF">
              <w:t>Aspire o diluente e em seguida injecte no frasco</w:t>
            </w:r>
          </w:p>
        </w:tc>
        <w:tc>
          <w:tcPr>
            <w:tcW w:w="1440" w:type="dxa"/>
            <w:tcBorders>
              <w:top w:val="single" w:sz="4" w:space="0" w:color="auto"/>
              <w:left w:val="single" w:sz="4" w:space="0" w:color="auto"/>
              <w:bottom w:val="single" w:sz="4" w:space="0" w:color="auto"/>
              <w:right w:val="single" w:sz="4" w:space="0" w:color="auto"/>
            </w:tcBorders>
          </w:tcPr>
          <w:p w14:paraId="42E69E9F" w14:textId="77777777" w:rsidR="006106C2" w:rsidRPr="00C673FF" w:rsidRDefault="006106C2"/>
        </w:tc>
      </w:tr>
      <w:tr w:rsidR="006106C2" w:rsidRPr="00C673FF" w14:paraId="5F7DC381"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16133EA7" w14:textId="3B5E3FA1" w:rsidR="006106C2" w:rsidRPr="00C673FF" w:rsidRDefault="006106C2">
            <w:pPr>
              <w:pStyle w:val="PargrafodaLista"/>
              <w:numPr>
                <w:ilvl w:val="0"/>
                <w:numId w:val="12"/>
              </w:numPr>
            </w:pPr>
            <w:r w:rsidRPr="00C673FF">
              <w:t xml:space="preserve">Friccione o frasco entre as mãos para </w:t>
            </w:r>
            <w:r w:rsidR="00C7539F" w:rsidRPr="00C673FF">
              <w:t>homogeneizar</w:t>
            </w:r>
            <w:r w:rsidRPr="00C673FF">
              <w:t xml:space="preserve"> e introduza a agulha na borracha, contendo na seringa o volume de ar correspondente ao </w:t>
            </w:r>
            <w:r w:rsidR="00C7539F" w:rsidRPr="00C673FF">
              <w:t>volume</w:t>
            </w:r>
            <w:r w:rsidRPr="00C673FF">
              <w:t xml:space="preserve"> a ser aspirado</w:t>
            </w:r>
          </w:p>
        </w:tc>
        <w:tc>
          <w:tcPr>
            <w:tcW w:w="1440" w:type="dxa"/>
            <w:tcBorders>
              <w:top w:val="single" w:sz="4" w:space="0" w:color="auto"/>
              <w:left w:val="single" w:sz="4" w:space="0" w:color="auto"/>
              <w:bottom w:val="single" w:sz="4" w:space="0" w:color="auto"/>
              <w:right w:val="single" w:sz="4" w:space="0" w:color="auto"/>
            </w:tcBorders>
          </w:tcPr>
          <w:p w14:paraId="7B574EFA" w14:textId="77777777" w:rsidR="006106C2" w:rsidRPr="00C673FF" w:rsidRDefault="006106C2">
            <w:pPr>
              <w:pStyle w:val="PargrafodaLista"/>
            </w:pPr>
          </w:p>
        </w:tc>
      </w:tr>
      <w:tr w:rsidR="006106C2" w:rsidRPr="00C673FF" w14:paraId="1CE5231E"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6C22146" w14:textId="77777777" w:rsidR="006106C2" w:rsidRPr="00C673FF" w:rsidRDefault="006106C2">
            <w:pPr>
              <w:pStyle w:val="PargrafodaLista"/>
              <w:numPr>
                <w:ilvl w:val="0"/>
                <w:numId w:val="12"/>
              </w:numPr>
            </w:pPr>
            <w:r w:rsidRPr="00C673FF">
              <w:t>Troque a agulha para aplicação quando o medicamento for irritante, para evitar lesões tecidual</w:t>
            </w:r>
          </w:p>
        </w:tc>
        <w:tc>
          <w:tcPr>
            <w:tcW w:w="1440" w:type="dxa"/>
            <w:tcBorders>
              <w:top w:val="single" w:sz="4" w:space="0" w:color="auto"/>
              <w:left w:val="single" w:sz="4" w:space="0" w:color="auto"/>
              <w:bottom w:val="single" w:sz="4" w:space="0" w:color="auto"/>
              <w:right w:val="single" w:sz="4" w:space="0" w:color="auto"/>
            </w:tcBorders>
          </w:tcPr>
          <w:p w14:paraId="10836C79" w14:textId="77777777" w:rsidR="006106C2" w:rsidRPr="00C673FF" w:rsidRDefault="006106C2">
            <w:pPr>
              <w:pStyle w:val="PargrafodaLista"/>
            </w:pPr>
          </w:p>
        </w:tc>
      </w:tr>
      <w:tr w:rsidR="006106C2" w:rsidRPr="00C673FF" w14:paraId="791C3A9E"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1D81027A" w14:textId="5748AF18" w:rsidR="006106C2" w:rsidRPr="00C673FF" w:rsidRDefault="006106C2">
            <w:pPr>
              <w:pStyle w:val="PargrafodaLista"/>
              <w:numPr>
                <w:ilvl w:val="0"/>
                <w:numId w:val="12"/>
              </w:numPr>
            </w:pPr>
            <w:r w:rsidRPr="00C673FF">
              <w:t xml:space="preserve">Proteja o gargalho da ampola com algodão e parta na </w:t>
            </w:r>
            <w:r w:rsidR="00C7539F" w:rsidRPr="00C673FF">
              <w:t>direcção</w:t>
            </w:r>
            <w:r w:rsidRPr="00C673FF">
              <w:t xml:space="preserve"> oposta de si. Aspire o medicamento completamente, sem contaminar a agulha</w:t>
            </w:r>
          </w:p>
        </w:tc>
        <w:tc>
          <w:tcPr>
            <w:tcW w:w="1440" w:type="dxa"/>
            <w:tcBorders>
              <w:top w:val="single" w:sz="4" w:space="0" w:color="auto"/>
              <w:left w:val="single" w:sz="4" w:space="0" w:color="auto"/>
              <w:bottom w:val="single" w:sz="4" w:space="0" w:color="auto"/>
              <w:right w:val="single" w:sz="4" w:space="0" w:color="auto"/>
            </w:tcBorders>
          </w:tcPr>
          <w:p w14:paraId="7948CE38" w14:textId="77777777" w:rsidR="006106C2" w:rsidRPr="00C673FF" w:rsidRDefault="006106C2"/>
        </w:tc>
      </w:tr>
      <w:tr w:rsidR="006106C2" w:rsidRPr="00C673FF" w14:paraId="162AF069"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4B01BE67" w14:textId="77777777" w:rsidR="006106C2" w:rsidRPr="00C673FF" w:rsidRDefault="006106C2">
            <w:pPr>
              <w:pStyle w:val="PargrafodaLista"/>
              <w:numPr>
                <w:ilvl w:val="0"/>
                <w:numId w:val="12"/>
              </w:numPr>
            </w:pPr>
            <w:r w:rsidRPr="00C673FF">
              <w:t>Reencape a agulha com a técnica de uma mão só, caso seja necessário</w:t>
            </w:r>
          </w:p>
        </w:tc>
        <w:tc>
          <w:tcPr>
            <w:tcW w:w="1440" w:type="dxa"/>
            <w:tcBorders>
              <w:top w:val="single" w:sz="4" w:space="0" w:color="auto"/>
              <w:left w:val="single" w:sz="4" w:space="0" w:color="auto"/>
              <w:bottom w:val="single" w:sz="4" w:space="0" w:color="auto"/>
              <w:right w:val="single" w:sz="4" w:space="0" w:color="auto"/>
            </w:tcBorders>
          </w:tcPr>
          <w:p w14:paraId="1CF24AC4" w14:textId="77777777" w:rsidR="006106C2" w:rsidRPr="00C673FF" w:rsidRDefault="006106C2"/>
        </w:tc>
      </w:tr>
      <w:tr w:rsidR="006106C2" w:rsidRPr="00C673FF" w14:paraId="6B981770"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855B042" w14:textId="54AAA94F" w:rsidR="006106C2" w:rsidRPr="00C673FF" w:rsidRDefault="00C7539F">
            <w:pPr>
              <w:pStyle w:val="PargrafodaLista"/>
              <w:numPr>
                <w:ilvl w:val="0"/>
                <w:numId w:val="12"/>
              </w:numPr>
            </w:pPr>
            <w:r w:rsidRPr="00C673FF">
              <w:t>Reúna</w:t>
            </w:r>
            <w:r w:rsidR="006106C2" w:rsidRPr="00C673FF">
              <w:t xml:space="preserve"> e leve o </w:t>
            </w:r>
            <w:r w:rsidRPr="00C673FF">
              <w:t>material</w:t>
            </w:r>
            <w:r w:rsidR="006106C2" w:rsidRPr="00C673FF">
              <w:t xml:space="preserve"> até o quarto do utente</w:t>
            </w:r>
          </w:p>
        </w:tc>
        <w:tc>
          <w:tcPr>
            <w:tcW w:w="1440" w:type="dxa"/>
            <w:tcBorders>
              <w:top w:val="single" w:sz="4" w:space="0" w:color="auto"/>
              <w:left w:val="single" w:sz="4" w:space="0" w:color="auto"/>
              <w:bottom w:val="single" w:sz="4" w:space="0" w:color="auto"/>
              <w:right w:val="single" w:sz="4" w:space="0" w:color="auto"/>
            </w:tcBorders>
          </w:tcPr>
          <w:p w14:paraId="5A578BB9" w14:textId="77777777" w:rsidR="006106C2" w:rsidRPr="00C673FF" w:rsidRDefault="006106C2"/>
        </w:tc>
      </w:tr>
      <w:tr w:rsidR="006106C2" w:rsidRPr="00C673FF" w14:paraId="1B9F442D"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44C81EB8" w14:textId="77777777" w:rsidR="006106C2" w:rsidRPr="00C673FF" w:rsidRDefault="006106C2">
            <w:pPr>
              <w:pStyle w:val="PargrafodaLista"/>
              <w:numPr>
                <w:ilvl w:val="0"/>
                <w:numId w:val="12"/>
              </w:numPr>
            </w:pPr>
            <w:r w:rsidRPr="00C673FF">
              <w:t>Cumprimente o utente e apresente-se</w:t>
            </w:r>
          </w:p>
        </w:tc>
        <w:tc>
          <w:tcPr>
            <w:tcW w:w="1440" w:type="dxa"/>
            <w:tcBorders>
              <w:top w:val="single" w:sz="4" w:space="0" w:color="auto"/>
              <w:left w:val="single" w:sz="4" w:space="0" w:color="auto"/>
              <w:bottom w:val="single" w:sz="4" w:space="0" w:color="auto"/>
              <w:right w:val="single" w:sz="4" w:space="0" w:color="auto"/>
            </w:tcBorders>
          </w:tcPr>
          <w:p w14:paraId="4C4F5C93" w14:textId="77777777" w:rsidR="006106C2" w:rsidRPr="00C673FF" w:rsidRDefault="006106C2"/>
        </w:tc>
      </w:tr>
      <w:tr w:rsidR="006106C2" w:rsidRPr="00C673FF" w14:paraId="57AA4546"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480744D8" w14:textId="2F364733" w:rsidR="006106C2" w:rsidRPr="00C673FF" w:rsidRDefault="006106C2">
            <w:pPr>
              <w:pStyle w:val="PargrafodaLista"/>
              <w:numPr>
                <w:ilvl w:val="0"/>
                <w:numId w:val="12"/>
              </w:numPr>
            </w:pPr>
            <w:r w:rsidRPr="00C673FF">
              <w:t xml:space="preserve">Explique o </w:t>
            </w:r>
            <w:r w:rsidR="00C7539F" w:rsidRPr="00C673FF">
              <w:t>procedimento</w:t>
            </w:r>
            <w:r w:rsidRPr="00C673FF">
              <w:t xml:space="preserve"> e peça a sua colaboração</w:t>
            </w:r>
          </w:p>
        </w:tc>
        <w:tc>
          <w:tcPr>
            <w:tcW w:w="1440" w:type="dxa"/>
            <w:tcBorders>
              <w:top w:val="single" w:sz="4" w:space="0" w:color="auto"/>
              <w:left w:val="single" w:sz="4" w:space="0" w:color="auto"/>
              <w:bottom w:val="single" w:sz="4" w:space="0" w:color="auto"/>
              <w:right w:val="single" w:sz="4" w:space="0" w:color="auto"/>
            </w:tcBorders>
          </w:tcPr>
          <w:p w14:paraId="59E8EBC8" w14:textId="77777777" w:rsidR="006106C2" w:rsidRPr="00C673FF" w:rsidRDefault="006106C2"/>
        </w:tc>
      </w:tr>
      <w:tr w:rsidR="006106C2" w:rsidRPr="00C673FF" w14:paraId="298B209D"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3A3084AB" w14:textId="77777777" w:rsidR="006106C2" w:rsidRPr="00C673FF" w:rsidRDefault="006106C2">
            <w:pPr>
              <w:pStyle w:val="PargrafodaLista"/>
              <w:numPr>
                <w:ilvl w:val="0"/>
                <w:numId w:val="12"/>
              </w:numPr>
            </w:pPr>
            <w:r w:rsidRPr="00C673FF">
              <w:t>Faça a higiene das mãos</w:t>
            </w:r>
          </w:p>
        </w:tc>
        <w:tc>
          <w:tcPr>
            <w:tcW w:w="1440" w:type="dxa"/>
            <w:tcBorders>
              <w:top w:val="single" w:sz="4" w:space="0" w:color="auto"/>
              <w:left w:val="single" w:sz="4" w:space="0" w:color="auto"/>
              <w:bottom w:val="single" w:sz="4" w:space="0" w:color="auto"/>
              <w:right w:val="single" w:sz="4" w:space="0" w:color="auto"/>
            </w:tcBorders>
          </w:tcPr>
          <w:p w14:paraId="725E5FB9" w14:textId="77777777" w:rsidR="006106C2" w:rsidRPr="00C673FF" w:rsidRDefault="006106C2"/>
        </w:tc>
      </w:tr>
      <w:tr w:rsidR="006106C2" w:rsidRPr="00C673FF" w14:paraId="5C0A366C"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596EE9CC" w14:textId="77777777" w:rsidR="006106C2" w:rsidRPr="00C673FF" w:rsidRDefault="006106C2">
            <w:pPr>
              <w:pStyle w:val="PargrafodaLista"/>
              <w:numPr>
                <w:ilvl w:val="0"/>
                <w:numId w:val="12"/>
              </w:numPr>
            </w:pPr>
            <w:r w:rsidRPr="00C673FF">
              <w:t>Calce as luvas de procedimento</w:t>
            </w:r>
          </w:p>
        </w:tc>
        <w:tc>
          <w:tcPr>
            <w:tcW w:w="1440" w:type="dxa"/>
            <w:tcBorders>
              <w:top w:val="single" w:sz="4" w:space="0" w:color="auto"/>
              <w:left w:val="single" w:sz="4" w:space="0" w:color="auto"/>
              <w:bottom w:val="single" w:sz="4" w:space="0" w:color="auto"/>
              <w:right w:val="single" w:sz="4" w:space="0" w:color="auto"/>
            </w:tcBorders>
          </w:tcPr>
          <w:p w14:paraId="0F0C0AE2" w14:textId="77777777" w:rsidR="006106C2" w:rsidRPr="00C673FF" w:rsidRDefault="006106C2"/>
        </w:tc>
      </w:tr>
      <w:tr w:rsidR="006106C2" w:rsidRPr="00C673FF" w14:paraId="0AFBC533"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ED6C187" w14:textId="17AB7F72" w:rsidR="006106C2" w:rsidRPr="00C673FF" w:rsidRDefault="006106C2">
            <w:pPr>
              <w:pStyle w:val="PargrafodaLista"/>
              <w:numPr>
                <w:ilvl w:val="0"/>
                <w:numId w:val="12"/>
              </w:numPr>
            </w:pPr>
            <w:r w:rsidRPr="00C673FF">
              <w:t xml:space="preserve">Coloque o utente na posição mais adequada ao </w:t>
            </w:r>
            <w:r w:rsidR="00C7539F" w:rsidRPr="00C673FF">
              <w:t>procedimento</w:t>
            </w:r>
          </w:p>
        </w:tc>
        <w:tc>
          <w:tcPr>
            <w:tcW w:w="1440" w:type="dxa"/>
            <w:tcBorders>
              <w:top w:val="single" w:sz="4" w:space="0" w:color="auto"/>
              <w:left w:val="single" w:sz="4" w:space="0" w:color="auto"/>
              <w:bottom w:val="single" w:sz="4" w:space="0" w:color="auto"/>
              <w:right w:val="single" w:sz="4" w:space="0" w:color="auto"/>
            </w:tcBorders>
          </w:tcPr>
          <w:p w14:paraId="5FCB07EC" w14:textId="77777777" w:rsidR="006106C2" w:rsidRPr="00C673FF" w:rsidRDefault="006106C2"/>
        </w:tc>
      </w:tr>
      <w:tr w:rsidR="006106C2" w:rsidRPr="00C673FF" w14:paraId="73B2D791"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7C8EE8B" w14:textId="77777777" w:rsidR="006106C2" w:rsidRPr="00C673FF" w:rsidRDefault="006106C2">
            <w:pPr>
              <w:pStyle w:val="PargrafodaLista"/>
              <w:numPr>
                <w:ilvl w:val="0"/>
                <w:numId w:val="12"/>
              </w:numPr>
            </w:pPr>
            <w:r w:rsidRPr="00C673FF">
              <w:t>Verifique a permeabilidade do cateter antes de administrar qualquer terapêutica</w:t>
            </w:r>
          </w:p>
        </w:tc>
        <w:tc>
          <w:tcPr>
            <w:tcW w:w="1440" w:type="dxa"/>
            <w:tcBorders>
              <w:top w:val="single" w:sz="4" w:space="0" w:color="auto"/>
              <w:left w:val="single" w:sz="4" w:space="0" w:color="auto"/>
              <w:bottom w:val="single" w:sz="4" w:space="0" w:color="auto"/>
              <w:right w:val="single" w:sz="4" w:space="0" w:color="auto"/>
            </w:tcBorders>
          </w:tcPr>
          <w:p w14:paraId="72745376" w14:textId="77777777" w:rsidR="006106C2" w:rsidRPr="00C673FF" w:rsidRDefault="006106C2">
            <w:pPr>
              <w:pStyle w:val="PargrafodaLista"/>
            </w:pPr>
          </w:p>
        </w:tc>
      </w:tr>
      <w:tr w:rsidR="006106C2" w:rsidRPr="00C673FF" w14:paraId="48FF07C5"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2F04BFB3" w14:textId="453AAB4C" w:rsidR="006106C2" w:rsidRPr="00C673FF" w:rsidRDefault="006106C2">
            <w:pPr>
              <w:pStyle w:val="PargrafodaLista"/>
              <w:numPr>
                <w:ilvl w:val="0"/>
                <w:numId w:val="12"/>
              </w:numPr>
            </w:pPr>
            <w:r w:rsidRPr="00C673FF">
              <w:t>Avaliar o local de punção, detectando precocemente possíveis complicações (edema, rubor, calor, dor); se necessário substitua o cateter</w:t>
            </w:r>
          </w:p>
        </w:tc>
        <w:tc>
          <w:tcPr>
            <w:tcW w:w="1440" w:type="dxa"/>
            <w:tcBorders>
              <w:top w:val="single" w:sz="4" w:space="0" w:color="auto"/>
              <w:left w:val="single" w:sz="4" w:space="0" w:color="auto"/>
              <w:bottom w:val="single" w:sz="4" w:space="0" w:color="auto"/>
              <w:right w:val="single" w:sz="4" w:space="0" w:color="auto"/>
            </w:tcBorders>
          </w:tcPr>
          <w:p w14:paraId="643B10C3" w14:textId="77777777" w:rsidR="006106C2" w:rsidRPr="00C673FF" w:rsidRDefault="006106C2">
            <w:pPr>
              <w:pStyle w:val="PargrafodaLista"/>
            </w:pPr>
          </w:p>
        </w:tc>
      </w:tr>
      <w:tr w:rsidR="006106C2" w:rsidRPr="00C673FF" w14:paraId="4238AD5E"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AD9DEDD" w14:textId="56BAFD3D" w:rsidR="006106C2" w:rsidRPr="00C673FF" w:rsidRDefault="006106C2">
            <w:pPr>
              <w:pStyle w:val="PargrafodaLista"/>
              <w:numPr>
                <w:ilvl w:val="0"/>
                <w:numId w:val="12"/>
              </w:numPr>
            </w:pPr>
            <w:r w:rsidRPr="00C673FF">
              <w:t xml:space="preserve">Faça a </w:t>
            </w:r>
            <w:r w:rsidR="00C7539F" w:rsidRPr="00C673FF">
              <w:t>limpeza</w:t>
            </w:r>
            <w:r w:rsidRPr="00C673FF">
              <w:t xml:space="preserve"> da conexão do cateter com álcool a 70%</w:t>
            </w:r>
          </w:p>
        </w:tc>
        <w:tc>
          <w:tcPr>
            <w:tcW w:w="1440" w:type="dxa"/>
            <w:tcBorders>
              <w:top w:val="single" w:sz="4" w:space="0" w:color="auto"/>
              <w:left w:val="single" w:sz="4" w:space="0" w:color="auto"/>
              <w:bottom w:val="single" w:sz="4" w:space="0" w:color="auto"/>
              <w:right w:val="single" w:sz="4" w:space="0" w:color="auto"/>
            </w:tcBorders>
          </w:tcPr>
          <w:p w14:paraId="1347BD5F" w14:textId="77777777" w:rsidR="006106C2" w:rsidRPr="00C673FF" w:rsidRDefault="006106C2"/>
        </w:tc>
      </w:tr>
      <w:tr w:rsidR="006106C2" w:rsidRPr="00C673FF" w14:paraId="4E6A17B2"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135FD069" w14:textId="77777777" w:rsidR="006106C2" w:rsidRPr="00C673FF" w:rsidRDefault="006106C2">
            <w:pPr>
              <w:pStyle w:val="PargrafodaLista"/>
              <w:numPr>
                <w:ilvl w:val="0"/>
                <w:numId w:val="12"/>
              </w:numPr>
            </w:pPr>
            <w:r w:rsidRPr="00C673FF">
              <w:t>Remova a tampinha do cateter, protegendo-o com gaze estéril</w:t>
            </w:r>
          </w:p>
        </w:tc>
        <w:tc>
          <w:tcPr>
            <w:tcW w:w="1440" w:type="dxa"/>
            <w:tcBorders>
              <w:top w:val="single" w:sz="4" w:space="0" w:color="auto"/>
              <w:left w:val="single" w:sz="4" w:space="0" w:color="auto"/>
              <w:bottom w:val="single" w:sz="4" w:space="0" w:color="auto"/>
              <w:right w:val="single" w:sz="4" w:space="0" w:color="auto"/>
            </w:tcBorders>
          </w:tcPr>
          <w:p w14:paraId="5DCAF6C7" w14:textId="77777777" w:rsidR="006106C2" w:rsidRPr="00C673FF" w:rsidRDefault="006106C2"/>
        </w:tc>
      </w:tr>
      <w:tr w:rsidR="006106C2" w:rsidRPr="00C673FF" w14:paraId="7D24B2F6"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571BD49D" w14:textId="77777777" w:rsidR="006106C2" w:rsidRPr="00C673FF" w:rsidRDefault="006106C2">
            <w:pPr>
              <w:pStyle w:val="PargrafodaLista"/>
              <w:numPr>
                <w:ilvl w:val="0"/>
                <w:numId w:val="12"/>
              </w:numPr>
            </w:pPr>
            <w:r w:rsidRPr="00C673FF">
              <w:t>Conecte a seringa com o medicamento ao cateter venoso</w:t>
            </w:r>
          </w:p>
        </w:tc>
        <w:tc>
          <w:tcPr>
            <w:tcW w:w="1440" w:type="dxa"/>
            <w:tcBorders>
              <w:top w:val="single" w:sz="4" w:space="0" w:color="auto"/>
              <w:left w:val="single" w:sz="4" w:space="0" w:color="auto"/>
              <w:bottom w:val="single" w:sz="4" w:space="0" w:color="auto"/>
              <w:right w:val="single" w:sz="4" w:space="0" w:color="auto"/>
            </w:tcBorders>
          </w:tcPr>
          <w:p w14:paraId="61B879C7" w14:textId="77777777" w:rsidR="006106C2" w:rsidRPr="00C673FF" w:rsidRDefault="006106C2"/>
        </w:tc>
      </w:tr>
      <w:tr w:rsidR="006106C2" w:rsidRPr="00C673FF" w14:paraId="5DBF8185"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03F2883F" w14:textId="77777777" w:rsidR="006106C2" w:rsidRPr="00C673FF" w:rsidRDefault="006106C2">
            <w:pPr>
              <w:pStyle w:val="PargrafodaLista"/>
              <w:numPr>
                <w:ilvl w:val="0"/>
                <w:numId w:val="12"/>
              </w:numPr>
            </w:pPr>
            <w:r w:rsidRPr="00C673FF">
              <w:t>Traccione o êmbolo da seringa até que reflua uma pequena quantidade de sangue</w:t>
            </w:r>
          </w:p>
        </w:tc>
        <w:tc>
          <w:tcPr>
            <w:tcW w:w="1440" w:type="dxa"/>
            <w:tcBorders>
              <w:top w:val="single" w:sz="4" w:space="0" w:color="auto"/>
              <w:left w:val="single" w:sz="4" w:space="0" w:color="auto"/>
              <w:bottom w:val="single" w:sz="4" w:space="0" w:color="auto"/>
              <w:right w:val="single" w:sz="4" w:space="0" w:color="auto"/>
            </w:tcBorders>
          </w:tcPr>
          <w:p w14:paraId="0A619C8D" w14:textId="77777777" w:rsidR="006106C2" w:rsidRPr="00C673FF" w:rsidRDefault="006106C2">
            <w:pPr>
              <w:pStyle w:val="PargrafodaLista"/>
            </w:pPr>
          </w:p>
        </w:tc>
      </w:tr>
      <w:tr w:rsidR="006106C2" w:rsidRPr="00C673FF" w14:paraId="63470953"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16D8C348" w14:textId="77777777" w:rsidR="006106C2" w:rsidRPr="00C673FF" w:rsidRDefault="006106C2">
            <w:pPr>
              <w:pStyle w:val="PargrafodaLista"/>
              <w:numPr>
                <w:ilvl w:val="0"/>
                <w:numId w:val="12"/>
              </w:numPr>
            </w:pPr>
            <w:r w:rsidRPr="00C673FF">
              <w:t>Injecte todo o medicamento, no tempo recomendado na prescrição</w:t>
            </w:r>
          </w:p>
        </w:tc>
        <w:tc>
          <w:tcPr>
            <w:tcW w:w="1440" w:type="dxa"/>
            <w:tcBorders>
              <w:top w:val="single" w:sz="4" w:space="0" w:color="auto"/>
              <w:left w:val="single" w:sz="4" w:space="0" w:color="auto"/>
              <w:bottom w:val="single" w:sz="4" w:space="0" w:color="auto"/>
              <w:right w:val="single" w:sz="4" w:space="0" w:color="auto"/>
            </w:tcBorders>
          </w:tcPr>
          <w:p w14:paraId="14C84D38" w14:textId="77777777" w:rsidR="006106C2" w:rsidRPr="00C673FF" w:rsidRDefault="006106C2"/>
        </w:tc>
      </w:tr>
      <w:tr w:rsidR="006106C2" w:rsidRPr="00C673FF" w14:paraId="36FB4B6D"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373DA6E5" w14:textId="1D7D4681" w:rsidR="006106C2" w:rsidRPr="00C673FF" w:rsidRDefault="006106C2">
            <w:pPr>
              <w:pStyle w:val="PargrafodaLista"/>
              <w:numPr>
                <w:ilvl w:val="0"/>
                <w:numId w:val="12"/>
              </w:numPr>
            </w:pPr>
            <w:r w:rsidRPr="00C673FF">
              <w:t xml:space="preserve">Observe sinais de </w:t>
            </w:r>
            <w:r w:rsidR="00C7539F" w:rsidRPr="00C673FF">
              <w:t>infiltração</w:t>
            </w:r>
            <w:r w:rsidRPr="00C673FF">
              <w:t>, hematomas, além de queixas de dor, desconforto ou alterações no utente</w:t>
            </w:r>
          </w:p>
        </w:tc>
        <w:tc>
          <w:tcPr>
            <w:tcW w:w="1440" w:type="dxa"/>
            <w:tcBorders>
              <w:top w:val="single" w:sz="4" w:space="0" w:color="auto"/>
              <w:left w:val="single" w:sz="4" w:space="0" w:color="auto"/>
              <w:bottom w:val="single" w:sz="4" w:space="0" w:color="auto"/>
              <w:right w:val="single" w:sz="4" w:space="0" w:color="auto"/>
            </w:tcBorders>
          </w:tcPr>
          <w:p w14:paraId="53386EB1" w14:textId="77777777" w:rsidR="006106C2" w:rsidRPr="00C673FF" w:rsidRDefault="006106C2">
            <w:pPr>
              <w:pStyle w:val="PargrafodaLista"/>
            </w:pPr>
          </w:p>
        </w:tc>
      </w:tr>
      <w:tr w:rsidR="006106C2" w:rsidRPr="00C673FF" w14:paraId="1C6D3D4F"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6189673E" w14:textId="15D6EF31" w:rsidR="006106C2" w:rsidRPr="00C673FF" w:rsidRDefault="006106C2">
            <w:pPr>
              <w:pStyle w:val="PargrafodaLista"/>
              <w:numPr>
                <w:ilvl w:val="0"/>
                <w:numId w:val="12"/>
              </w:numPr>
            </w:pPr>
            <w:r w:rsidRPr="00C673FF">
              <w:t xml:space="preserve">Mantenha a permeabilidade do cateter, a injectar 10ml de solução </w:t>
            </w:r>
            <w:r w:rsidR="00C7539F" w:rsidRPr="00C673FF">
              <w:t>fisiológica</w:t>
            </w:r>
            <w:r w:rsidRPr="00C673FF">
              <w:t xml:space="preserve"> a 0,9%ao final da administração da terapêutica</w:t>
            </w:r>
          </w:p>
        </w:tc>
        <w:tc>
          <w:tcPr>
            <w:tcW w:w="1440" w:type="dxa"/>
            <w:tcBorders>
              <w:top w:val="single" w:sz="4" w:space="0" w:color="auto"/>
              <w:left w:val="single" w:sz="4" w:space="0" w:color="auto"/>
              <w:bottom w:val="single" w:sz="4" w:space="0" w:color="auto"/>
              <w:right w:val="single" w:sz="4" w:space="0" w:color="auto"/>
            </w:tcBorders>
          </w:tcPr>
          <w:p w14:paraId="6F4A9CC6" w14:textId="77777777" w:rsidR="006106C2" w:rsidRPr="00C673FF" w:rsidRDefault="006106C2">
            <w:pPr>
              <w:pStyle w:val="PargrafodaLista"/>
            </w:pPr>
          </w:p>
        </w:tc>
      </w:tr>
      <w:tr w:rsidR="006106C2" w:rsidRPr="00C673FF" w14:paraId="5EBEC590"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25D5D066" w14:textId="13B6F31E" w:rsidR="006106C2" w:rsidRPr="00C673FF" w:rsidRDefault="006106C2">
            <w:pPr>
              <w:pStyle w:val="PargrafodaLista"/>
              <w:numPr>
                <w:ilvl w:val="0"/>
                <w:numId w:val="12"/>
              </w:numPr>
            </w:pPr>
            <w:r w:rsidRPr="00C673FF">
              <w:t xml:space="preserve">Descontamine a </w:t>
            </w:r>
            <w:r w:rsidR="00C7539F" w:rsidRPr="00C673FF">
              <w:t>seringa</w:t>
            </w:r>
            <w:r w:rsidRPr="00C673FF">
              <w:t xml:space="preserve"> e agulha, a lavar três vezes em solução de hipoclorito </w:t>
            </w:r>
            <w:r w:rsidRPr="00C673FF">
              <w:lastRenderedPageBreak/>
              <w:t>a 0,5%</w:t>
            </w:r>
          </w:p>
        </w:tc>
        <w:tc>
          <w:tcPr>
            <w:tcW w:w="1440" w:type="dxa"/>
            <w:tcBorders>
              <w:top w:val="single" w:sz="4" w:space="0" w:color="auto"/>
              <w:left w:val="single" w:sz="4" w:space="0" w:color="auto"/>
              <w:bottom w:val="single" w:sz="4" w:space="0" w:color="auto"/>
              <w:right w:val="single" w:sz="4" w:space="0" w:color="auto"/>
            </w:tcBorders>
          </w:tcPr>
          <w:p w14:paraId="16A8A496" w14:textId="77777777" w:rsidR="006106C2" w:rsidRPr="00C673FF" w:rsidRDefault="006106C2">
            <w:pPr>
              <w:pStyle w:val="PargrafodaLista"/>
            </w:pPr>
          </w:p>
        </w:tc>
      </w:tr>
      <w:tr w:rsidR="006106C2" w:rsidRPr="00C673FF" w14:paraId="5527CF2D"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57AE128F" w14:textId="4E3AC313" w:rsidR="006106C2" w:rsidRPr="00C673FF" w:rsidRDefault="006106C2">
            <w:pPr>
              <w:pStyle w:val="PargrafodaLista"/>
              <w:numPr>
                <w:ilvl w:val="0"/>
                <w:numId w:val="12"/>
              </w:numPr>
            </w:pPr>
            <w:r w:rsidRPr="00C673FF">
              <w:t xml:space="preserve">Deite a seringa com a agulha, </w:t>
            </w:r>
            <w:r w:rsidR="00AA2EB3" w:rsidRPr="00C673FF">
              <w:t>mediante</w:t>
            </w:r>
            <w:r w:rsidRPr="00C673FF">
              <w:t>, na caixa incineradora</w:t>
            </w:r>
          </w:p>
        </w:tc>
        <w:tc>
          <w:tcPr>
            <w:tcW w:w="1440" w:type="dxa"/>
            <w:tcBorders>
              <w:top w:val="single" w:sz="4" w:space="0" w:color="auto"/>
              <w:left w:val="single" w:sz="4" w:space="0" w:color="auto"/>
              <w:bottom w:val="single" w:sz="4" w:space="0" w:color="auto"/>
              <w:right w:val="single" w:sz="4" w:space="0" w:color="auto"/>
            </w:tcBorders>
          </w:tcPr>
          <w:p w14:paraId="4C0ACB58" w14:textId="77777777" w:rsidR="006106C2" w:rsidRPr="00C673FF" w:rsidRDefault="006106C2"/>
        </w:tc>
      </w:tr>
      <w:tr w:rsidR="006106C2" w:rsidRPr="00C673FF" w14:paraId="63C98107"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7343D3E0" w14:textId="6C998BA7" w:rsidR="006106C2" w:rsidRPr="00C673FF" w:rsidRDefault="006106C2">
            <w:pPr>
              <w:pStyle w:val="PargrafodaLista"/>
              <w:numPr>
                <w:ilvl w:val="0"/>
                <w:numId w:val="12"/>
              </w:numPr>
            </w:pPr>
            <w:r w:rsidRPr="00C673FF">
              <w:t>Agradeça o paciente pela colaboração</w:t>
            </w:r>
          </w:p>
        </w:tc>
        <w:tc>
          <w:tcPr>
            <w:tcW w:w="1440" w:type="dxa"/>
            <w:tcBorders>
              <w:top w:val="single" w:sz="4" w:space="0" w:color="auto"/>
              <w:left w:val="single" w:sz="4" w:space="0" w:color="auto"/>
              <w:bottom w:val="single" w:sz="4" w:space="0" w:color="auto"/>
              <w:right w:val="single" w:sz="4" w:space="0" w:color="auto"/>
            </w:tcBorders>
          </w:tcPr>
          <w:p w14:paraId="0C24331C" w14:textId="77777777" w:rsidR="006106C2" w:rsidRPr="00C673FF" w:rsidRDefault="006106C2"/>
        </w:tc>
      </w:tr>
      <w:tr w:rsidR="006106C2" w:rsidRPr="00C673FF" w14:paraId="7BE541FE"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4467CACD" w14:textId="77777777" w:rsidR="006106C2" w:rsidRPr="00C673FF" w:rsidRDefault="006106C2">
            <w:pPr>
              <w:pStyle w:val="PargrafodaLista"/>
              <w:numPr>
                <w:ilvl w:val="0"/>
                <w:numId w:val="12"/>
              </w:numPr>
            </w:pPr>
            <w:r w:rsidRPr="00C673FF">
              <w:t>Recolha, lave e arrume o material</w:t>
            </w:r>
          </w:p>
        </w:tc>
        <w:tc>
          <w:tcPr>
            <w:tcW w:w="1440" w:type="dxa"/>
            <w:tcBorders>
              <w:top w:val="single" w:sz="4" w:space="0" w:color="auto"/>
              <w:left w:val="single" w:sz="4" w:space="0" w:color="auto"/>
              <w:bottom w:val="single" w:sz="4" w:space="0" w:color="auto"/>
              <w:right w:val="single" w:sz="4" w:space="0" w:color="auto"/>
            </w:tcBorders>
          </w:tcPr>
          <w:p w14:paraId="5CDBEB78" w14:textId="77777777" w:rsidR="006106C2" w:rsidRPr="00C673FF" w:rsidRDefault="006106C2"/>
        </w:tc>
      </w:tr>
      <w:tr w:rsidR="006106C2" w:rsidRPr="00C673FF" w14:paraId="13128E58"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2521A097" w14:textId="72ADA6B8" w:rsidR="006106C2" w:rsidRPr="00C673FF" w:rsidRDefault="006106C2">
            <w:pPr>
              <w:pStyle w:val="PargrafodaLista"/>
              <w:numPr>
                <w:ilvl w:val="0"/>
                <w:numId w:val="12"/>
              </w:numPr>
            </w:pPr>
            <w:r w:rsidRPr="00C673FF">
              <w:t xml:space="preserve">Retire as luvas e deite no </w:t>
            </w:r>
            <w:r w:rsidR="00C7539F" w:rsidRPr="00C673FF">
              <w:t>recipiente</w:t>
            </w:r>
            <w:r w:rsidRPr="00C673FF">
              <w:t xml:space="preserve"> para lixo infeccioso</w:t>
            </w:r>
          </w:p>
        </w:tc>
        <w:tc>
          <w:tcPr>
            <w:tcW w:w="1440" w:type="dxa"/>
            <w:tcBorders>
              <w:top w:val="single" w:sz="4" w:space="0" w:color="auto"/>
              <w:left w:val="single" w:sz="4" w:space="0" w:color="auto"/>
              <w:bottom w:val="single" w:sz="4" w:space="0" w:color="auto"/>
              <w:right w:val="single" w:sz="4" w:space="0" w:color="auto"/>
            </w:tcBorders>
          </w:tcPr>
          <w:p w14:paraId="161A8950" w14:textId="77777777" w:rsidR="006106C2" w:rsidRPr="00C673FF" w:rsidRDefault="006106C2"/>
        </w:tc>
      </w:tr>
      <w:tr w:rsidR="006106C2" w:rsidRPr="00C673FF" w14:paraId="3DC70A69"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49EB75FF" w14:textId="77777777" w:rsidR="006106C2" w:rsidRPr="00C673FF" w:rsidRDefault="006106C2">
            <w:pPr>
              <w:pStyle w:val="PargrafodaLista"/>
              <w:numPr>
                <w:ilvl w:val="0"/>
                <w:numId w:val="12"/>
              </w:numPr>
            </w:pPr>
            <w:r w:rsidRPr="00C673FF">
              <w:t>Faça a higiene das mãos</w:t>
            </w:r>
          </w:p>
        </w:tc>
        <w:tc>
          <w:tcPr>
            <w:tcW w:w="1440" w:type="dxa"/>
            <w:tcBorders>
              <w:top w:val="single" w:sz="4" w:space="0" w:color="auto"/>
              <w:left w:val="single" w:sz="4" w:space="0" w:color="auto"/>
              <w:bottom w:val="single" w:sz="4" w:space="0" w:color="auto"/>
              <w:right w:val="single" w:sz="4" w:space="0" w:color="auto"/>
            </w:tcBorders>
          </w:tcPr>
          <w:p w14:paraId="691AA208" w14:textId="77777777" w:rsidR="006106C2" w:rsidRPr="00C673FF" w:rsidRDefault="006106C2"/>
        </w:tc>
      </w:tr>
      <w:tr w:rsidR="006106C2" w:rsidRPr="00C673FF" w14:paraId="34A715D9" w14:textId="77777777" w:rsidTr="006106C2">
        <w:tc>
          <w:tcPr>
            <w:tcW w:w="7915" w:type="dxa"/>
            <w:tcBorders>
              <w:top w:val="single" w:sz="4" w:space="0" w:color="auto"/>
              <w:left w:val="single" w:sz="4" w:space="0" w:color="auto"/>
              <w:bottom w:val="single" w:sz="4" w:space="0" w:color="auto"/>
              <w:right w:val="single" w:sz="4" w:space="0" w:color="auto"/>
            </w:tcBorders>
            <w:hideMark/>
          </w:tcPr>
          <w:p w14:paraId="17E74181" w14:textId="77777777" w:rsidR="006106C2" w:rsidRPr="00C673FF" w:rsidRDefault="006106C2">
            <w:pPr>
              <w:pStyle w:val="PargrafodaLista"/>
              <w:numPr>
                <w:ilvl w:val="0"/>
                <w:numId w:val="12"/>
              </w:numPr>
            </w:pPr>
            <w:r w:rsidRPr="00C673FF">
              <w:t>Rubrique no cardex</w:t>
            </w:r>
          </w:p>
        </w:tc>
        <w:tc>
          <w:tcPr>
            <w:tcW w:w="1440" w:type="dxa"/>
            <w:tcBorders>
              <w:top w:val="single" w:sz="4" w:space="0" w:color="auto"/>
              <w:left w:val="single" w:sz="4" w:space="0" w:color="auto"/>
              <w:bottom w:val="single" w:sz="4" w:space="0" w:color="auto"/>
              <w:right w:val="single" w:sz="4" w:space="0" w:color="auto"/>
            </w:tcBorders>
          </w:tcPr>
          <w:p w14:paraId="1DC89FCC" w14:textId="77777777" w:rsidR="006106C2" w:rsidRPr="00C673FF" w:rsidRDefault="006106C2"/>
        </w:tc>
      </w:tr>
    </w:tbl>
    <w:p w14:paraId="541B9378" w14:textId="77777777" w:rsidR="006106C2" w:rsidRPr="00C673FF" w:rsidRDefault="006106C2" w:rsidP="006106C2"/>
    <w:tbl>
      <w:tblPr>
        <w:tblW w:w="97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440"/>
      </w:tblGrid>
      <w:tr w:rsidR="006106C2" w:rsidRPr="00C673FF" w14:paraId="6E20BB19" w14:textId="77777777" w:rsidTr="006106C2">
        <w:trPr>
          <w:trHeight w:val="450"/>
        </w:trPr>
        <w:tc>
          <w:tcPr>
            <w:tcW w:w="9786" w:type="dxa"/>
            <w:gridSpan w:val="2"/>
            <w:tcBorders>
              <w:top w:val="single" w:sz="4" w:space="0" w:color="auto"/>
              <w:left w:val="single" w:sz="4" w:space="0" w:color="auto"/>
              <w:bottom w:val="single" w:sz="4" w:space="0" w:color="auto"/>
              <w:right w:val="single" w:sz="4" w:space="0" w:color="auto"/>
            </w:tcBorders>
            <w:hideMark/>
          </w:tcPr>
          <w:p w14:paraId="40F55250" w14:textId="77777777" w:rsidR="006106C2" w:rsidRPr="00C673FF" w:rsidRDefault="006106C2">
            <w:pPr>
              <w:spacing w:after="0"/>
              <w:jc w:val="center"/>
              <w:rPr>
                <w:b/>
                <w:bCs/>
              </w:rPr>
            </w:pPr>
            <w:r w:rsidRPr="00C673FF">
              <w:rPr>
                <w:b/>
                <w:bCs/>
              </w:rPr>
              <w:t>Entubação Nasogástrica</w:t>
            </w:r>
          </w:p>
          <w:p w14:paraId="1E639A3C" w14:textId="77777777" w:rsidR="006106C2" w:rsidRPr="00C673FF" w:rsidRDefault="006106C2">
            <w:pPr>
              <w:spacing w:after="0"/>
              <w:jc w:val="center"/>
              <w:rPr>
                <w:b/>
                <w:bCs/>
                <w:sz w:val="20"/>
                <w:szCs w:val="18"/>
              </w:rPr>
            </w:pPr>
            <w:r w:rsidRPr="00C673FF">
              <w:t>Objectivo: Obter via de acesso para nutrição enteral, drenar o conteúdo gástrico ou realizar lavagem no estômago.</w:t>
            </w:r>
          </w:p>
        </w:tc>
      </w:tr>
      <w:tr w:rsidR="006106C2" w:rsidRPr="00C673FF" w14:paraId="6FDCBC85" w14:textId="77777777" w:rsidTr="006106C2">
        <w:trPr>
          <w:trHeight w:val="450"/>
        </w:trPr>
        <w:tc>
          <w:tcPr>
            <w:tcW w:w="8346" w:type="dxa"/>
            <w:tcBorders>
              <w:top w:val="single" w:sz="4" w:space="0" w:color="auto"/>
              <w:left w:val="single" w:sz="4" w:space="0" w:color="auto"/>
              <w:bottom w:val="single" w:sz="4" w:space="0" w:color="auto"/>
              <w:right w:val="single" w:sz="4" w:space="0" w:color="auto"/>
            </w:tcBorders>
            <w:hideMark/>
          </w:tcPr>
          <w:p w14:paraId="78B69CF9" w14:textId="77777777" w:rsidR="006106C2" w:rsidRPr="00C673FF" w:rsidRDefault="006106C2">
            <w:pPr>
              <w:ind w:left="45"/>
              <w:rPr>
                <w:b/>
                <w:bCs/>
                <w:i/>
                <w:iCs/>
                <w:sz w:val="20"/>
                <w:szCs w:val="18"/>
              </w:rPr>
            </w:pPr>
            <w:r w:rsidRPr="00C673FF">
              <w:rPr>
                <w:b/>
                <w:bCs/>
                <w:i/>
                <w:iCs/>
              </w:rPr>
              <w:t>Observar se durante o acto da entubação nasogástrica, usa os seguintes itens:</w:t>
            </w:r>
          </w:p>
        </w:tc>
        <w:tc>
          <w:tcPr>
            <w:tcW w:w="1440" w:type="dxa"/>
            <w:tcBorders>
              <w:top w:val="single" w:sz="4" w:space="0" w:color="auto"/>
              <w:left w:val="single" w:sz="4" w:space="0" w:color="auto"/>
              <w:bottom w:val="single" w:sz="4" w:space="0" w:color="auto"/>
              <w:right w:val="single" w:sz="4" w:space="0" w:color="auto"/>
            </w:tcBorders>
            <w:hideMark/>
          </w:tcPr>
          <w:p w14:paraId="10B0F612" w14:textId="77777777" w:rsidR="006106C2" w:rsidRPr="00C673FF" w:rsidRDefault="006106C2">
            <w:pPr>
              <w:rPr>
                <w:b/>
                <w:bCs/>
                <w:i/>
                <w:iCs/>
                <w:sz w:val="20"/>
                <w:szCs w:val="18"/>
              </w:rPr>
            </w:pPr>
            <w:r w:rsidRPr="00C673FF">
              <w:rPr>
                <w:b/>
                <w:bCs/>
                <w:i/>
                <w:iCs/>
                <w:sz w:val="20"/>
                <w:szCs w:val="18"/>
              </w:rPr>
              <w:t>Observação</w:t>
            </w:r>
          </w:p>
        </w:tc>
      </w:tr>
      <w:tr w:rsidR="006106C2" w:rsidRPr="00C673FF" w14:paraId="74229B24" w14:textId="77777777" w:rsidTr="00AA2EB3">
        <w:trPr>
          <w:trHeight w:val="388"/>
        </w:trPr>
        <w:tc>
          <w:tcPr>
            <w:tcW w:w="8346" w:type="dxa"/>
            <w:tcBorders>
              <w:top w:val="single" w:sz="4" w:space="0" w:color="auto"/>
              <w:left w:val="single" w:sz="4" w:space="0" w:color="auto"/>
              <w:bottom w:val="single" w:sz="4" w:space="0" w:color="auto"/>
              <w:right w:val="single" w:sz="4" w:space="0" w:color="auto"/>
            </w:tcBorders>
            <w:hideMark/>
          </w:tcPr>
          <w:p w14:paraId="02392C10" w14:textId="77777777" w:rsidR="006106C2" w:rsidRPr="00C673FF" w:rsidRDefault="006106C2">
            <w:pPr>
              <w:pStyle w:val="PargrafodaLista"/>
              <w:numPr>
                <w:ilvl w:val="0"/>
                <w:numId w:val="13"/>
              </w:numPr>
              <w:ind w:left="405"/>
              <w:rPr>
                <w:b/>
                <w:bCs/>
              </w:rPr>
            </w:pPr>
            <w:r w:rsidRPr="00C673FF">
              <w:t>EPI: Máscara, óculos, avental plástico, luvas de procedimento;</w:t>
            </w:r>
          </w:p>
        </w:tc>
        <w:tc>
          <w:tcPr>
            <w:tcW w:w="1440" w:type="dxa"/>
            <w:tcBorders>
              <w:top w:val="single" w:sz="4" w:space="0" w:color="auto"/>
              <w:left w:val="single" w:sz="4" w:space="0" w:color="auto"/>
              <w:bottom w:val="single" w:sz="4" w:space="0" w:color="auto"/>
              <w:right w:val="single" w:sz="4" w:space="0" w:color="auto"/>
            </w:tcBorders>
          </w:tcPr>
          <w:p w14:paraId="665C0B19" w14:textId="77777777" w:rsidR="006106C2" w:rsidRPr="00C673FF" w:rsidRDefault="006106C2">
            <w:pPr>
              <w:ind w:left="45"/>
              <w:rPr>
                <w:b/>
                <w:bCs/>
              </w:rPr>
            </w:pPr>
          </w:p>
        </w:tc>
      </w:tr>
      <w:tr w:rsidR="006106C2" w:rsidRPr="00C673FF" w14:paraId="35510870" w14:textId="77777777" w:rsidTr="006106C2">
        <w:trPr>
          <w:trHeight w:val="375"/>
        </w:trPr>
        <w:tc>
          <w:tcPr>
            <w:tcW w:w="8346" w:type="dxa"/>
            <w:tcBorders>
              <w:top w:val="single" w:sz="4" w:space="0" w:color="auto"/>
              <w:left w:val="single" w:sz="4" w:space="0" w:color="auto"/>
              <w:bottom w:val="single" w:sz="4" w:space="0" w:color="auto"/>
              <w:right w:val="single" w:sz="4" w:space="0" w:color="auto"/>
            </w:tcBorders>
            <w:hideMark/>
          </w:tcPr>
          <w:p w14:paraId="6EA6BBD8" w14:textId="77777777" w:rsidR="006106C2" w:rsidRPr="00C673FF" w:rsidRDefault="006106C2">
            <w:pPr>
              <w:pStyle w:val="PargrafodaLista"/>
              <w:numPr>
                <w:ilvl w:val="0"/>
                <w:numId w:val="13"/>
              </w:numPr>
              <w:ind w:left="405"/>
            </w:pPr>
            <w:r w:rsidRPr="00C673FF">
              <w:t>Tabuleiro;</w:t>
            </w:r>
          </w:p>
        </w:tc>
        <w:tc>
          <w:tcPr>
            <w:tcW w:w="1440" w:type="dxa"/>
            <w:tcBorders>
              <w:top w:val="single" w:sz="4" w:space="0" w:color="auto"/>
              <w:left w:val="single" w:sz="4" w:space="0" w:color="auto"/>
              <w:bottom w:val="single" w:sz="4" w:space="0" w:color="auto"/>
              <w:right w:val="single" w:sz="4" w:space="0" w:color="auto"/>
            </w:tcBorders>
          </w:tcPr>
          <w:p w14:paraId="0D8152C5" w14:textId="77777777" w:rsidR="006106C2" w:rsidRPr="00C673FF" w:rsidRDefault="006106C2">
            <w:pPr>
              <w:ind w:left="45"/>
              <w:rPr>
                <w:b/>
                <w:bCs/>
              </w:rPr>
            </w:pPr>
          </w:p>
        </w:tc>
      </w:tr>
      <w:tr w:rsidR="006106C2" w:rsidRPr="00C673FF" w14:paraId="1EAA716B" w14:textId="77777777" w:rsidTr="00AA2EB3">
        <w:trPr>
          <w:trHeight w:val="631"/>
        </w:trPr>
        <w:tc>
          <w:tcPr>
            <w:tcW w:w="8346" w:type="dxa"/>
            <w:tcBorders>
              <w:top w:val="single" w:sz="4" w:space="0" w:color="auto"/>
              <w:left w:val="single" w:sz="4" w:space="0" w:color="auto"/>
              <w:bottom w:val="single" w:sz="4" w:space="0" w:color="auto"/>
              <w:right w:val="single" w:sz="4" w:space="0" w:color="auto"/>
            </w:tcBorders>
            <w:hideMark/>
          </w:tcPr>
          <w:p w14:paraId="00BD855C" w14:textId="77777777" w:rsidR="006106C2" w:rsidRPr="00C673FF" w:rsidRDefault="006106C2">
            <w:pPr>
              <w:pStyle w:val="PargrafodaLista"/>
              <w:numPr>
                <w:ilvl w:val="0"/>
                <w:numId w:val="13"/>
              </w:numPr>
              <w:ind w:left="405"/>
            </w:pPr>
            <w:r w:rsidRPr="00C673FF">
              <w:t>Sonda nasogástrica ou de Levine (para crianças o número varia de 6 a 10 e para adultos de 12 a 18);</w:t>
            </w:r>
          </w:p>
        </w:tc>
        <w:tc>
          <w:tcPr>
            <w:tcW w:w="1440" w:type="dxa"/>
            <w:tcBorders>
              <w:top w:val="single" w:sz="4" w:space="0" w:color="auto"/>
              <w:left w:val="single" w:sz="4" w:space="0" w:color="auto"/>
              <w:bottom w:val="single" w:sz="4" w:space="0" w:color="auto"/>
              <w:right w:val="single" w:sz="4" w:space="0" w:color="auto"/>
            </w:tcBorders>
          </w:tcPr>
          <w:p w14:paraId="01B1D7A4" w14:textId="77777777" w:rsidR="006106C2" w:rsidRPr="00C673FF" w:rsidRDefault="006106C2">
            <w:pPr>
              <w:ind w:left="45"/>
              <w:rPr>
                <w:b/>
                <w:bCs/>
              </w:rPr>
            </w:pPr>
          </w:p>
        </w:tc>
      </w:tr>
      <w:tr w:rsidR="006106C2" w:rsidRPr="00C673FF" w14:paraId="4588555C" w14:textId="77777777" w:rsidTr="00AA2EB3">
        <w:trPr>
          <w:trHeight w:val="333"/>
        </w:trPr>
        <w:tc>
          <w:tcPr>
            <w:tcW w:w="8346" w:type="dxa"/>
            <w:tcBorders>
              <w:top w:val="single" w:sz="4" w:space="0" w:color="auto"/>
              <w:left w:val="single" w:sz="4" w:space="0" w:color="auto"/>
              <w:bottom w:val="single" w:sz="4" w:space="0" w:color="auto"/>
              <w:right w:val="single" w:sz="4" w:space="0" w:color="auto"/>
            </w:tcBorders>
            <w:hideMark/>
          </w:tcPr>
          <w:p w14:paraId="0BCDD5C0" w14:textId="77777777" w:rsidR="006106C2" w:rsidRPr="00C673FF" w:rsidRDefault="006106C2">
            <w:pPr>
              <w:pStyle w:val="PargrafodaLista"/>
              <w:numPr>
                <w:ilvl w:val="0"/>
                <w:numId w:val="13"/>
              </w:numPr>
              <w:ind w:left="405"/>
            </w:pPr>
            <w:r w:rsidRPr="00C673FF">
              <w:t>Solução fisiológica a 0,9%; seringa de 20 ml;</w:t>
            </w:r>
          </w:p>
        </w:tc>
        <w:tc>
          <w:tcPr>
            <w:tcW w:w="1440" w:type="dxa"/>
            <w:tcBorders>
              <w:top w:val="single" w:sz="4" w:space="0" w:color="auto"/>
              <w:left w:val="single" w:sz="4" w:space="0" w:color="auto"/>
              <w:bottom w:val="single" w:sz="4" w:space="0" w:color="auto"/>
              <w:right w:val="single" w:sz="4" w:space="0" w:color="auto"/>
            </w:tcBorders>
          </w:tcPr>
          <w:p w14:paraId="728DD098" w14:textId="77777777" w:rsidR="006106C2" w:rsidRPr="00C673FF" w:rsidRDefault="006106C2">
            <w:pPr>
              <w:ind w:left="45"/>
              <w:rPr>
                <w:b/>
                <w:bCs/>
              </w:rPr>
            </w:pPr>
          </w:p>
        </w:tc>
      </w:tr>
      <w:tr w:rsidR="006106C2" w:rsidRPr="00C673FF" w14:paraId="7097E813" w14:textId="77777777" w:rsidTr="006106C2">
        <w:trPr>
          <w:trHeight w:val="1005"/>
        </w:trPr>
        <w:tc>
          <w:tcPr>
            <w:tcW w:w="8346" w:type="dxa"/>
            <w:tcBorders>
              <w:top w:val="single" w:sz="4" w:space="0" w:color="auto"/>
              <w:left w:val="single" w:sz="4" w:space="0" w:color="auto"/>
              <w:bottom w:val="single" w:sz="4" w:space="0" w:color="auto"/>
              <w:right w:val="single" w:sz="4" w:space="0" w:color="auto"/>
            </w:tcBorders>
            <w:hideMark/>
          </w:tcPr>
          <w:p w14:paraId="1A3F8F81" w14:textId="77777777" w:rsidR="006106C2" w:rsidRPr="00C673FF" w:rsidRDefault="006106C2">
            <w:pPr>
              <w:pStyle w:val="PargrafodaLista"/>
              <w:numPr>
                <w:ilvl w:val="0"/>
                <w:numId w:val="13"/>
              </w:numPr>
              <w:ind w:left="405"/>
            </w:pPr>
            <w:r w:rsidRPr="00C673FF">
              <w:t>Compressas de gaze, um copo de água, adesivo, cuvete, lubrificante anestésico (gel);</w:t>
            </w:r>
          </w:p>
        </w:tc>
        <w:tc>
          <w:tcPr>
            <w:tcW w:w="1440" w:type="dxa"/>
            <w:tcBorders>
              <w:top w:val="single" w:sz="4" w:space="0" w:color="auto"/>
              <w:left w:val="single" w:sz="4" w:space="0" w:color="auto"/>
              <w:bottom w:val="single" w:sz="4" w:space="0" w:color="auto"/>
              <w:right w:val="single" w:sz="4" w:space="0" w:color="auto"/>
            </w:tcBorders>
          </w:tcPr>
          <w:p w14:paraId="1370FC9E" w14:textId="77777777" w:rsidR="006106C2" w:rsidRPr="00C673FF" w:rsidRDefault="006106C2">
            <w:pPr>
              <w:ind w:left="45"/>
              <w:rPr>
                <w:b/>
                <w:bCs/>
              </w:rPr>
            </w:pPr>
          </w:p>
        </w:tc>
      </w:tr>
      <w:tr w:rsidR="006106C2" w:rsidRPr="00C673FF" w14:paraId="6D01CDE3" w14:textId="77777777" w:rsidTr="003A4B7A">
        <w:trPr>
          <w:trHeight w:val="371"/>
        </w:trPr>
        <w:tc>
          <w:tcPr>
            <w:tcW w:w="8346" w:type="dxa"/>
            <w:tcBorders>
              <w:top w:val="single" w:sz="4" w:space="0" w:color="auto"/>
              <w:left w:val="single" w:sz="4" w:space="0" w:color="auto"/>
              <w:bottom w:val="single" w:sz="4" w:space="0" w:color="auto"/>
              <w:right w:val="single" w:sz="4" w:space="0" w:color="auto"/>
            </w:tcBorders>
            <w:hideMark/>
          </w:tcPr>
          <w:p w14:paraId="70846FE5" w14:textId="13C505EB" w:rsidR="006106C2" w:rsidRPr="00C673FF" w:rsidRDefault="006106C2">
            <w:pPr>
              <w:pStyle w:val="PargrafodaLista"/>
              <w:numPr>
                <w:ilvl w:val="0"/>
                <w:numId w:val="13"/>
              </w:numPr>
              <w:ind w:left="405"/>
            </w:pPr>
            <w:r w:rsidRPr="00C673FF">
              <w:t>Biombo(s);</w:t>
            </w:r>
          </w:p>
        </w:tc>
        <w:tc>
          <w:tcPr>
            <w:tcW w:w="1440" w:type="dxa"/>
            <w:tcBorders>
              <w:top w:val="single" w:sz="4" w:space="0" w:color="auto"/>
              <w:left w:val="single" w:sz="4" w:space="0" w:color="auto"/>
              <w:bottom w:val="single" w:sz="4" w:space="0" w:color="auto"/>
              <w:right w:val="single" w:sz="4" w:space="0" w:color="auto"/>
            </w:tcBorders>
          </w:tcPr>
          <w:p w14:paraId="23C58EBE" w14:textId="77777777" w:rsidR="006106C2" w:rsidRPr="00C673FF" w:rsidRDefault="006106C2">
            <w:pPr>
              <w:ind w:left="45"/>
              <w:rPr>
                <w:b/>
                <w:bCs/>
              </w:rPr>
            </w:pPr>
          </w:p>
        </w:tc>
      </w:tr>
      <w:tr w:rsidR="003A4B7A" w:rsidRPr="00C673FF" w14:paraId="53EBC6CA" w14:textId="77777777" w:rsidTr="00AA2EB3">
        <w:trPr>
          <w:trHeight w:val="279"/>
        </w:trPr>
        <w:tc>
          <w:tcPr>
            <w:tcW w:w="8346" w:type="dxa"/>
            <w:tcBorders>
              <w:top w:val="single" w:sz="4" w:space="0" w:color="auto"/>
              <w:left w:val="single" w:sz="4" w:space="0" w:color="auto"/>
              <w:bottom w:val="single" w:sz="4" w:space="0" w:color="auto"/>
              <w:right w:val="single" w:sz="4" w:space="0" w:color="auto"/>
            </w:tcBorders>
          </w:tcPr>
          <w:p w14:paraId="05208AB2" w14:textId="77777777" w:rsidR="003A4B7A" w:rsidRPr="00C673FF" w:rsidRDefault="003A4B7A">
            <w:pPr>
              <w:pStyle w:val="PargrafodaLista"/>
              <w:numPr>
                <w:ilvl w:val="0"/>
                <w:numId w:val="13"/>
              </w:numPr>
              <w:ind w:left="405"/>
            </w:pPr>
            <w:r w:rsidRPr="00C673FF">
              <w:t>Estetoscópio;</w:t>
            </w:r>
          </w:p>
        </w:tc>
        <w:tc>
          <w:tcPr>
            <w:tcW w:w="1440" w:type="dxa"/>
            <w:tcBorders>
              <w:top w:val="single" w:sz="4" w:space="0" w:color="auto"/>
              <w:left w:val="single" w:sz="4" w:space="0" w:color="auto"/>
              <w:bottom w:val="single" w:sz="4" w:space="0" w:color="auto"/>
              <w:right w:val="single" w:sz="4" w:space="0" w:color="auto"/>
            </w:tcBorders>
          </w:tcPr>
          <w:p w14:paraId="4C7587E9" w14:textId="77777777" w:rsidR="003A4B7A" w:rsidRPr="00C673FF" w:rsidRDefault="003A4B7A">
            <w:pPr>
              <w:ind w:left="45"/>
              <w:rPr>
                <w:b/>
                <w:bCs/>
              </w:rPr>
            </w:pPr>
          </w:p>
        </w:tc>
      </w:tr>
      <w:tr w:rsidR="006106C2" w:rsidRPr="00C673FF" w14:paraId="1BFF66BD" w14:textId="77777777" w:rsidTr="00AA2EB3">
        <w:trPr>
          <w:trHeight w:val="557"/>
        </w:trPr>
        <w:tc>
          <w:tcPr>
            <w:tcW w:w="8346" w:type="dxa"/>
            <w:tcBorders>
              <w:top w:val="single" w:sz="4" w:space="0" w:color="auto"/>
              <w:left w:val="single" w:sz="4" w:space="0" w:color="auto"/>
              <w:bottom w:val="single" w:sz="4" w:space="0" w:color="auto"/>
              <w:right w:val="single" w:sz="4" w:space="0" w:color="auto"/>
            </w:tcBorders>
            <w:hideMark/>
          </w:tcPr>
          <w:p w14:paraId="79446683" w14:textId="1350200B" w:rsidR="006106C2" w:rsidRPr="00C673FF" w:rsidRDefault="006106C2">
            <w:pPr>
              <w:pStyle w:val="PargrafodaLista"/>
              <w:numPr>
                <w:ilvl w:val="0"/>
                <w:numId w:val="13"/>
              </w:numPr>
              <w:ind w:left="405"/>
            </w:pPr>
            <w:r w:rsidRPr="00C673FF">
              <w:t xml:space="preserve">Recipientes para o lixo comum e o lixo infeccioso, com sacos </w:t>
            </w:r>
            <w:r w:rsidR="00C7539F" w:rsidRPr="00C673FF">
              <w:t>plásticos</w:t>
            </w:r>
            <w:r w:rsidRPr="00C673FF">
              <w:t>, devidamente identificados.</w:t>
            </w:r>
          </w:p>
        </w:tc>
        <w:tc>
          <w:tcPr>
            <w:tcW w:w="1440" w:type="dxa"/>
            <w:tcBorders>
              <w:top w:val="single" w:sz="4" w:space="0" w:color="auto"/>
              <w:left w:val="single" w:sz="4" w:space="0" w:color="auto"/>
              <w:bottom w:val="single" w:sz="4" w:space="0" w:color="auto"/>
              <w:right w:val="single" w:sz="4" w:space="0" w:color="auto"/>
            </w:tcBorders>
          </w:tcPr>
          <w:p w14:paraId="501DA2E7" w14:textId="77777777" w:rsidR="006106C2" w:rsidRPr="00C673FF" w:rsidRDefault="006106C2">
            <w:pPr>
              <w:ind w:left="45"/>
              <w:rPr>
                <w:b/>
                <w:bCs/>
              </w:rPr>
            </w:pPr>
          </w:p>
        </w:tc>
      </w:tr>
    </w:tbl>
    <w:tbl>
      <w:tblPr>
        <w:tblStyle w:val="TabelacomGrelha"/>
        <w:tblW w:w="9786" w:type="dxa"/>
        <w:tblInd w:w="-431" w:type="dxa"/>
        <w:tblLook w:val="04A0" w:firstRow="1" w:lastRow="0" w:firstColumn="1" w:lastColumn="0" w:noHBand="0" w:noVBand="1"/>
      </w:tblPr>
      <w:tblGrid>
        <w:gridCol w:w="8346"/>
        <w:gridCol w:w="1440"/>
      </w:tblGrid>
      <w:tr w:rsidR="006106C2" w:rsidRPr="00C673FF" w14:paraId="70671D29" w14:textId="77777777" w:rsidTr="006106C2">
        <w:trPr>
          <w:trHeight w:val="450"/>
        </w:trPr>
        <w:tc>
          <w:tcPr>
            <w:tcW w:w="8346" w:type="dxa"/>
            <w:tcBorders>
              <w:top w:val="single" w:sz="4" w:space="0" w:color="auto"/>
              <w:left w:val="single" w:sz="4" w:space="0" w:color="auto"/>
              <w:bottom w:val="single" w:sz="4" w:space="0" w:color="auto"/>
              <w:right w:val="single" w:sz="4" w:space="0" w:color="auto"/>
            </w:tcBorders>
            <w:hideMark/>
          </w:tcPr>
          <w:p w14:paraId="30152CF0" w14:textId="77777777" w:rsidR="006106C2" w:rsidRPr="00C673FF" w:rsidRDefault="006106C2">
            <w:pPr>
              <w:rPr>
                <w:b/>
                <w:bCs/>
                <w:i/>
                <w:iCs/>
              </w:rPr>
            </w:pPr>
            <w:r w:rsidRPr="00C673FF">
              <w:rPr>
                <w:b/>
                <w:bCs/>
                <w:i/>
                <w:iCs/>
              </w:rPr>
              <w:t>Observar se durante a administração de medicamentos, observa de forma rigorosa os seguintes passos:</w:t>
            </w:r>
          </w:p>
        </w:tc>
        <w:tc>
          <w:tcPr>
            <w:tcW w:w="1440" w:type="dxa"/>
            <w:tcBorders>
              <w:top w:val="single" w:sz="4" w:space="0" w:color="auto"/>
              <w:left w:val="single" w:sz="4" w:space="0" w:color="auto"/>
              <w:bottom w:val="single" w:sz="4" w:space="0" w:color="auto"/>
              <w:right w:val="single" w:sz="4" w:space="0" w:color="auto"/>
            </w:tcBorders>
            <w:hideMark/>
          </w:tcPr>
          <w:p w14:paraId="3769C995" w14:textId="77777777" w:rsidR="006106C2" w:rsidRPr="00C673FF" w:rsidRDefault="006106C2">
            <w:pPr>
              <w:ind w:left="45"/>
              <w:rPr>
                <w:b/>
                <w:bCs/>
                <w:i/>
                <w:iCs/>
              </w:rPr>
            </w:pPr>
            <w:r w:rsidRPr="00C673FF">
              <w:rPr>
                <w:b/>
                <w:bCs/>
                <w:i/>
                <w:iCs/>
              </w:rPr>
              <w:t xml:space="preserve">Observação </w:t>
            </w:r>
          </w:p>
        </w:tc>
      </w:tr>
      <w:tr w:rsidR="006106C2" w:rsidRPr="00C673FF" w14:paraId="0AAEAF50" w14:textId="77777777" w:rsidTr="006106C2">
        <w:trPr>
          <w:trHeight w:val="373"/>
        </w:trPr>
        <w:tc>
          <w:tcPr>
            <w:tcW w:w="8346" w:type="dxa"/>
            <w:tcBorders>
              <w:top w:val="single" w:sz="4" w:space="0" w:color="auto"/>
              <w:left w:val="single" w:sz="4" w:space="0" w:color="auto"/>
              <w:bottom w:val="single" w:sz="4" w:space="0" w:color="auto"/>
              <w:right w:val="single" w:sz="4" w:space="0" w:color="auto"/>
            </w:tcBorders>
            <w:hideMark/>
          </w:tcPr>
          <w:p w14:paraId="3ED6AB66" w14:textId="77777777" w:rsidR="006106C2" w:rsidRPr="00C673FF" w:rsidRDefault="006106C2">
            <w:pPr>
              <w:pStyle w:val="PargrafodaLista"/>
              <w:numPr>
                <w:ilvl w:val="0"/>
                <w:numId w:val="14"/>
              </w:numPr>
              <w:spacing w:after="160"/>
              <w:ind w:left="328"/>
              <w:rPr>
                <w:b/>
                <w:bCs/>
                <w:szCs w:val="24"/>
              </w:rPr>
            </w:pPr>
            <w:r w:rsidRPr="00C673FF">
              <w:rPr>
                <w:szCs w:val="24"/>
              </w:rPr>
              <w:t>Reúna todo o material necessário e leve-o para o quarto do utente;</w:t>
            </w:r>
          </w:p>
        </w:tc>
        <w:tc>
          <w:tcPr>
            <w:tcW w:w="1440" w:type="dxa"/>
            <w:tcBorders>
              <w:top w:val="single" w:sz="4" w:space="0" w:color="auto"/>
              <w:left w:val="single" w:sz="4" w:space="0" w:color="auto"/>
              <w:bottom w:val="single" w:sz="4" w:space="0" w:color="auto"/>
              <w:right w:val="single" w:sz="4" w:space="0" w:color="auto"/>
            </w:tcBorders>
          </w:tcPr>
          <w:p w14:paraId="4C7A4B7C" w14:textId="77777777" w:rsidR="006106C2" w:rsidRPr="00C673FF" w:rsidRDefault="006106C2">
            <w:pPr>
              <w:ind w:left="45"/>
              <w:rPr>
                <w:b/>
                <w:bCs/>
                <w:szCs w:val="24"/>
              </w:rPr>
            </w:pPr>
          </w:p>
        </w:tc>
      </w:tr>
      <w:tr w:rsidR="006106C2" w:rsidRPr="00C673FF" w14:paraId="3832ECE3" w14:textId="77777777" w:rsidTr="006106C2">
        <w:trPr>
          <w:trHeight w:val="600"/>
        </w:trPr>
        <w:tc>
          <w:tcPr>
            <w:tcW w:w="8346" w:type="dxa"/>
            <w:tcBorders>
              <w:top w:val="single" w:sz="4" w:space="0" w:color="auto"/>
              <w:left w:val="single" w:sz="4" w:space="0" w:color="auto"/>
              <w:bottom w:val="single" w:sz="4" w:space="0" w:color="auto"/>
              <w:right w:val="single" w:sz="4" w:space="0" w:color="auto"/>
            </w:tcBorders>
            <w:hideMark/>
          </w:tcPr>
          <w:p w14:paraId="6A884CAD" w14:textId="77777777" w:rsidR="006106C2" w:rsidRPr="00C673FF" w:rsidRDefault="006106C2">
            <w:pPr>
              <w:pStyle w:val="PargrafodaLista"/>
              <w:numPr>
                <w:ilvl w:val="0"/>
                <w:numId w:val="14"/>
              </w:numPr>
              <w:spacing w:after="160"/>
              <w:ind w:left="328"/>
              <w:rPr>
                <w:szCs w:val="24"/>
              </w:rPr>
            </w:pPr>
            <w:r w:rsidRPr="00C673FF">
              <w:rPr>
                <w:szCs w:val="24"/>
              </w:rPr>
              <w:t>Coloque os EPI descritos acima, menos as luvas de procedimento;</w:t>
            </w:r>
          </w:p>
        </w:tc>
        <w:tc>
          <w:tcPr>
            <w:tcW w:w="1440" w:type="dxa"/>
            <w:tcBorders>
              <w:top w:val="single" w:sz="4" w:space="0" w:color="auto"/>
              <w:left w:val="single" w:sz="4" w:space="0" w:color="auto"/>
              <w:bottom w:val="single" w:sz="4" w:space="0" w:color="auto"/>
              <w:right w:val="single" w:sz="4" w:space="0" w:color="auto"/>
            </w:tcBorders>
          </w:tcPr>
          <w:p w14:paraId="09F28708" w14:textId="77777777" w:rsidR="006106C2" w:rsidRPr="00C673FF" w:rsidRDefault="006106C2">
            <w:pPr>
              <w:ind w:left="45"/>
              <w:rPr>
                <w:b/>
                <w:bCs/>
                <w:szCs w:val="24"/>
              </w:rPr>
            </w:pPr>
          </w:p>
        </w:tc>
      </w:tr>
      <w:tr w:rsidR="006106C2" w:rsidRPr="00C673FF" w14:paraId="01A3B65A" w14:textId="77777777" w:rsidTr="006106C2">
        <w:trPr>
          <w:trHeight w:val="637"/>
        </w:trPr>
        <w:tc>
          <w:tcPr>
            <w:tcW w:w="8346" w:type="dxa"/>
            <w:tcBorders>
              <w:top w:val="single" w:sz="4" w:space="0" w:color="auto"/>
              <w:left w:val="single" w:sz="4" w:space="0" w:color="auto"/>
              <w:bottom w:val="single" w:sz="4" w:space="0" w:color="auto"/>
              <w:right w:val="single" w:sz="4" w:space="0" w:color="auto"/>
            </w:tcBorders>
            <w:hideMark/>
          </w:tcPr>
          <w:p w14:paraId="14B69609" w14:textId="77777777" w:rsidR="006106C2" w:rsidRPr="00C673FF" w:rsidRDefault="006106C2">
            <w:pPr>
              <w:pStyle w:val="PargrafodaLista"/>
              <w:numPr>
                <w:ilvl w:val="0"/>
                <w:numId w:val="14"/>
              </w:numPr>
              <w:spacing w:after="160"/>
              <w:ind w:left="328"/>
              <w:rPr>
                <w:szCs w:val="24"/>
              </w:rPr>
            </w:pPr>
            <w:r w:rsidRPr="00C673FF">
              <w:rPr>
                <w:szCs w:val="24"/>
              </w:rPr>
              <w:t>Cumprimente o utente e identifique-se;</w:t>
            </w:r>
          </w:p>
        </w:tc>
        <w:tc>
          <w:tcPr>
            <w:tcW w:w="1440" w:type="dxa"/>
            <w:tcBorders>
              <w:top w:val="single" w:sz="4" w:space="0" w:color="auto"/>
              <w:left w:val="single" w:sz="4" w:space="0" w:color="auto"/>
              <w:bottom w:val="single" w:sz="4" w:space="0" w:color="auto"/>
              <w:right w:val="single" w:sz="4" w:space="0" w:color="auto"/>
            </w:tcBorders>
          </w:tcPr>
          <w:p w14:paraId="3BA69B61" w14:textId="77777777" w:rsidR="006106C2" w:rsidRPr="00C673FF" w:rsidRDefault="006106C2">
            <w:pPr>
              <w:ind w:left="45"/>
              <w:rPr>
                <w:b/>
                <w:bCs/>
                <w:szCs w:val="24"/>
              </w:rPr>
            </w:pPr>
          </w:p>
        </w:tc>
      </w:tr>
      <w:tr w:rsidR="006106C2" w:rsidRPr="00C673FF" w14:paraId="33F93D0C" w14:textId="77777777" w:rsidTr="006106C2">
        <w:trPr>
          <w:trHeight w:val="601"/>
        </w:trPr>
        <w:tc>
          <w:tcPr>
            <w:tcW w:w="8346" w:type="dxa"/>
            <w:tcBorders>
              <w:top w:val="single" w:sz="4" w:space="0" w:color="auto"/>
              <w:left w:val="single" w:sz="4" w:space="0" w:color="auto"/>
              <w:bottom w:val="single" w:sz="4" w:space="0" w:color="auto"/>
              <w:right w:val="single" w:sz="4" w:space="0" w:color="auto"/>
            </w:tcBorders>
            <w:hideMark/>
          </w:tcPr>
          <w:p w14:paraId="00975392" w14:textId="77777777" w:rsidR="006106C2" w:rsidRPr="00C673FF" w:rsidRDefault="006106C2">
            <w:pPr>
              <w:pStyle w:val="PargrafodaLista"/>
              <w:numPr>
                <w:ilvl w:val="0"/>
                <w:numId w:val="14"/>
              </w:numPr>
              <w:spacing w:after="160"/>
              <w:ind w:left="328"/>
              <w:rPr>
                <w:szCs w:val="24"/>
              </w:rPr>
            </w:pPr>
            <w:r w:rsidRPr="00C673FF">
              <w:rPr>
                <w:szCs w:val="24"/>
              </w:rPr>
              <w:t>Explique o procedimento e peça a sua colaboração;</w:t>
            </w:r>
          </w:p>
        </w:tc>
        <w:tc>
          <w:tcPr>
            <w:tcW w:w="1440" w:type="dxa"/>
            <w:tcBorders>
              <w:top w:val="single" w:sz="4" w:space="0" w:color="auto"/>
              <w:left w:val="single" w:sz="4" w:space="0" w:color="auto"/>
              <w:bottom w:val="single" w:sz="4" w:space="0" w:color="auto"/>
              <w:right w:val="single" w:sz="4" w:space="0" w:color="auto"/>
            </w:tcBorders>
          </w:tcPr>
          <w:p w14:paraId="486DB659" w14:textId="77777777" w:rsidR="006106C2" w:rsidRPr="00C673FF" w:rsidRDefault="006106C2">
            <w:pPr>
              <w:ind w:left="45"/>
              <w:rPr>
                <w:b/>
                <w:bCs/>
                <w:szCs w:val="24"/>
              </w:rPr>
            </w:pPr>
          </w:p>
        </w:tc>
      </w:tr>
      <w:tr w:rsidR="006106C2" w:rsidRPr="00C673FF" w14:paraId="6476C4A3" w14:textId="77777777" w:rsidTr="006106C2">
        <w:trPr>
          <w:trHeight w:val="610"/>
        </w:trPr>
        <w:tc>
          <w:tcPr>
            <w:tcW w:w="8346" w:type="dxa"/>
            <w:tcBorders>
              <w:top w:val="single" w:sz="4" w:space="0" w:color="auto"/>
              <w:left w:val="single" w:sz="4" w:space="0" w:color="auto"/>
              <w:bottom w:val="single" w:sz="4" w:space="0" w:color="auto"/>
              <w:right w:val="single" w:sz="4" w:space="0" w:color="auto"/>
            </w:tcBorders>
            <w:hideMark/>
          </w:tcPr>
          <w:p w14:paraId="7BA7D63D" w14:textId="77777777" w:rsidR="006106C2" w:rsidRPr="00C673FF" w:rsidRDefault="006106C2">
            <w:pPr>
              <w:pStyle w:val="PargrafodaLista"/>
              <w:numPr>
                <w:ilvl w:val="0"/>
                <w:numId w:val="14"/>
              </w:numPr>
              <w:spacing w:after="160"/>
              <w:ind w:left="328"/>
              <w:rPr>
                <w:szCs w:val="24"/>
              </w:rPr>
            </w:pPr>
            <w:r w:rsidRPr="00C673FF">
              <w:rPr>
                <w:szCs w:val="24"/>
              </w:rPr>
              <w:lastRenderedPageBreak/>
              <w:t>Garanta a privacidade, quando necessário use biombo(s);</w:t>
            </w:r>
          </w:p>
        </w:tc>
        <w:tc>
          <w:tcPr>
            <w:tcW w:w="1440" w:type="dxa"/>
            <w:tcBorders>
              <w:top w:val="single" w:sz="4" w:space="0" w:color="auto"/>
              <w:left w:val="single" w:sz="4" w:space="0" w:color="auto"/>
              <w:bottom w:val="single" w:sz="4" w:space="0" w:color="auto"/>
              <w:right w:val="single" w:sz="4" w:space="0" w:color="auto"/>
            </w:tcBorders>
          </w:tcPr>
          <w:p w14:paraId="70D2DD0A" w14:textId="77777777" w:rsidR="006106C2" w:rsidRPr="00C673FF" w:rsidRDefault="006106C2">
            <w:pPr>
              <w:ind w:left="45"/>
              <w:rPr>
                <w:b/>
                <w:bCs/>
                <w:szCs w:val="24"/>
              </w:rPr>
            </w:pPr>
          </w:p>
        </w:tc>
      </w:tr>
      <w:tr w:rsidR="006106C2" w:rsidRPr="00C673FF" w14:paraId="5F5D3650" w14:textId="77777777" w:rsidTr="006106C2">
        <w:trPr>
          <w:trHeight w:val="675"/>
        </w:trPr>
        <w:tc>
          <w:tcPr>
            <w:tcW w:w="8346" w:type="dxa"/>
            <w:tcBorders>
              <w:top w:val="single" w:sz="4" w:space="0" w:color="auto"/>
              <w:left w:val="single" w:sz="4" w:space="0" w:color="auto"/>
              <w:bottom w:val="single" w:sz="4" w:space="0" w:color="auto"/>
              <w:right w:val="single" w:sz="4" w:space="0" w:color="auto"/>
            </w:tcBorders>
            <w:hideMark/>
          </w:tcPr>
          <w:p w14:paraId="3B6292BB" w14:textId="77777777" w:rsidR="006106C2" w:rsidRPr="00C673FF" w:rsidRDefault="006106C2">
            <w:pPr>
              <w:pStyle w:val="PargrafodaLista"/>
              <w:numPr>
                <w:ilvl w:val="0"/>
                <w:numId w:val="14"/>
              </w:numPr>
              <w:spacing w:after="160"/>
              <w:ind w:left="328"/>
              <w:rPr>
                <w:szCs w:val="24"/>
              </w:rPr>
            </w:pPr>
            <w:r w:rsidRPr="00C673FF">
              <w:rPr>
                <w:szCs w:val="24"/>
              </w:rPr>
              <w:t>Coloque o utente em posição de Fowler ou semi-Fowler, com a cabeça virada para o lado;</w:t>
            </w:r>
          </w:p>
        </w:tc>
        <w:tc>
          <w:tcPr>
            <w:tcW w:w="1440" w:type="dxa"/>
            <w:tcBorders>
              <w:top w:val="single" w:sz="4" w:space="0" w:color="auto"/>
              <w:left w:val="single" w:sz="4" w:space="0" w:color="auto"/>
              <w:bottom w:val="single" w:sz="4" w:space="0" w:color="auto"/>
              <w:right w:val="single" w:sz="4" w:space="0" w:color="auto"/>
            </w:tcBorders>
          </w:tcPr>
          <w:p w14:paraId="4FA3F0E4" w14:textId="77777777" w:rsidR="006106C2" w:rsidRPr="00C673FF" w:rsidRDefault="006106C2">
            <w:pPr>
              <w:ind w:left="45"/>
              <w:rPr>
                <w:b/>
                <w:bCs/>
                <w:szCs w:val="24"/>
              </w:rPr>
            </w:pPr>
          </w:p>
        </w:tc>
      </w:tr>
      <w:tr w:rsidR="006106C2" w:rsidRPr="00C673FF" w14:paraId="39A4BF67" w14:textId="77777777" w:rsidTr="006106C2">
        <w:trPr>
          <w:trHeight w:val="390"/>
        </w:trPr>
        <w:tc>
          <w:tcPr>
            <w:tcW w:w="8346" w:type="dxa"/>
            <w:tcBorders>
              <w:top w:val="single" w:sz="4" w:space="0" w:color="auto"/>
              <w:left w:val="single" w:sz="4" w:space="0" w:color="auto"/>
              <w:bottom w:val="single" w:sz="4" w:space="0" w:color="auto"/>
              <w:right w:val="single" w:sz="4" w:space="0" w:color="auto"/>
            </w:tcBorders>
            <w:hideMark/>
          </w:tcPr>
          <w:p w14:paraId="15F992F3" w14:textId="77777777" w:rsidR="006106C2" w:rsidRPr="00C673FF" w:rsidRDefault="006106C2">
            <w:pPr>
              <w:pStyle w:val="PargrafodaLista"/>
              <w:numPr>
                <w:ilvl w:val="0"/>
                <w:numId w:val="14"/>
              </w:numPr>
              <w:spacing w:after="160"/>
              <w:ind w:left="328"/>
              <w:rPr>
                <w:szCs w:val="24"/>
              </w:rPr>
            </w:pPr>
            <w:r w:rsidRPr="00C673FF">
              <w:rPr>
                <w:szCs w:val="24"/>
              </w:rPr>
              <w:t>Faça a higiene das mãos;</w:t>
            </w:r>
          </w:p>
        </w:tc>
        <w:tc>
          <w:tcPr>
            <w:tcW w:w="1440" w:type="dxa"/>
            <w:tcBorders>
              <w:top w:val="single" w:sz="4" w:space="0" w:color="auto"/>
              <w:left w:val="single" w:sz="4" w:space="0" w:color="auto"/>
              <w:bottom w:val="single" w:sz="4" w:space="0" w:color="auto"/>
              <w:right w:val="single" w:sz="4" w:space="0" w:color="auto"/>
            </w:tcBorders>
          </w:tcPr>
          <w:p w14:paraId="22873FBB" w14:textId="77777777" w:rsidR="006106C2" w:rsidRPr="00C673FF" w:rsidRDefault="006106C2">
            <w:pPr>
              <w:ind w:left="45"/>
              <w:rPr>
                <w:b/>
                <w:bCs/>
                <w:szCs w:val="24"/>
              </w:rPr>
            </w:pPr>
          </w:p>
        </w:tc>
      </w:tr>
      <w:tr w:rsidR="006106C2" w:rsidRPr="00C673FF" w14:paraId="6B57A058" w14:textId="77777777" w:rsidTr="006106C2">
        <w:trPr>
          <w:trHeight w:val="367"/>
        </w:trPr>
        <w:tc>
          <w:tcPr>
            <w:tcW w:w="8346" w:type="dxa"/>
            <w:tcBorders>
              <w:top w:val="single" w:sz="4" w:space="0" w:color="auto"/>
              <w:left w:val="single" w:sz="4" w:space="0" w:color="auto"/>
              <w:bottom w:val="single" w:sz="4" w:space="0" w:color="auto"/>
              <w:right w:val="single" w:sz="4" w:space="0" w:color="auto"/>
            </w:tcBorders>
            <w:hideMark/>
          </w:tcPr>
          <w:p w14:paraId="004F9D6D" w14:textId="77777777" w:rsidR="006106C2" w:rsidRPr="00C673FF" w:rsidRDefault="006106C2">
            <w:pPr>
              <w:pStyle w:val="PargrafodaLista"/>
              <w:numPr>
                <w:ilvl w:val="0"/>
                <w:numId w:val="14"/>
              </w:numPr>
              <w:spacing w:after="160"/>
              <w:ind w:left="328"/>
              <w:rPr>
                <w:szCs w:val="24"/>
              </w:rPr>
            </w:pPr>
            <w:r w:rsidRPr="00C673FF">
              <w:rPr>
                <w:szCs w:val="24"/>
              </w:rPr>
              <w:t>Calce as luvas de procedimento;</w:t>
            </w:r>
          </w:p>
        </w:tc>
        <w:tc>
          <w:tcPr>
            <w:tcW w:w="1440" w:type="dxa"/>
            <w:tcBorders>
              <w:top w:val="single" w:sz="4" w:space="0" w:color="auto"/>
              <w:left w:val="single" w:sz="4" w:space="0" w:color="auto"/>
              <w:bottom w:val="single" w:sz="4" w:space="0" w:color="auto"/>
              <w:right w:val="single" w:sz="4" w:space="0" w:color="auto"/>
            </w:tcBorders>
          </w:tcPr>
          <w:p w14:paraId="09570B42" w14:textId="77777777" w:rsidR="006106C2" w:rsidRPr="00C673FF" w:rsidRDefault="006106C2">
            <w:pPr>
              <w:ind w:left="45"/>
              <w:rPr>
                <w:b/>
                <w:bCs/>
                <w:szCs w:val="24"/>
              </w:rPr>
            </w:pPr>
          </w:p>
        </w:tc>
      </w:tr>
      <w:tr w:rsidR="006106C2" w:rsidRPr="00C673FF" w14:paraId="286E7032" w14:textId="77777777" w:rsidTr="006106C2">
        <w:trPr>
          <w:trHeight w:val="1020"/>
        </w:trPr>
        <w:tc>
          <w:tcPr>
            <w:tcW w:w="8346" w:type="dxa"/>
            <w:tcBorders>
              <w:top w:val="single" w:sz="4" w:space="0" w:color="auto"/>
              <w:left w:val="single" w:sz="4" w:space="0" w:color="auto"/>
              <w:bottom w:val="single" w:sz="4" w:space="0" w:color="auto"/>
              <w:right w:val="single" w:sz="4" w:space="0" w:color="auto"/>
            </w:tcBorders>
            <w:hideMark/>
          </w:tcPr>
          <w:p w14:paraId="1BAF2F1F" w14:textId="77777777" w:rsidR="006106C2" w:rsidRPr="00C673FF" w:rsidRDefault="006106C2">
            <w:pPr>
              <w:pStyle w:val="PargrafodaLista"/>
              <w:numPr>
                <w:ilvl w:val="0"/>
                <w:numId w:val="14"/>
              </w:numPr>
              <w:spacing w:after="160"/>
              <w:ind w:left="328"/>
              <w:rPr>
                <w:szCs w:val="24"/>
              </w:rPr>
            </w:pPr>
            <w:r w:rsidRPr="00C673FF">
              <w:rPr>
                <w:szCs w:val="24"/>
              </w:rPr>
              <w:t>Observe e palpe o abdómen de forma a comparar o grau de distensão abdominal antes e após a colocação da sonda;</w:t>
            </w:r>
          </w:p>
        </w:tc>
        <w:tc>
          <w:tcPr>
            <w:tcW w:w="1440" w:type="dxa"/>
            <w:tcBorders>
              <w:top w:val="single" w:sz="4" w:space="0" w:color="auto"/>
              <w:left w:val="single" w:sz="4" w:space="0" w:color="auto"/>
              <w:bottom w:val="single" w:sz="4" w:space="0" w:color="auto"/>
              <w:right w:val="single" w:sz="4" w:space="0" w:color="auto"/>
            </w:tcBorders>
          </w:tcPr>
          <w:p w14:paraId="2AAF76D4" w14:textId="77777777" w:rsidR="006106C2" w:rsidRPr="00C673FF" w:rsidRDefault="006106C2">
            <w:pPr>
              <w:ind w:left="45"/>
              <w:rPr>
                <w:b/>
                <w:bCs/>
                <w:szCs w:val="24"/>
              </w:rPr>
            </w:pPr>
          </w:p>
        </w:tc>
      </w:tr>
      <w:tr w:rsidR="006106C2" w:rsidRPr="00C673FF" w14:paraId="7100D19B" w14:textId="77777777" w:rsidTr="006106C2">
        <w:trPr>
          <w:trHeight w:val="646"/>
        </w:trPr>
        <w:tc>
          <w:tcPr>
            <w:tcW w:w="8346" w:type="dxa"/>
            <w:tcBorders>
              <w:top w:val="single" w:sz="4" w:space="0" w:color="auto"/>
              <w:left w:val="single" w:sz="4" w:space="0" w:color="auto"/>
              <w:bottom w:val="single" w:sz="4" w:space="0" w:color="auto"/>
              <w:right w:val="single" w:sz="4" w:space="0" w:color="auto"/>
            </w:tcBorders>
            <w:hideMark/>
          </w:tcPr>
          <w:p w14:paraId="2FD2E516" w14:textId="77777777" w:rsidR="006106C2" w:rsidRPr="00C673FF" w:rsidRDefault="006106C2">
            <w:pPr>
              <w:pStyle w:val="PargrafodaLista"/>
              <w:numPr>
                <w:ilvl w:val="0"/>
                <w:numId w:val="14"/>
              </w:numPr>
              <w:spacing w:after="160"/>
              <w:ind w:left="328"/>
              <w:rPr>
                <w:szCs w:val="24"/>
              </w:rPr>
            </w:pPr>
            <w:r w:rsidRPr="00C673FF">
              <w:rPr>
                <w:szCs w:val="24"/>
              </w:rPr>
              <w:t>Retire prótese dentária, caso possua;</w:t>
            </w:r>
          </w:p>
        </w:tc>
        <w:tc>
          <w:tcPr>
            <w:tcW w:w="1440" w:type="dxa"/>
            <w:tcBorders>
              <w:top w:val="single" w:sz="4" w:space="0" w:color="auto"/>
              <w:left w:val="single" w:sz="4" w:space="0" w:color="auto"/>
              <w:bottom w:val="single" w:sz="4" w:space="0" w:color="auto"/>
              <w:right w:val="single" w:sz="4" w:space="0" w:color="auto"/>
            </w:tcBorders>
          </w:tcPr>
          <w:p w14:paraId="48AB5C4D" w14:textId="77777777" w:rsidR="006106C2" w:rsidRPr="00C673FF" w:rsidRDefault="006106C2">
            <w:pPr>
              <w:ind w:left="45"/>
              <w:rPr>
                <w:b/>
                <w:bCs/>
                <w:szCs w:val="24"/>
              </w:rPr>
            </w:pPr>
          </w:p>
        </w:tc>
      </w:tr>
      <w:tr w:rsidR="006106C2" w:rsidRPr="00C673FF" w14:paraId="05290F46" w14:textId="77777777" w:rsidTr="006106C2">
        <w:trPr>
          <w:trHeight w:val="645"/>
        </w:trPr>
        <w:tc>
          <w:tcPr>
            <w:tcW w:w="8346" w:type="dxa"/>
            <w:tcBorders>
              <w:top w:val="single" w:sz="4" w:space="0" w:color="auto"/>
              <w:left w:val="single" w:sz="4" w:space="0" w:color="auto"/>
              <w:bottom w:val="single" w:sz="4" w:space="0" w:color="auto"/>
              <w:right w:val="single" w:sz="4" w:space="0" w:color="auto"/>
            </w:tcBorders>
            <w:hideMark/>
          </w:tcPr>
          <w:p w14:paraId="47762D21" w14:textId="77777777" w:rsidR="006106C2" w:rsidRPr="00C673FF" w:rsidRDefault="006106C2">
            <w:pPr>
              <w:pStyle w:val="PargrafodaLista"/>
              <w:numPr>
                <w:ilvl w:val="0"/>
                <w:numId w:val="14"/>
              </w:numPr>
              <w:spacing w:after="160"/>
              <w:ind w:left="328"/>
              <w:rPr>
                <w:szCs w:val="24"/>
              </w:rPr>
            </w:pPr>
            <w:r w:rsidRPr="00C673FF">
              <w:rPr>
                <w:szCs w:val="24"/>
              </w:rPr>
              <w:t>Limpe o nariz do utente com solução fisiológica;</w:t>
            </w:r>
          </w:p>
        </w:tc>
        <w:tc>
          <w:tcPr>
            <w:tcW w:w="1440" w:type="dxa"/>
            <w:tcBorders>
              <w:top w:val="single" w:sz="4" w:space="0" w:color="auto"/>
              <w:left w:val="single" w:sz="4" w:space="0" w:color="auto"/>
              <w:bottom w:val="single" w:sz="4" w:space="0" w:color="auto"/>
              <w:right w:val="single" w:sz="4" w:space="0" w:color="auto"/>
            </w:tcBorders>
          </w:tcPr>
          <w:p w14:paraId="1BAE34B7" w14:textId="77777777" w:rsidR="006106C2" w:rsidRPr="00C673FF" w:rsidRDefault="006106C2">
            <w:pPr>
              <w:ind w:left="45"/>
              <w:rPr>
                <w:b/>
                <w:bCs/>
                <w:szCs w:val="24"/>
              </w:rPr>
            </w:pPr>
          </w:p>
        </w:tc>
      </w:tr>
      <w:tr w:rsidR="006106C2" w:rsidRPr="00C673FF" w14:paraId="2C040601" w14:textId="77777777" w:rsidTr="006106C2">
        <w:trPr>
          <w:trHeight w:val="1020"/>
        </w:trPr>
        <w:tc>
          <w:tcPr>
            <w:tcW w:w="8346" w:type="dxa"/>
            <w:tcBorders>
              <w:top w:val="single" w:sz="4" w:space="0" w:color="auto"/>
              <w:left w:val="single" w:sz="4" w:space="0" w:color="auto"/>
              <w:bottom w:val="single" w:sz="4" w:space="0" w:color="auto"/>
              <w:right w:val="single" w:sz="4" w:space="0" w:color="auto"/>
            </w:tcBorders>
            <w:hideMark/>
          </w:tcPr>
          <w:p w14:paraId="133BAC27" w14:textId="77777777" w:rsidR="006106C2" w:rsidRPr="00C673FF" w:rsidRDefault="006106C2">
            <w:pPr>
              <w:pStyle w:val="PargrafodaLista"/>
              <w:numPr>
                <w:ilvl w:val="0"/>
                <w:numId w:val="14"/>
              </w:numPr>
              <w:spacing w:after="160"/>
              <w:ind w:left="328"/>
              <w:rPr>
                <w:szCs w:val="24"/>
              </w:rPr>
            </w:pPr>
            <w:r w:rsidRPr="00C673FF">
              <w:rPr>
                <w:szCs w:val="24"/>
              </w:rPr>
              <w:t>Pergunte ao utente sobre problemas nas narinas (dificuldade para respirar devido a desvio de septo ou adenóides);</w:t>
            </w:r>
          </w:p>
        </w:tc>
        <w:tc>
          <w:tcPr>
            <w:tcW w:w="1440" w:type="dxa"/>
            <w:tcBorders>
              <w:top w:val="single" w:sz="4" w:space="0" w:color="auto"/>
              <w:left w:val="single" w:sz="4" w:space="0" w:color="auto"/>
              <w:bottom w:val="single" w:sz="4" w:space="0" w:color="auto"/>
              <w:right w:val="single" w:sz="4" w:space="0" w:color="auto"/>
            </w:tcBorders>
          </w:tcPr>
          <w:p w14:paraId="7347FEB9" w14:textId="77777777" w:rsidR="006106C2" w:rsidRPr="00C673FF" w:rsidRDefault="006106C2">
            <w:pPr>
              <w:ind w:left="45"/>
              <w:rPr>
                <w:b/>
                <w:bCs/>
                <w:szCs w:val="24"/>
              </w:rPr>
            </w:pPr>
          </w:p>
        </w:tc>
      </w:tr>
      <w:tr w:rsidR="006106C2" w:rsidRPr="00C673FF" w14:paraId="51D83C62" w14:textId="77777777" w:rsidTr="006106C2">
        <w:trPr>
          <w:trHeight w:val="1125"/>
        </w:trPr>
        <w:tc>
          <w:tcPr>
            <w:tcW w:w="8346" w:type="dxa"/>
            <w:tcBorders>
              <w:top w:val="single" w:sz="4" w:space="0" w:color="auto"/>
              <w:left w:val="single" w:sz="4" w:space="0" w:color="auto"/>
              <w:bottom w:val="single" w:sz="4" w:space="0" w:color="auto"/>
              <w:right w:val="single" w:sz="4" w:space="0" w:color="auto"/>
            </w:tcBorders>
            <w:hideMark/>
          </w:tcPr>
          <w:p w14:paraId="31672583" w14:textId="77777777" w:rsidR="006106C2" w:rsidRPr="00C673FF" w:rsidRDefault="006106C2">
            <w:pPr>
              <w:pStyle w:val="PargrafodaLista"/>
              <w:numPr>
                <w:ilvl w:val="0"/>
                <w:numId w:val="14"/>
              </w:numPr>
              <w:spacing w:after="160"/>
              <w:ind w:left="328"/>
              <w:rPr>
                <w:szCs w:val="24"/>
              </w:rPr>
            </w:pPr>
            <w:r w:rsidRPr="00C673FF">
              <w:rPr>
                <w:szCs w:val="24"/>
              </w:rPr>
              <w:t>Inspeccione as narinas com lanterna de bolso para detectar anormalidades para definir em qual delas será introduzida a sonda;</w:t>
            </w:r>
          </w:p>
        </w:tc>
        <w:tc>
          <w:tcPr>
            <w:tcW w:w="1440" w:type="dxa"/>
            <w:tcBorders>
              <w:top w:val="single" w:sz="4" w:space="0" w:color="auto"/>
              <w:left w:val="single" w:sz="4" w:space="0" w:color="auto"/>
              <w:bottom w:val="single" w:sz="4" w:space="0" w:color="auto"/>
              <w:right w:val="single" w:sz="4" w:space="0" w:color="auto"/>
            </w:tcBorders>
          </w:tcPr>
          <w:p w14:paraId="5D16E190" w14:textId="77777777" w:rsidR="006106C2" w:rsidRPr="00C673FF" w:rsidRDefault="006106C2">
            <w:pPr>
              <w:ind w:left="45"/>
              <w:rPr>
                <w:b/>
                <w:bCs/>
                <w:szCs w:val="24"/>
              </w:rPr>
            </w:pPr>
          </w:p>
        </w:tc>
      </w:tr>
      <w:tr w:rsidR="006106C2" w:rsidRPr="00C673FF" w14:paraId="2CD19A13" w14:textId="77777777" w:rsidTr="006106C2">
        <w:trPr>
          <w:trHeight w:val="714"/>
        </w:trPr>
        <w:tc>
          <w:tcPr>
            <w:tcW w:w="8346" w:type="dxa"/>
            <w:tcBorders>
              <w:top w:val="single" w:sz="4" w:space="0" w:color="auto"/>
              <w:left w:val="single" w:sz="4" w:space="0" w:color="auto"/>
              <w:bottom w:val="single" w:sz="4" w:space="0" w:color="auto"/>
              <w:right w:val="single" w:sz="4" w:space="0" w:color="auto"/>
            </w:tcBorders>
            <w:hideMark/>
          </w:tcPr>
          <w:p w14:paraId="6F916B18" w14:textId="77777777" w:rsidR="006106C2" w:rsidRPr="00C673FF" w:rsidRDefault="006106C2">
            <w:pPr>
              <w:pStyle w:val="PargrafodaLista"/>
              <w:numPr>
                <w:ilvl w:val="0"/>
                <w:numId w:val="14"/>
              </w:numPr>
              <w:spacing w:after="160"/>
              <w:ind w:left="328"/>
              <w:rPr>
                <w:szCs w:val="24"/>
              </w:rPr>
            </w:pPr>
            <w:r w:rsidRPr="00C673FF">
              <w:rPr>
                <w:szCs w:val="24"/>
              </w:rPr>
              <w:t>Retire da embalagem a sonda enteral, acompanhada do fio-guia, e verifique possíveis defeitos;</w:t>
            </w:r>
          </w:p>
        </w:tc>
        <w:tc>
          <w:tcPr>
            <w:tcW w:w="1440" w:type="dxa"/>
            <w:tcBorders>
              <w:top w:val="single" w:sz="4" w:space="0" w:color="auto"/>
              <w:left w:val="single" w:sz="4" w:space="0" w:color="auto"/>
              <w:bottom w:val="single" w:sz="4" w:space="0" w:color="auto"/>
              <w:right w:val="single" w:sz="4" w:space="0" w:color="auto"/>
            </w:tcBorders>
          </w:tcPr>
          <w:p w14:paraId="38C65C59" w14:textId="77777777" w:rsidR="006106C2" w:rsidRPr="00C673FF" w:rsidRDefault="006106C2">
            <w:pPr>
              <w:ind w:left="45"/>
              <w:rPr>
                <w:b/>
                <w:bCs/>
                <w:szCs w:val="24"/>
              </w:rPr>
            </w:pPr>
          </w:p>
        </w:tc>
      </w:tr>
      <w:tr w:rsidR="006106C2" w:rsidRPr="00C673FF" w14:paraId="0F3301F2" w14:textId="77777777" w:rsidTr="006106C2">
        <w:trPr>
          <w:trHeight w:val="1214"/>
        </w:trPr>
        <w:tc>
          <w:tcPr>
            <w:tcW w:w="8346" w:type="dxa"/>
            <w:tcBorders>
              <w:top w:val="single" w:sz="4" w:space="0" w:color="auto"/>
              <w:left w:val="single" w:sz="4" w:space="0" w:color="auto"/>
              <w:bottom w:val="single" w:sz="4" w:space="0" w:color="auto"/>
              <w:right w:val="single" w:sz="4" w:space="0" w:color="auto"/>
            </w:tcBorders>
            <w:hideMark/>
          </w:tcPr>
          <w:p w14:paraId="00109948" w14:textId="77777777" w:rsidR="006106C2" w:rsidRPr="00C673FF" w:rsidRDefault="006106C2">
            <w:pPr>
              <w:pStyle w:val="PargrafodaLista"/>
              <w:numPr>
                <w:ilvl w:val="0"/>
                <w:numId w:val="14"/>
              </w:numPr>
              <w:ind w:left="328"/>
              <w:rPr>
                <w:szCs w:val="24"/>
              </w:rPr>
            </w:pPr>
            <w:r w:rsidRPr="00C673FF">
              <w:rPr>
                <w:szCs w:val="24"/>
              </w:rPr>
              <w:t xml:space="preserve">Meça o comprimento da sonda: </w:t>
            </w:r>
          </w:p>
          <w:p w14:paraId="17D5127C" w14:textId="41E38AD4" w:rsidR="006106C2" w:rsidRPr="00C673FF" w:rsidRDefault="006106C2">
            <w:pPr>
              <w:pStyle w:val="PargrafodaLista"/>
              <w:numPr>
                <w:ilvl w:val="0"/>
                <w:numId w:val="6"/>
              </w:numPr>
              <w:spacing w:after="160"/>
              <w:ind w:left="753"/>
              <w:rPr>
                <w:szCs w:val="24"/>
              </w:rPr>
            </w:pPr>
            <w:r w:rsidRPr="00C673FF">
              <w:rPr>
                <w:szCs w:val="24"/>
              </w:rPr>
              <w:t xml:space="preserve">Coloque a ponta </w:t>
            </w:r>
            <w:r w:rsidR="00C7539F" w:rsidRPr="00C673FF">
              <w:rPr>
                <w:szCs w:val="24"/>
              </w:rPr>
              <w:t>próxima</w:t>
            </w:r>
            <w:r w:rsidRPr="00C673FF">
              <w:rPr>
                <w:szCs w:val="24"/>
              </w:rPr>
              <w:t xml:space="preserve"> da sonda na ponta/asa do nariz, leve-a até o lóbulo da orelha e deste ao apêndice xifóide;</w:t>
            </w:r>
          </w:p>
        </w:tc>
        <w:tc>
          <w:tcPr>
            <w:tcW w:w="1440" w:type="dxa"/>
            <w:tcBorders>
              <w:top w:val="single" w:sz="4" w:space="0" w:color="auto"/>
              <w:left w:val="single" w:sz="4" w:space="0" w:color="auto"/>
              <w:bottom w:val="single" w:sz="4" w:space="0" w:color="auto"/>
              <w:right w:val="single" w:sz="4" w:space="0" w:color="auto"/>
            </w:tcBorders>
          </w:tcPr>
          <w:p w14:paraId="6432E2C8" w14:textId="77777777" w:rsidR="006106C2" w:rsidRPr="00C673FF" w:rsidRDefault="006106C2">
            <w:pPr>
              <w:ind w:left="45"/>
              <w:rPr>
                <w:b/>
                <w:bCs/>
                <w:szCs w:val="24"/>
              </w:rPr>
            </w:pPr>
          </w:p>
        </w:tc>
      </w:tr>
      <w:tr w:rsidR="006106C2" w:rsidRPr="00C673FF" w14:paraId="001F25A7" w14:textId="77777777" w:rsidTr="006106C2">
        <w:trPr>
          <w:trHeight w:val="608"/>
        </w:trPr>
        <w:tc>
          <w:tcPr>
            <w:tcW w:w="8346" w:type="dxa"/>
            <w:tcBorders>
              <w:top w:val="single" w:sz="4" w:space="0" w:color="auto"/>
              <w:left w:val="single" w:sz="4" w:space="0" w:color="auto"/>
              <w:bottom w:val="single" w:sz="4" w:space="0" w:color="auto"/>
              <w:right w:val="single" w:sz="4" w:space="0" w:color="auto"/>
            </w:tcBorders>
            <w:hideMark/>
          </w:tcPr>
          <w:p w14:paraId="32DE68C5" w14:textId="77777777" w:rsidR="006106C2" w:rsidRPr="00C673FF" w:rsidRDefault="006106C2">
            <w:pPr>
              <w:pStyle w:val="PargrafodaLista"/>
              <w:numPr>
                <w:ilvl w:val="0"/>
                <w:numId w:val="6"/>
              </w:numPr>
              <w:spacing w:after="160"/>
              <w:ind w:left="753"/>
              <w:rPr>
                <w:szCs w:val="24"/>
              </w:rPr>
            </w:pPr>
            <w:r w:rsidRPr="00C673FF">
              <w:rPr>
                <w:szCs w:val="24"/>
              </w:rPr>
              <w:t>Marque a medida com adesivo.</w:t>
            </w:r>
          </w:p>
        </w:tc>
        <w:tc>
          <w:tcPr>
            <w:tcW w:w="1440" w:type="dxa"/>
            <w:tcBorders>
              <w:top w:val="single" w:sz="4" w:space="0" w:color="auto"/>
              <w:left w:val="single" w:sz="4" w:space="0" w:color="auto"/>
              <w:bottom w:val="single" w:sz="4" w:space="0" w:color="auto"/>
              <w:right w:val="single" w:sz="4" w:space="0" w:color="auto"/>
            </w:tcBorders>
          </w:tcPr>
          <w:p w14:paraId="19662ED3" w14:textId="77777777" w:rsidR="006106C2" w:rsidRPr="00C673FF" w:rsidRDefault="006106C2">
            <w:pPr>
              <w:ind w:left="45"/>
              <w:rPr>
                <w:b/>
                <w:bCs/>
                <w:szCs w:val="24"/>
              </w:rPr>
            </w:pPr>
          </w:p>
        </w:tc>
      </w:tr>
      <w:tr w:rsidR="006106C2" w:rsidRPr="00C673FF" w14:paraId="67C8AA85" w14:textId="77777777" w:rsidTr="006106C2">
        <w:tc>
          <w:tcPr>
            <w:tcW w:w="8346" w:type="dxa"/>
            <w:tcBorders>
              <w:top w:val="single" w:sz="4" w:space="0" w:color="auto"/>
              <w:left w:val="single" w:sz="4" w:space="0" w:color="auto"/>
              <w:bottom w:val="single" w:sz="4" w:space="0" w:color="auto"/>
              <w:right w:val="single" w:sz="4" w:space="0" w:color="auto"/>
            </w:tcBorders>
            <w:hideMark/>
          </w:tcPr>
          <w:p w14:paraId="45F438B5" w14:textId="77777777" w:rsidR="006106C2" w:rsidRPr="00C673FF" w:rsidRDefault="006106C2">
            <w:pPr>
              <w:pStyle w:val="PargrafodaLista"/>
              <w:numPr>
                <w:ilvl w:val="0"/>
                <w:numId w:val="14"/>
              </w:numPr>
              <w:rPr>
                <w:szCs w:val="24"/>
              </w:rPr>
            </w:pPr>
            <w:r w:rsidRPr="00C673FF">
              <w:rPr>
                <w:szCs w:val="24"/>
              </w:rPr>
              <w:t>Coloque a cabeça do utente ligeiramente flectida para frente, de forma a facilitar a passagem da sonda;</w:t>
            </w:r>
          </w:p>
        </w:tc>
        <w:tc>
          <w:tcPr>
            <w:tcW w:w="1440" w:type="dxa"/>
            <w:tcBorders>
              <w:top w:val="single" w:sz="4" w:space="0" w:color="auto"/>
              <w:left w:val="single" w:sz="4" w:space="0" w:color="auto"/>
              <w:bottom w:val="single" w:sz="4" w:space="0" w:color="auto"/>
              <w:right w:val="single" w:sz="4" w:space="0" w:color="auto"/>
            </w:tcBorders>
          </w:tcPr>
          <w:p w14:paraId="453044B5" w14:textId="77777777" w:rsidR="006106C2" w:rsidRPr="00C673FF" w:rsidRDefault="006106C2">
            <w:pPr>
              <w:pStyle w:val="PargrafodaLista"/>
              <w:ind w:left="502"/>
              <w:rPr>
                <w:szCs w:val="24"/>
              </w:rPr>
            </w:pPr>
          </w:p>
        </w:tc>
      </w:tr>
      <w:tr w:rsidR="006106C2" w:rsidRPr="00C673FF" w14:paraId="51C68741" w14:textId="77777777" w:rsidTr="006106C2">
        <w:tc>
          <w:tcPr>
            <w:tcW w:w="8346" w:type="dxa"/>
            <w:tcBorders>
              <w:top w:val="single" w:sz="4" w:space="0" w:color="auto"/>
              <w:left w:val="single" w:sz="4" w:space="0" w:color="auto"/>
              <w:bottom w:val="single" w:sz="4" w:space="0" w:color="auto"/>
              <w:right w:val="single" w:sz="4" w:space="0" w:color="auto"/>
            </w:tcBorders>
            <w:hideMark/>
          </w:tcPr>
          <w:p w14:paraId="18429732" w14:textId="77777777" w:rsidR="006106C2" w:rsidRPr="00C673FF" w:rsidRDefault="006106C2">
            <w:pPr>
              <w:pStyle w:val="PargrafodaLista"/>
              <w:numPr>
                <w:ilvl w:val="0"/>
                <w:numId w:val="14"/>
              </w:numPr>
              <w:rPr>
                <w:szCs w:val="24"/>
              </w:rPr>
            </w:pPr>
            <w:r w:rsidRPr="00C673FF">
              <w:rPr>
                <w:szCs w:val="24"/>
              </w:rPr>
              <w:t>Introduza a sonda lubrificada com solução fisiológica ou lubrificante anestésico na narina do utente, lentamente e sem forçar, direccionando-a para trás e para baixo, até a marca do adesivo;</w:t>
            </w:r>
          </w:p>
        </w:tc>
        <w:tc>
          <w:tcPr>
            <w:tcW w:w="1440" w:type="dxa"/>
            <w:tcBorders>
              <w:top w:val="single" w:sz="4" w:space="0" w:color="auto"/>
              <w:left w:val="single" w:sz="4" w:space="0" w:color="auto"/>
              <w:bottom w:val="single" w:sz="4" w:space="0" w:color="auto"/>
              <w:right w:val="single" w:sz="4" w:space="0" w:color="auto"/>
            </w:tcBorders>
          </w:tcPr>
          <w:p w14:paraId="4DAF1BB3" w14:textId="77777777" w:rsidR="006106C2" w:rsidRPr="00C673FF" w:rsidRDefault="006106C2">
            <w:pPr>
              <w:pStyle w:val="PargrafodaLista"/>
              <w:ind w:left="502"/>
              <w:rPr>
                <w:szCs w:val="24"/>
              </w:rPr>
            </w:pPr>
          </w:p>
        </w:tc>
      </w:tr>
      <w:tr w:rsidR="006106C2" w:rsidRPr="00C673FF" w14:paraId="751CB5C1" w14:textId="77777777" w:rsidTr="006106C2">
        <w:tc>
          <w:tcPr>
            <w:tcW w:w="8346" w:type="dxa"/>
            <w:tcBorders>
              <w:top w:val="single" w:sz="4" w:space="0" w:color="auto"/>
              <w:left w:val="single" w:sz="4" w:space="0" w:color="auto"/>
              <w:bottom w:val="single" w:sz="4" w:space="0" w:color="auto"/>
              <w:right w:val="single" w:sz="4" w:space="0" w:color="auto"/>
            </w:tcBorders>
            <w:hideMark/>
          </w:tcPr>
          <w:p w14:paraId="483FB1AA" w14:textId="77777777" w:rsidR="006106C2" w:rsidRPr="00C673FF" w:rsidRDefault="006106C2">
            <w:pPr>
              <w:pStyle w:val="PargrafodaLista"/>
              <w:numPr>
                <w:ilvl w:val="0"/>
                <w:numId w:val="14"/>
              </w:numPr>
              <w:rPr>
                <w:szCs w:val="24"/>
              </w:rPr>
            </w:pPr>
            <w:r w:rsidRPr="00C673FF">
              <w:rPr>
                <w:szCs w:val="24"/>
              </w:rPr>
              <w:t>Peça para o utente engolir a saliva durante a introdução da sonda. Interrompa a introdução, caso o utente tussa, tenha náuseas ou sufoque;</w:t>
            </w:r>
          </w:p>
        </w:tc>
        <w:tc>
          <w:tcPr>
            <w:tcW w:w="1440" w:type="dxa"/>
            <w:tcBorders>
              <w:top w:val="single" w:sz="4" w:space="0" w:color="auto"/>
              <w:left w:val="single" w:sz="4" w:space="0" w:color="auto"/>
              <w:bottom w:val="single" w:sz="4" w:space="0" w:color="auto"/>
              <w:right w:val="single" w:sz="4" w:space="0" w:color="auto"/>
            </w:tcBorders>
          </w:tcPr>
          <w:p w14:paraId="4E8F938F" w14:textId="77777777" w:rsidR="006106C2" w:rsidRPr="00C673FF" w:rsidRDefault="006106C2">
            <w:pPr>
              <w:pStyle w:val="PargrafodaLista"/>
              <w:ind w:left="502"/>
              <w:rPr>
                <w:szCs w:val="24"/>
              </w:rPr>
            </w:pPr>
          </w:p>
        </w:tc>
      </w:tr>
      <w:tr w:rsidR="006106C2" w:rsidRPr="00C673FF" w14:paraId="43847846" w14:textId="77777777" w:rsidTr="006106C2">
        <w:tc>
          <w:tcPr>
            <w:tcW w:w="8346" w:type="dxa"/>
            <w:tcBorders>
              <w:top w:val="single" w:sz="4" w:space="0" w:color="auto"/>
              <w:left w:val="single" w:sz="4" w:space="0" w:color="auto"/>
              <w:bottom w:val="single" w:sz="4" w:space="0" w:color="auto"/>
              <w:right w:val="single" w:sz="4" w:space="0" w:color="auto"/>
            </w:tcBorders>
            <w:hideMark/>
          </w:tcPr>
          <w:p w14:paraId="6975A106" w14:textId="77777777" w:rsidR="006106C2" w:rsidRPr="00C673FF" w:rsidRDefault="006106C2">
            <w:pPr>
              <w:pStyle w:val="PargrafodaLista"/>
              <w:numPr>
                <w:ilvl w:val="0"/>
                <w:numId w:val="14"/>
              </w:numPr>
              <w:rPr>
                <w:szCs w:val="24"/>
              </w:rPr>
            </w:pPr>
            <w:r w:rsidRPr="00C673FF">
              <w:rPr>
                <w:szCs w:val="24"/>
              </w:rPr>
              <w:t>Volte a cabeça do utente para a posição erecta;</w:t>
            </w:r>
          </w:p>
        </w:tc>
        <w:tc>
          <w:tcPr>
            <w:tcW w:w="1440" w:type="dxa"/>
            <w:tcBorders>
              <w:top w:val="single" w:sz="4" w:space="0" w:color="auto"/>
              <w:left w:val="single" w:sz="4" w:space="0" w:color="auto"/>
              <w:bottom w:val="single" w:sz="4" w:space="0" w:color="auto"/>
              <w:right w:val="single" w:sz="4" w:space="0" w:color="auto"/>
            </w:tcBorders>
          </w:tcPr>
          <w:p w14:paraId="60AF6361" w14:textId="77777777" w:rsidR="006106C2" w:rsidRPr="00C673FF" w:rsidRDefault="006106C2">
            <w:pPr>
              <w:rPr>
                <w:szCs w:val="24"/>
              </w:rPr>
            </w:pPr>
          </w:p>
        </w:tc>
      </w:tr>
      <w:tr w:rsidR="006106C2" w:rsidRPr="00C673FF" w14:paraId="1B52EEBC" w14:textId="77777777" w:rsidTr="006106C2">
        <w:trPr>
          <w:trHeight w:val="838"/>
        </w:trPr>
        <w:tc>
          <w:tcPr>
            <w:tcW w:w="8346" w:type="dxa"/>
            <w:tcBorders>
              <w:top w:val="single" w:sz="4" w:space="0" w:color="auto"/>
              <w:left w:val="single" w:sz="4" w:space="0" w:color="auto"/>
              <w:bottom w:val="single" w:sz="4" w:space="0" w:color="auto"/>
              <w:right w:val="single" w:sz="4" w:space="0" w:color="auto"/>
            </w:tcBorders>
            <w:hideMark/>
          </w:tcPr>
          <w:p w14:paraId="4C06EED2" w14:textId="77777777" w:rsidR="006106C2" w:rsidRPr="00C673FF" w:rsidRDefault="006106C2">
            <w:pPr>
              <w:pStyle w:val="PargrafodaLista"/>
              <w:numPr>
                <w:ilvl w:val="0"/>
                <w:numId w:val="14"/>
              </w:numPr>
              <w:rPr>
                <w:szCs w:val="24"/>
              </w:rPr>
            </w:pPr>
            <w:r w:rsidRPr="00C673FF">
              <w:rPr>
                <w:szCs w:val="24"/>
              </w:rPr>
              <w:t xml:space="preserve">Verifique o posicionamento da sonda: </w:t>
            </w:r>
          </w:p>
          <w:p w14:paraId="4104BC84" w14:textId="77777777" w:rsidR="006106C2" w:rsidRPr="00C673FF" w:rsidRDefault="006106C2">
            <w:pPr>
              <w:pStyle w:val="PargrafodaLista"/>
              <w:numPr>
                <w:ilvl w:val="0"/>
                <w:numId w:val="22"/>
              </w:numPr>
              <w:rPr>
                <w:szCs w:val="24"/>
              </w:rPr>
            </w:pPr>
            <w:r w:rsidRPr="00C673FF">
              <w:rPr>
                <w:szCs w:val="24"/>
              </w:rPr>
              <w:t xml:space="preserve">Injecte 10 a 20 ml de ar enquanto ausculta o abdómen no sentido de ouvir um sopro; ou </w:t>
            </w:r>
          </w:p>
        </w:tc>
        <w:tc>
          <w:tcPr>
            <w:tcW w:w="1440" w:type="dxa"/>
            <w:tcBorders>
              <w:top w:val="single" w:sz="4" w:space="0" w:color="auto"/>
              <w:left w:val="single" w:sz="4" w:space="0" w:color="auto"/>
              <w:bottom w:val="single" w:sz="4" w:space="0" w:color="auto"/>
              <w:right w:val="single" w:sz="4" w:space="0" w:color="auto"/>
            </w:tcBorders>
          </w:tcPr>
          <w:p w14:paraId="6DC0DFB4" w14:textId="77777777" w:rsidR="006106C2" w:rsidRPr="00C673FF" w:rsidRDefault="006106C2">
            <w:pPr>
              <w:rPr>
                <w:szCs w:val="24"/>
              </w:rPr>
            </w:pPr>
          </w:p>
        </w:tc>
      </w:tr>
      <w:tr w:rsidR="006106C2" w:rsidRPr="00C673FF" w14:paraId="7FD1C8D6" w14:textId="77777777" w:rsidTr="006106C2">
        <w:tc>
          <w:tcPr>
            <w:tcW w:w="8346" w:type="dxa"/>
            <w:tcBorders>
              <w:top w:val="single" w:sz="4" w:space="0" w:color="auto"/>
              <w:left w:val="single" w:sz="4" w:space="0" w:color="auto"/>
              <w:bottom w:val="single" w:sz="4" w:space="0" w:color="auto"/>
              <w:right w:val="single" w:sz="4" w:space="0" w:color="auto"/>
            </w:tcBorders>
            <w:hideMark/>
          </w:tcPr>
          <w:p w14:paraId="579D5CF7" w14:textId="77777777" w:rsidR="006106C2" w:rsidRPr="00C673FF" w:rsidRDefault="006106C2">
            <w:pPr>
              <w:pStyle w:val="PargrafodaLista"/>
              <w:numPr>
                <w:ilvl w:val="0"/>
                <w:numId w:val="21"/>
              </w:numPr>
              <w:rPr>
                <w:szCs w:val="24"/>
              </w:rPr>
            </w:pPr>
            <w:r w:rsidRPr="00C673FF">
              <w:rPr>
                <w:szCs w:val="24"/>
              </w:rPr>
              <w:t xml:space="preserve">Aspire o suco gástrico com a seringa; ou </w:t>
            </w:r>
          </w:p>
        </w:tc>
        <w:tc>
          <w:tcPr>
            <w:tcW w:w="1440" w:type="dxa"/>
            <w:tcBorders>
              <w:top w:val="single" w:sz="4" w:space="0" w:color="auto"/>
              <w:left w:val="single" w:sz="4" w:space="0" w:color="auto"/>
              <w:bottom w:val="single" w:sz="4" w:space="0" w:color="auto"/>
              <w:right w:val="single" w:sz="4" w:space="0" w:color="auto"/>
            </w:tcBorders>
          </w:tcPr>
          <w:p w14:paraId="4B045230" w14:textId="77777777" w:rsidR="006106C2" w:rsidRPr="00C673FF" w:rsidRDefault="006106C2">
            <w:pPr>
              <w:rPr>
                <w:szCs w:val="24"/>
              </w:rPr>
            </w:pPr>
          </w:p>
        </w:tc>
      </w:tr>
      <w:tr w:rsidR="006106C2" w:rsidRPr="00C673FF" w14:paraId="3DEEDC54" w14:textId="77777777" w:rsidTr="006106C2">
        <w:tc>
          <w:tcPr>
            <w:tcW w:w="8346" w:type="dxa"/>
            <w:tcBorders>
              <w:top w:val="single" w:sz="4" w:space="0" w:color="auto"/>
              <w:left w:val="single" w:sz="4" w:space="0" w:color="auto"/>
              <w:bottom w:val="single" w:sz="4" w:space="0" w:color="auto"/>
              <w:right w:val="single" w:sz="4" w:space="0" w:color="auto"/>
            </w:tcBorders>
            <w:hideMark/>
          </w:tcPr>
          <w:p w14:paraId="2E12ABEF" w14:textId="77777777" w:rsidR="006106C2" w:rsidRPr="00C673FF" w:rsidRDefault="006106C2">
            <w:pPr>
              <w:pStyle w:val="PargrafodaLista"/>
              <w:numPr>
                <w:ilvl w:val="0"/>
                <w:numId w:val="21"/>
              </w:numPr>
              <w:rPr>
                <w:szCs w:val="24"/>
              </w:rPr>
            </w:pPr>
            <w:r w:rsidRPr="00C673FF">
              <w:rPr>
                <w:szCs w:val="24"/>
              </w:rPr>
              <w:lastRenderedPageBreak/>
              <w:t>Coloque a ponta externa da sonda em um copo com água que não deverá borbulhar;</w:t>
            </w:r>
          </w:p>
        </w:tc>
        <w:tc>
          <w:tcPr>
            <w:tcW w:w="1440" w:type="dxa"/>
            <w:tcBorders>
              <w:top w:val="single" w:sz="4" w:space="0" w:color="auto"/>
              <w:left w:val="single" w:sz="4" w:space="0" w:color="auto"/>
              <w:bottom w:val="single" w:sz="4" w:space="0" w:color="auto"/>
              <w:right w:val="single" w:sz="4" w:space="0" w:color="auto"/>
            </w:tcBorders>
          </w:tcPr>
          <w:p w14:paraId="1D5AC2C6" w14:textId="77777777" w:rsidR="006106C2" w:rsidRPr="00C673FF" w:rsidRDefault="006106C2">
            <w:pPr>
              <w:rPr>
                <w:szCs w:val="24"/>
              </w:rPr>
            </w:pPr>
          </w:p>
        </w:tc>
      </w:tr>
      <w:tr w:rsidR="006106C2" w:rsidRPr="00C673FF" w14:paraId="6D4D73FE" w14:textId="77777777" w:rsidTr="006106C2">
        <w:trPr>
          <w:trHeight w:val="720"/>
        </w:trPr>
        <w:tc>
          <w:tcPr>
            <w:tcW w:w="8346" w:type="dxa"/>
            <w:tcBorders>
              <w:top w:val="single" w:sz="4" w:space="0" w:color="auto"/>
              <w:left w:val="single" w:sz="4" w:space="0" w:color="auto"/>
              <w:bottom w:val="single" w:sz="4" w:space="0" w:color="auto"/>
              <w:right w:val="single" w:sz="4" w:space="0" w:color="auto"/>
            </w:tcBorders>
            <w:hideMark/>
          </w:tcPr>
          <w:p w14:paraId="0F87576A" w14:textId="474F4F84" w:rsidR="006106C2" w:rsidRPr="00C673FF" w:rsidRDefault="006106C2">
            <w:pPr>
              <w:pStyle w:val="PargrafodaLista"/>
              <w:numPr>
                <w:ilvl w:val="0"/>
                <w:numId w:val="14"/>
              </w:numPr>
              <w:ind w:left="928"/>
              <w:rPr>
                <w:szCs w:val="24"/>
              </w:rPr>
            </w:pPr>
            <w:r w:rsidRPr="00C673FF">
              <w:rPr>
                <w:szCs w:val="24"/>
              </w:rPr>
              <w:t xml:space="preserve">Retire o fio-guia, traccionando-o </w:t>
            </w:r>
            <w:r w:rsidR="00C7539F" w:rsidRPr="00C673FF">
              <w:rPr>
                <w:szCs w:val="24"/>
              </w:rPr>
              <w:t>fermente</w:t>
            </w:r>
            <w:r w:rsidRPr="00C673FF">
              <w:rPr>
                <w:szCs w:val="24"/>
              </w:rPr>
              <w:t xml:space="preserve"> e segurando a sonda para evitar que se desloque;</w:t>
            </w:r>
          </w:p>
        </w:tc>
        <w:tc>
          <w:tcPr>
            <w:tcW w:w="1440" w:type="dxa"/>
            <w:tcBorders>
              <w:top w:val="single" w:sz="4" w:space="0" w:color="auto"/>
              <w:left w:val="single" w:sz="4" w:space="0" w:color="auto"/>
              <w:bottom w:val="single" w:sz="4" w:space="0" w:color="auto"/>
              <w:right w:val="single" w:sz="4" w:space="0" w:color="auto"/>
            </w:tcBorders>
          </w:tcPr>
          <w:p w14:paraId="56312944" w14:textId="77777777" w:rsidR="006106C2" w:rsidRPr="00C673FF" w:rsidRDefault="006106C2">
            <w:pPr>
              <w:jc w:val="left"/>
              <w:rPr>
                <w:szCs w:val="24"/>
              </w:rPr>
            </w:pPr>
          </w:p>
          <w:p w14:paraId="3708F28A" w14:textId="77777777" w:rsidR="006106C2" w:rsidRPr="00C673FF" w:rsidRDefault="006106C2">
            <w:pPr>
              <w:pStyle w:val="PargrafodaLista"/>
              <w:numPr>
                <w:ilvl w:val="0"/>
                <w:numId w:val="15"/>
              </w:numPr>
              <w:ind w:left="1789"/>
              <w:rPr>
                <w:szCs w:val="24"/>
              </w:rPr>
            </w:pPr>
          </w:p>
        </w:tc>
      </w:tr>
      <w:tr w:rsidR="006106C2" w:rsidRPr="00C673FF" w14:paraId="6F0552CE" w14:textId="77777777" w:rsidTr="006106C2">
        <w:trPr>
          <w:trHeight w:val="1080"/>
        </w:trPr>
        <w:tc>
          <w:tcPr>
            <w:tcW w:w="8346" w:type="dxa"/>
            <w:tcBorders>
              <w:top w:val="single" w:sz="4" w:space="0" w:color="auto"/>
              <w:left w:val="single" w:sz="4" w:space="0" w:color="auto"/>
              <w:bottom w:val="single" w:sz="4" w:space="0" w:color="auto"/>
              <w:right w:val="single" w:sz="4" w:space="0" w:color="auto"/>
            </w:tcBorders>
            <w:hideMark/>
          </w:tcPr>
          <w:p w14:paraId="4F67CBA3" w14:textId="03DAF271" w:rsidR="006106C2" w:rsidRPr="00C673FF" w:rsidRDefault="006106C2">
            <w:pPr>
              <w:pStyle w:val="PargrafodaLista"/>
              <w:numPr>
                <w:ilvl w:val="0"/>
                <w:numId w:val="14"/>
              </w:numPr>
              <w:ind w:left="928"/>
              <w:rPr>
                <w:szCs w:val="24"/>
              </w:rPr>
            </w:pPr>
            <w:r w:rsidRPr="00C673FF">
              <w:rPr>
                <w:szCs w:val="24"/>
              </w:rPr>
              <w:t xml:space="preserve">Enrole a sonda com adesivo e fixe-a, sem traccioná-la, sobre a face, no mesmo lado da narina em que foi </w:t>
            </w:r>
            <w:r w:rsidR="00C7539F" w:rsidRPr="00C673FF">
              <w:rPr>
                <w:szCs w:val="24"/>
              </w:rPr>
              <w:t>introduzida</w:t>
            </w:r>
            <w:r w:rsidRPr="00C673FF">
              <w:rPr>
                <w:szCs w:val="24"/>
              </w:rPr>
              <w:t xml:space="preserve"> e na região do ombro, para evitar pressão na asa do nariz e saída inadvertida da sonda;</w:t>
            </w:r>
          </w:p>
        </w:tc>
        <w:tc>
          <w:tcPr>
            <w:tcW w:w="1440" w:type="dxa"/>
            <w:tcBorders>
              <w:top w:val="single" w:sz="4" w:space="0" w:color="auto"/>
              <w:left w:val="single" w:sz="4" w:space="0" w:color="auto"/>
              <w:bottom w:val="single" w:sz="4" w:space="0" w:color="auto"/>
              <w:right w:val="single" w:sz="4" w:space="0" w:color="auto"/>
            </w:tcBorders>
          </w:tcPr>
          <w:p w14:paraId="5BFC0980" w14:textId="77777777" w:rsidR="006106C2" w:rsidRPr="00C673FF" w:rsidRDefault="006106C2">
            <w:pPr>
              <w:pStyle w:val="PargrafodaLista"/>
              <w:numPr>
                <w:ilvl w:val="0"/>
                <w:numId w:val="15"/>
              </w:numPr>
              <w:ind w:left="1789"/>
              <w:rPr>
                <w:szCs w:val="24"/>
              </w:rPr>
            </w:pPr>
          </w:p>
        </w:tc>
      </w:tr>
      <w:tr w:rsidR="006106C2" w:rsidRPr="00C673FF" w14:paraId="692E74F8" w14:textId="77777777" w:rsidTr="006106C2">
        <w:trPr>
          <w:trHeight w:val="292"/>
        </w:trPr>
        <w:tc>
          <w:tcPr>
            <w:tcW w:w="8346" w:type="dxa"/>
            <w:tcBorders>
              <w:top w:val="single" w:sz="4" w:space="0" w:color="auto"/>
              <w:left w:val="single" w:sz="4" w:space="0" w:color="auto"/>
              <w:bottom w:val="single" w:sz="4" w:space="0" w:color="auto"/>
              <w:right w:val="single" w:sz="4" w:space="0" w:color="auto"/>
            </w:tcBorders>
            <w:hideMark/>
          </w:tcPr>
          <w:p w14:paraId="3A46AAD6" w14:textId="77777777" w:rsidR="006106C2" w:rsidRPr="00C673FF" w:rsidRDefault="006106C2">
            <w:pPr>
              <w:pStyle w:val="PargrafodaLista"/>
              <w:numPr>
                <w:ilvl w:val="0"/>
                <w:numId w:val="14"/>
              </w:numPr>
              <w:ind w:left="928"/>
              <w:rPr>
                <w:szCs w:val="24"/>
              </w:rPr>
            </w:pPr>
            <w:r w:rsidRPr="00C673FF">
              <w:rPr>
                <w:szCs w:val="24"/>
              </w:rPr>
              <w:t>Feche a sonda de acordo com a sua indicação ou ligue-a ao saco colector;</w:t>
            </w:r>
          </w:p>
        </w:tc>
        <w:tc>
          <w:tcPr>
            <w:tcW w:w="1440" w:type="dxa"/>
            <w:tcBorders>
              <w:top w:val="single" w:sz="4" w:space="0" w:color="auto"/>
              <w:left w:val="single" w:sz="4" w:space="0" w:color="auto"/>
              <w:bottom w:val="single" w:sz="4" w:space="0" w:color="auto"/>
              <w:right w:val="single" w:sz="4" w:space="0" w:color="auto"/>
            </w:tcBorders>
          </w:tcPr>
          <w:p w14:paraId="4414B347" w14:textId="77777777" w:rsidR="006106C2" w:rsidRPr="00C673FF" w:rsidRDefault="006106C2">
            <w:pPr>
              <w:pStyle w:val="PargrafodaLista"/>
              <w:numPr>
                <w:ilvl w:val="0"/>
                <w:numId w:val="15"/>
              </w:numPr>
              <w:ind w:left="1789"/>
              <w:rPr>
                <w:szCs w:val="24"/>
              </w:rPr>
            </w:pPr>
          </w:p>
        </w:tc>
      </w:tr>
      <w:tr w:rsidR="006106C2" w:rsidRPr="00C673FF" w14:paraId="73ECE862" w14:textId="77777777" w:rsidTr="006106C2">
        <w:trPr>
          <w:trHeight w:val="326"/>
        </w:trPr>
        <w:tc>
          <w:tcPr>
            <w:tcW w:w="8346" w:type="dxa"/>
            <w:tcBorders>
              <w:top w:val="single" w:sz="4" w:space="0" w:color="auto"/>
              <w:left w:val="single" w:sz="4" w:space="0" w:color="auto"/>
              <w:bottom w:val="single" w:sz="4" w:space="0" w:color="auto"/>
              <w:right w:val="single" w:sz="4" w:space="0" w:color="auto"/>
            </w:tcBorders>
            <w:hideMark/>
          </w:tcPr>
          <w:p w14:paraId="364A478E" w14:textId="77777777" w:rsidR="006106C2" w:rsidRPr="00C673FF" w:rsidRDefault="006106C2">
            <w:pPr>
              <w:pStyle w:val="PargrafodaLista"/>
              <w:numPr>
                <w:ilvl w:val="0"/>
                <w:numId w:val="14"/>
              </w:numPr>
              <w:ind w:left="928"/>
              <w:rPr>
                <w:szCs w:val="24"/>
              </w:rPr>
            </w:pPr>
            <w:r w:rsidRPr="00C673FF">
              <w:rPr>
                <w:szCs w:val="24"/>
              </w:rPr>
              <w:t>Posicione confortavelmente o utente;</w:t>
            </w:r>
          </w:p>
        </w:tc>
        <w:tc>
          <w:tcPr>
            <w:tcW w:w="1440" w:type="dxa"/>
            <w:tcBorders>
              <w:top w:val="single" w:sz="4" w:space="0" w:color="auto"/>
              <w:left w:val="single" w:sz="4" w:space="0" w:color="auto"/>
              <w:bottom w:val="single" w:sz="4" w:space="0" w:color="auto"/>
              <w:right w:val="single" w:sz="4" w:space="0" w:color="auto"/>
            </w:tcBorders>
          </w:tcPr>
          <w:p w14:paraId="5AA7D6EB" w14:textId="77777777" w:rsidR="006106C2" w:rsidRPr="00C673FF" w:rsidRDefault="006106C2">
            <w:pPr>
              <w:pStyle w:val="PargrafodaLista"/>
              <w:numPr>
                <w:ilvl w:val="0"/>
                <w:numId w:val="15"/>
              </w:numPr>
              <w:ind w:left="1789"/>
              <w:rPr>
                <w:szCs w:val="24"/>
              </w:rPr>
            </w:pPr>
          </w:p>
        </w:tc>
      </w:tr>
      <w:tr w:rsidR="006106C2" w:rsidRPr="00C673FF" w14:paraId="41607B87" w14:textId="77777777" w:rsidTr="006106C2">
        <w:trPr>
          <w:trHeight w:val="360"/>
        </w:trPr>
        <w:tc>
          <w:tcPr>
            <w:tcW w:w="8346" w:type="dxa"/>
            <w:tcBorders>
              <w:top w:val="single" w:sz="4" w:space="0" w:color="auto"/>
              <w:left w:val="single" w:sz="4" w:space="0" w:color="auto"/>
              <w:bottom w:val="single" w:sz="4" w:space="0" w:color="auto"/>
              <w:right w:val="single" w:sz="4" w:space="0" w:color="auto"/>
            </w:tcBorders>
            <w:hideMark/>
          </w:tcPr>
          <w:p w14:paraId="629BF0D5" w14:textId="77777777" w:rsidR="006106C2" w:rsidRPr="00C673FF" w:rsidRDefault="006106C2">
            <w:pPr>
              <w:pStyle w:val="PargrafodaLista"/>
              <w:numPr>
                <w:ilvl w:val="0"/>
                <w:numId w:val="14"/>
              </w:numPr>
              <w:ind w:left="928"/>
              <w:rPr>
                <w:szCs w:val="24"/>
              </w:rPr>
            </w:pPr>
            <w:r w:rsidRPr="00C673FF">
              <w:rPr>
                <w:szCs w:val="24"/>
              </w:rPr>
              <w:t>Recolha, lave e arrume o material;</w:t>
            </w:r>
          </w:p>
        </w:tc>
        <w:tc>
          <w:tcPr>
            <w:tcW w:w="1440" w:type="dxa"/>
            <w:tcBorders>
              <w:top w:val="single" w:sz="4" w:space="0" w:color="auto"/>
              <w:left w:val="single" w:sz="4" w:space="0" w:color="auto"/>
              <w:bottom w:val="single" w:sz="4" w:space="0" w:color="auto"/>
              <w:right w:val="single" w:sz="4" w:space="0" w:color="auto"/>
            </w:tcBorders>
          </w:tcPr>
          <w:p w14:paraId="137317B0" w14:textId="77777777" w:rsidR="006106C2" w:rsidRPr="00C673FF" w:rsidRDefault="006106C2">
            <w:pPr>
              <w:pStyle w:val="PargrafodaLista"/>
              <w:numPr>
                <w:ilvl w:val="0"/>
                <w:numId w:val="15"/>
              </w:numPr>
              <w:ind w:left="1789"/>
              <w:rPr>
                <w:szCs w:val="24"/>
              </w:rPr>
            </w:pPr>
          </w:p>
        </w:tc>
      </w:tr>
      <w:tr w:rsidR="006106C2" w:rsidRPr="00C673FF" w14:paraId="2DDB0728" w14:textId="77777777" w:rsidTr="006106C2">
        <w:trPr>
          <w:trHeight w:val="348"/>
        </w:trPr>
        <w:tc>
          <w:tcPr>
            <w:tcW w:w="8346" w:type="dxa"/>
            <w:tcBorders>
              <w:top w:val="single" w:sz="4" w:space="0" w:color="auto"/>
              <w:left w:val="single" w:sz="4" w:space="0" w:color="auto"/>
              <w:bottom w:val="single" w:sz="4" w:space="0" w:color="auto"/>
              <w:right w:val="single" w:sz="4" w:space="0" w:color="auto"/>
            </w:tcBorders>
            <w:hideMark/>
          </w:tcPr>
          <w:p w14:paraId="2D6FB38D" w14:textId="77777777" w:rsidR="006106C2" w:rsidRPr="00C673FF" w:rsidRDefault="006106C2">
            <w:pPr>
              <w:pStyle w:val="PargrafodaLista"/>
              <w:numPr>
                <w:ilvl w:val="0"/>
                <w:numId w:val="14"/>
              </w:numPr>
              <w:ind w:left="928"/>
              <w:rPr>
                <w:szCs w:val="24"/>
              </w:rPr>
            </w:pPr>
            <w:r w:rsidRPr="00C673FF">
              <w:rPr>
                <w:szCs w:val="24"/>
              </w:rPr>
              <w:t>Retire e processe os EPI usados;</w:t>
            </w:r>
          </w:p>
        </w:tc>
        <w:tc>
          <w:tcPr>
            <w:tcW w:w="1440" w:type="dxa"/>
            <w:tcBorders>
              <w:top w:val="single" w:sz="4" w:space="0" w:color="auto"/>
              <w:left w:val="single" w:sz="4" w:space="0" w:color="auto"/>
              <w:bottom w:val="single" w:sz="4" w:space="0" w:color="auto"/>
              <w:right w:val="single" w:sz="4" w:space="0" w:color="auto"/>
            </w:tcBorders>
          </w:tcPr>
          <w:p w14:paraId="3147E2F8" w14:textId="77777777" w:rsidR="006106C2" w:rsidRPr="00C673FF" w:rsidRDefault="006106C2">
            <w:pPr>
              <w:pStyle w:val="PargrafodaLista"/>
              <w:numPr>
                <w:ilvl w:val="0"/>
                <w:numId w:val="15"/>
              </w:numPr>
              <w:ind w:left="1789"/>
              <w:rPr>
                <w:szCs w:val="24"/>
              </w:rPr>
            </w:pPr>
          </w:p>
        </w:tc>
      </w:tr>
      <w:tr w:rsidR="006106C2" w:rsidRPr="00C673FF" w14:paraId="60354BA0" w14:textId="77777777" w:rsidTr="006106C2">
        <w:trPr>
          <w:trHeight w:val="465"/>
        </w:trPr>
        <w:tc>
          <w:tcPr>
            <w:tcW w:w="8346" w:type="dxa"/>
            <w:tcBorders>
              <w:top w:val="single" w:sz="4" w:space="0" w:color="auto"/>
              <w:left w:val="single" w:sz="4" w:space="0" w:color="auto"/>
              <w:bottom w:val="single" w:sz="4" w:space="0" w:color="auto"/>
              <w:right w:val="single" w:sz="4" w:space="0" w:color="auto"/>
            </w:tcBorders>
            <w:hideMark/>
          </w:tcPr>
          <w:p w14:paraId="46AE52D0" w14:textId="77777777" w:rsidR="006106C2" w:rsidRPr="00C673FF" w:rsidRDefault="006106C2">
            <w:pPr>
              <w:pStyle w:val="PargrafodaLista"/>
              <w:numPr>
                <w:ilvl w:val="0"/>
                <w:numId w:val="14"/>
              </w:numPr>
              <w:ind w:left="928"/>
              <w:rPr>
                <w:szCs w:val="24"/>
              </w:rPr>
            </w:pPr>
            <w:r w:rsidRPr="00C673FF">
              <w:rPr>
                <w:szCs w:val="24"/>
              </w:rPr>
              <w:t>Faça a higiene das mãos;</w:t>
            </w:r>
          </w:p>
        </w:tc>
        <w:tc>
          <w:tcPr>
            <w:tcW w:w="1440" w:type="dxa"/>
            <w:tcBorders>
              <w:top w:val="single" w:sz="4" w:space="0" w:color="auto"/>
              <w:left w:val="single" w:sz="4" w:space="0" w:color="auto"/>
              <w:bottom w:val="single" w:sz="4" w:space="0" w:color="auto"/>
              <w:right w:val="single" w:sz="4" w:space="0" w:color="auto"/>
            </w:tcBorders>
          </w:tcPr>
          <w:p w14:paraId="28ABC1C4" w14:textId="77777777" w:rsidR="006106C2" w:rsidRPr="00C673FF" w:rsidRDefault="006106C2">
            <w:pPr>
              <w:pStyle w:val="PargrafodaLista"/>
              <w:numPr>
                <w:ilvl w:val="0"/>
                <w:numId w:val="15"/>
              </w:numPr>
              <w:ind w:left="1789"/>
              <w:rPr>
                <w:szCs w:val="24"/>
              </w:rPr>
            </w:pPr>
          </w:p>
        </w:tc>
      </w:tr>
      <w:tr w:rsidR="006106C2" w:rsidRPr="00C673FF" w14:paraId="0711F5C9" w14:textId="77777777" w:rsidTr="006106C2">
        <w:trPr>
          <w:trHeight w:val="558"/>
        </w:trPr>
        <w:tc>
          <w:tcPr>
            <w:tcW w:w="8346" w:type="dxa"/>
            <w:tcBorders>
              <w:top w:val="single" w:sz="4" w:space="0" w:color="auto"/>
              <w:left w:val="single" w:sz="4" w:space="0" w:color="auto"/>
              <w:bottom w:val="single" w:sz="4" w:space="0" w:color="auto"/>
              <w:right w:val="single" w:sz="4" w:space="0" w:color="auto"/>
            </w:tcBorders>
            <w:hideMark/>
          </w:tcPr>
          <w:p w14:paraId="77A327A4" w14:textId="77777777" w:rsidR="006106C2" w:rsidRPr="00C673FF" w:rsidRDefault="006106C2">
            <w:pPr>
              <w:pStyle w:val="PargrafodaLista"/>
              <w:numPr>
                <w:ilvl w:val="0"/>
                <w:numId w:val="14"/>
              </w:numPr>
              <w:ind w:left="928"/>
              <w:rPr>
                <w:szCs w:val="24"/>
              </w:rPr>
            </w:pPr>
            <w:r w:rsidRPr="00C673FF">
              <w:rPr>
                <w:szCs w:val="24"/>
              </w:rPr>
              <w:t>Registe o procedimento executado e eventuais particularidades surgidas, no diário de enfermagem.</w:t>
            </w:r>
          </w:p>
        </w:tc>
        <w:tc>
          <w:tcPr>
            <w:tcW w:w="1440" w:type="dxa"/>
            <w:tcBorders>
              <w:top w:val="single" w:sz="4" w:space="0" w:color="auto"/>
              <w:left w:val="single" w:sz="4" w:space="0" w:color="auto"/>
              <w:bottom w:val="single" w:sz="4" w:space="0" w:color="auto"/>
              <w:right w:val="single" w:sz="4" w:space="0" w:color="auto"/>
            </w:tcBorders>
          </w:tcPr>
          <w:p w14:paraId="4934BBB5" w14:textId="77777777" w:rsidR="006106C2" w:rsidRPr="00C673FF" w:rsidRDefault="006106C2">
            <w:pPr>
              <w:pStyle w:val="PargrafodaLista"/>
              <w:numPr>
                <w:ilvl w:val="0"/>
                <w:numId w:val="15"/>
              </w:numPr>
              <w:ind w:left="1789"/>
              <w:rPr>
                <w:szCs w:val="24"/>
              </w:rPr>
            </w:pPr>
          </w:p>
        </w:tc>
      </w:tr>
    </w:tbl>
    <w:tbl>
      <w:tblPr>
        <w:tblW w:w="98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gridCol w:w="1440"/>
      </w:tblGrid>
      <w:tr w:rsidR="006106C2" w:rsidRPr="00C673FF" w14:paraId="055DE943" w14:textId="77777777" w:rsidTr="006106C2">
        <w:trPr>
          <w:trHeight w:val="453"/>
        </w:trPr>
        <w:tc>
          <w:tcPr>
            <w:tcW w:w="9810" w:type="dxa"/>
            <w:gridSpan w:val="2"/>
            <w:tcBorders>
              <w:top w:val="single" w:sz="4" w:space="0" w:color="auto"/>
              <w:left w:val="single" w:sz="4" w:space="0" w:color="auto"/>
              <w:bottom w:val="single" w:sz="4" w:space="0" w:color="auto"/>
              <w:right w:val="single" w:sz="4" w:space="0" w:color="auto"/>
            </w:tcBorders>
            <w:hideMark/>
          </w:tcPr>
          <w:p w14:paraId="10FCAA42" w14:textId="77777777" w:rsidR="006106C2" w:rsidRPr="00C673FF" w:rsidRDefault="006106C2">
            <w:pPr>
              <w:spacing w:after="0"/>
              <w:jc w:val="center"/>
              <w:rPr>
                <w:b/>
                <w:bCs/>
              </w:rPr>
            </w:pPr>
            <w:r w:rsidRPr="00C673FF">
              <w:rPr>
                <w:b/>
                <w:bCs/>
              </w:rPr>
              <w:t>Sondagem Vesical</w:t>
            </w:r>
          </w:p>
          <w:p w14:paraId="481C6BBC" w14:textId="77777777" w:rsidR="006106C2" w:rsidRPr="00C673FF" w:rsidRDefault="006106C2">
            <w:pPr>
              <w:spacing w:after="0"/>
              <w:jc w:val="center"/>
              <w:rPr>
                <w:b/>
                <w:bCs/>
              </w:rPr>
            </w:pPr>
            <w:r w:rsidRPr="00C673FF">
              <w:t>Objectivo: Controlar o volume urinário, possibilitar a eliminação da urina em utentes imobilizados, inconscientes ou com obstrução. Avaliar a função renal.</w:t>
            </w:r>
          </w:p>
        </w:tc>
      </w:tr>
      <w:tr w:rsidR="006106C2" w:rsidRPr="00C673FF" w14:paraId="01444871" w14:textId="77777777" w:rsidTr="006106C2">
        <w:trPr>
          <w:trHeight w:val="453"/>
        </w:trPr>
        <w:tc>
          <w:tcPr>
            <w:tcW w:w="8370" w:type="dxa"/>
            <w:tcBorders>
              <w:top w:val="single" w:sz="4" w:space="0" w:color="auto"/>
              <w:left w:val="single" w:sz="4" w:space="0" w:color="auto"/>
              <w:bottom w:val="single" w:sz="4" w:space="0" w:color="auto"/>
              <w:right w:val="single" w:sz="4" w:space="0" w:color="auto"/>
            </w:tcBorders>
            <w:hideMark/>
          </w:tcPr>
          <w:p w14:paraId="7ECA5A45" w14:textId="77777777" w:rsidR="006106C2" w:rsidRPr="00C673FF" w:rsidRDefault="006106C2">
            <w:pPr>
              <w:spacing w:after="0"/>
              <w:ind w:left="-62"/>
              <w:rPr>
                <w:b/>
                <w:bCs/>
                <w:i/>
                <w:iCs/>
              </w:rPr>
            </w:pPr>
            <w:r w:rsidRPr="00C673FF">
              <w:rPr>
                <w:b/>
                <w:bCs/>
                <w:i/>
                <w:iCs/>
              </w:rPr>
              <w:t>Observar se durante o acto da entubação nasogástrica, usa os seguintes itens:</w:t>
            </w:r>
          </w:p>
        </w:tc>
        <w:tc>
          <w:tcPr>
            <w:tcW w:w="1440" w:type="dxa"/>
            <w:tcBorders>
              <w:top w:val="single" w:sz="4" w:space="0" w:color="auto"/>
              <w:left w:val="single" w:sz="4" w:space="0" w:color="auto"/>
              <w:bottom w:val="single" w:sz="4" w:space="0" w:color="auto"/>
              <w:right w:val="single" w:sz="4" w:space="0" w:color="auto"/>
            </w:tcBorders>
            <w:hideMark/>
          </w:tcPr>
          <w:p w14:paraId="33F60C58" w14:textId="77777777" w:rsidR="006106C2" w:rsidRPr="00C673FF" w:rsidRDefault="006106C2">
            <w:pPr>
              <w:spacing w:after="0"/>
              <w:rPr>
                <w:b/>
                <w:bCs/>
                <w:i/>
                <w:iCs/>
              </w:rPr>
            </w:pPr>
            <w:r w:rsidRPr="00C673FF">
              <w:rPr>
                <w:b/>
                <w:bCs/>
                <w:i/>
                <w:iCs/>
              </w:rPr>
              <w:t>Observação</w:t>
            </w:r>
          </w:p>
        </w:tc>
      </w:tr>
      <w:tr w:rsidR="006106C2" w:rsidRPr="00C673FF" w14:paraId="5CCF2CA9" w14:textId="77777777" w:rsidTr="006106C2">
        <w:trPr>
          <w:trHeight w:val="405"/>
        </w:trPr>
        <w:tc>
          <w:tcPr>
            <w:tcW w:w="8370" w:type="dxa"/>
            <w:tcBorders>
              <w:top w:val="single" w:sz="4" w:space="0" w:color="auto"/>
              <w:left w:val="single" w:sz="4" w:space="0" w:color="auto"/>
              <w:bottom w:val="single" w:sz="4" w:space="0" w:color="auto"/>
              <w:right w:val="single" w:sz="4" w:space="0" w:color="auto"/>
            </w:tcBorders>
            <w:hideMark/>
          </w:tcPr>
          <w:p w14:paraId="339BBA91" w14:textId="77777777" w:rsidR="006106C2" w:rsidRPr="00C673FF" w:rsidRDefault="006106C2">
            <w:pPr>
              <w:pStyle w:val="PargrafodaLista"/>
              <w:numPr>
                <w:ilvl w:val="0"/>
                <w:numId w:val="16"/>
              </w:numPr>
              <w:ind w:left="298"/>
              <w:rPr>
                <w:b/>
                <w:bCs/>
              </w:rPr>
            </w:pPr>
            <w:r w:rsidRPr="00C673FF">
              <w:t>EPI: Luvas cirúrgicas e luvas de procedimento, máscara, óculos e avental plástico;</w:t>
            </w:r>
          </w:p>
        </w:tc>
        <w:tc>
          <w:tcPr>
            <w:tcW w:w="1440" w:type="dxa"/>
            <w:tcBorders>
              <w:top w:val="single" w:sz="4" w:space="0" w:color="auto"/>
              <w:left w:val="single" w:sz="4" w:space="0" w:color="auto"/>
              <w:bottom w:val="single" w:sz="4" w:space="0" w:color="auto"/>
              <w:right w:val="single" w:sz="4" w:space="0" w:color="auto"/>
            </w:tcBorders>
          </w:tcPr>
          <w:p w14:paraId="78512A42" w14:textId="77777777" w:rsidR="006106C2" w:rsidRPr="00C673FF" w:rsidRDefault="006106C2">
            <w:pPr>
              <w:pStyle w:val="PargrafodaLista"/>
              <w:ind w:left="298"/>
              <w:rPr>
                <w:b/>
                <w:bCs/>
              </w:rPr>
            </w:pPr>
          </w:p>
        </w:tc>
      </w:tr>
      <w:tr w:rsidR="006106C2" w:rsidRPr="00C673FF" w14:paraId="306338FC" w14:textId="77777777" w:rsidTr="006106C2">
        <w:trPr>
          <w:trHeight w:val="405"/>
        </w:trPr>
        <w:tc>
          <w:tcPr>
            <w:tcW w:w="8370" w:type="dxa"/>
            <w:tcBorders>
              <w:top w:val="single" w:sz="4" w:space="0" w:color="auto"/>
              <w:left w:val="single" w:sz="4" w:space="0" w:color="auto"/>
              <w:bottom w:val="single" w:sz="4" w:space="0" w:color="auto"/>
              <w:right w:val="single" w:sz="4" w:space="0" w:color="auto"/>
            </w:tcBorders>
            <w:hideMark/>
          </w:tcPr>
          <w:p w14:paraId="12F1293D" w14:textId="77777777" w:rsidR="006106C2" w:rsidRPr="00C673FF" w:rsidRDefault="006106C2">
            <w:pPr>
              <w:pStyle w:val="PargrafodaLista"/>
              <w:numPr>
                <w:ilvl w:val="0"/>
                <w:numId w:val="16"/>
              </w:numPr>
              <w:ind w:left="298"/>
            </w:pPr>
            <w:r w:rsidRPr="00C673FF">
              <w:t>Tabuleiro;</w:t>
            </w:r>
          </w:p>
        </w:tc>
        <w:tc>
          <w:tcPr>
            <w:tcW w:w="1440" w:type="dxa"/>
            <w:tcBorders>
              <w:top w:val="single" w:sz="4" w:space="0" w:color="auto"/>
              <w:left w:val="single" w:sz="4" w:space="0" w:color="auto"/>
              <w:bottom w:val="single" w:sz="4" w:space="0" w:color="auto"/>
              <w:right w:val="single" w:sz="4" w:space="0" w:color="auto"/>
            </w:tcBorders>
          </w:tcPr>
          <w:p w14:paraId="48C7B478" w14:textId="77777777" w:rsidR="006106C2" w:rsidRPr="00C673FF" w:rsidRDefault="006106C2"/>
        </w:tc>
      </w:tr>
      <w:tr w:rsidR="006106C2" w:rsidRPr="00C673FF" w14:paraId="43AF318D" w14:textId="77777777" w:rsidTr="006106C2">
        <w:trPr>
          <w:trHeight w:val="375"/>
        </w:trPr>
        <w:tc>
          <w:tcPr>
            <w:tcW w:w="8370" w:type="dxa"/>
            <w:tcBorders>
              <w:top w:val="single" w:sz="4" w:space="0" w:color="auto"/>
              <w:left w:val="single" w:sz="4" w:space="0" w:color="auto"/>
              <w:bottom w:val="single" w:sz="4" w:space="0" w:color="auto"/>
              <w:right w:val="single" w:sz="4" w:space="0" w:color="auto"/>
            </w:tcBorders>
            <w:hideMark/>
          </w:tcPr>
          <w:p w14:paraId="698DE9C5" w14:textId="77777777" w:rsidR="006106C2" w:rsidRPr="00C673FF" w:rsidRDefault="006106C2">
            <w:pPr>
              <w:pStyle w:val="PargrafodaLista"/>
              <w:numPr>
                <w:ilvl w:val="0"/>
                <w:numId w:val="16"/>
              </w:numPr>
              <w:ind w:left="298"/>
            </w:pPr>
            <w:r w:rsidRPr="00C673FF">
              <w:t>Material para higiene íntima: jarra com água morna, sabão, compressas limpas e toalha;</w:t>
            </w:r>
          </w:p>
        </w:tc>
        <w:tc>
          <w:tcPr>
            <w:tcW w:w="1440" w:type="dxa"/>
            <w:tcBorders>
              <w:top w:val="single" w:sz="4" w:space="0" w:color="auto"/>
              <w:left w:val="single" w:sz="4" w:space="0" w:color="auto"/>
              <w:bottom w:val="single" w:sz="4" w:space="0" w:color="auto"/>
              <w:right w:val="single" w:sz="4" w:space="0" w:color="auto"/>
            </w:tcBorders>
          </w:tcPr>
          <w:p w14:paraId="044E1CB0" w14:textId="77777777" w:rsidR="006106C2" w:rsidRPr="00C673FF" w:rsidRDefault="006106C2">
            <w:pPr>
              <w:pStyle w:val="PargrafodaLista"/>
              <w:ind w:left="298"/>
            </w:pPr>
          </w:p>
        </w:tc>
      </w:tr>
      <w:tr w:rsidR="006106C2" w:rsidRPr="00C673FF" w14:paraId="6C5C5328" w14:textId="77777777" w:rsidTr="006106C2">
        <w:trPr>
          <w:trHeight w:val="390"/>
        </w:trPr>
        <w:tc>
          <w:tcPr>
            <w:tcW w:w="8370" w:type="dxa"/>
            <w:tcBorders>
              <w:top w:val="single" w:sz="4" w:space="0" w:color="auto"/>
              <w:left w:val="single" w:sz="4" w:space="0" w:color="auto"/>
              <w:bottom w:val="single" w:sz="4" w:space="0" w:color="auto"/>
              <w:right w:val="single" w:sz="4" w:space="0" w:color="auto"/>
            </w:tcBorders>
            <w:hideMark/>
          </w:tcPr>
          <w:p w14:paraId="330CCF1B" w14:textId="77777777" w:rsidR="006106C2" w:rsidRPr="00C673FF" w:rsidRDefault="006106C2">
            <w:pPr>
              <w:pStyle w:val="PargrafodaLista"/>
              <w:numPr>
                <w:ilvl w:val="0"/>
                <w:numId w:val="16"/>
              </w:numPr>
              <w:ind w:left="298"/>
            </w:pPr>
            <w:r w:rsidRPr="00C673FF">
              <w:t>Kit para sondagem ou algaliação: compressas, campo aberto, cuvete, cápsula;</w:t>
            </w:r>
          </w:p>
        </w:tc>
        <w:tc>
          <w:tcPr>
            <w:tcW w:w="1440" w:type="dxa"/>
            <w:tcBorders>
              <w:top w:val="single" w:sz="4" w:space="0" w:color="auto"/>
              <w:left w:val="single" w:sz="4" w:space="0" w:color="auto"/>
              <w:bottom w:val="single" w:sz="4" w:space="0" w:color="auto"/>
              <w:right w:val="single" w:sz="4" w:space="0" w:color="auto"/>
            </w:tcBorders>
          </w:tcPr>
          <w:p w14:paraId="0D721355" w14:textId="77777777" w:rsidR="006106C2" w:rsidRPr="00C673FF" w:rsidRDefault="006106C2"/>
        </w:tc>
      </w:tr>
      <w:tr w:rsidR="006106C2" w:rsidRPr="00C673FF" w14:paraId="238F3CC4" w14:textId="77777777" w:rsidTr="006106C2">
        <w:trPr>
          <w:trHeight w:val="390"/>
        </w:trPr>
        <w:tc>
          <w:tcPr>
            <w:tcW w:w="8370" w:type="dxa"/>
            <w:tcBorders>
              <w:top w:val="single" w:sz="4" w:space="0" w:color="auto"/>
              <w:left w:val="single" w:sz="4" w:space="0" w:color="auto"/>
              <w:bottom w:val="single" w:sz="4" w:space="0" w:color="auto"/>
              <w:right w:val="single" w:sz="4" w:space="0" w:color="auto"/>
            </w:tcBorders>
            <w:hideMark/>
          </w:tcPr>
          <w:p w14:paraId="2CEF16F9" w14:textId="77777777" w:rsidR="006106C2" w:rsidRPr="00C673FF" w:rsidRDefault="006106C2">
            <w:pPr>
              <w:pStyle w:val="PargrafodaLista"/>
              <w:numPr>
                <w:ilvl w:val="0"/>
                <w:numId w:val="16"/>
              </w:numPr>
              <w:ind w:left="298"/>
            </w:pPr>
            <w:r w:rsidRPr="00C673FF">
              <w:t>Arrastadeira, copo graduado para medir a urina, quando necessário;</w:t>
            </w:r>
          </w:p>
        </w:tc>
        <w:tc>
          <w:tcPr>
            <w:tcW w:w="1440" w:type="dxa"/>
            <w:tcBorders>
              <w:top w:val="single" w:sz="4" w:space="0" w:color="auto"/>
              <w:left w:val="single" w:sz="4" w:space="0" w:color="auto"/>
              <w:bottom w:val="single" w:sz="4" w:space="0" w:color="auto"/>
              <w:right w:val="single" w:sz="4" w:space="0" w:color="auto"/>
            </w:tcBorders>
          </w:tcPr>
          <w:p w14:paraId="6B512898" w14:textId="77777777" w:rsidR="006106C2" w:rsidRPr="00C673FF" w:rsidRDefault="006106C2"/>
        </w:tc>
      </w:tr>
      <w:tr w:rsidR="006106C2" w:rsidRPr="00C673FF" w14:paraId="2B5CFA01" w14:textId="77777777" w:rsidTr="006106C2">
        <w:trPr>
          <w:trHeight w:val="735"/>
        </w:trPr>
        <w:tc>
          <w:tcPr>
            <w:tcW w:w="8370" w:type="dxa"/>
            <w:tcBorders>
              <w:top w:val="single" w:sz="4" w:space="0" w:color="auto"/>
              <w:left w:val="single" w:sz="4" w:space="0" w:color="auto"/>
              <w:bottom w:val="single" w:sz="4" w:space="0" w:color="auto"/>
              <w:right w:val="single" w:sz="4" w:space="0" w:color="auto"/>
            </w:tcBorders>
            <w:hideMark/>
          </w:tcPr>
          <w:p w14:paraId="491AF442" w14:textId="5C575175" w:rsidR="006106C2" w:rsidRPr="00C673FF" w:rsidRDefault="006106C2">
            <w:pPr>
              <w:pStyle w:val="PargrafodaLista"/>
              <w:numPr>
                <w:ilvl w:val="0"/>
                <w:numId w:val="16"/>
              </w:numPr>
              <w:ind w:left="298"/>
            </w:pPr>
            <w:r w:rsidRPr="00C673FF">
              <w:t>Anti</w:t>
            </w:r>
            <w:r w:rsidR="00AA2EB3">
              <w:t>s</w:t>
            </w:r>
            <w:r w:rsidRPr="00C673FF">
              <w:t>séptico: Clorexidina – Hibitane ou Clorexidina e Cetrimida – Savlon ou iodopovidona de base aquosa;</w:t>
            </w:r>
          </w:p>
        </w:tc>
        <w:tc>
          <w:tcPr>
            <w:tcW w:w="1440" w:type="dxa"/>
            <w:tcBorders>
              <w:top w:val="single" w:sz="4" w:space="0" w:color="auto"/>
              <w:left w:val="single" w:sz="4" w:space="0" w:color="auto"/>
              <w:bottom w:val="single" w:sz="4" w:space="0" w:color="auto"/>
              <w:right w:val="single" w:sz="4" w:space="0" w:color="auto"/>
            </w:tcBorders>
          </w:tcPr>
          <w:p w14:paraId="2A1965A3" w14:textId="77777777" w:rsidR="006106C2" w:rsidRPr="00C673FF" w:rsidRDefault="006106C2">
            <w:pPr>
              <w:pStyle w:val="PargrafodaLista"/>
              <w:ind w:left="298"/>
            </w:pPr>
          </w:p>
        </w:tc>
      </w:tr>
      <w:tr w:rsidR="006106C2" w:rsidRPr="00C673FF" w14:paraId="42132925" w14:textId="77777777" w:rsidTr="006106C2">
        <w:trPr>
          <w:trHeight w:val="1215"/>
        </w:trPr>
        <w:tc>
          <w:tcPr>
            <w:tcW w:w="8370" w:type="dxa"/>
            <w:tcBorders>
              <w:top w:val="single" w:sz="4" w:space="0" w:color="auto"/>
              <w:left w:val="single" w:sz="4" w:space="0" w:color="auto"/>
              <w:bottom w:val="single" w:sz="4" w:space="0" w:color="auto"/>
              <w:right w:val="single" w:sz="4" w:space="0" w:color="auto"/>
            </w:tcBorders>
            <w:hideMark/>
          </w:tcPr>
          <w:p w14:paraId="28EFBF66" w14:textId="626F2213" w:rsidR="006106C2" w:rsidRPr="00C673FF" w:rsidRDefault="006106C2">
            <w:pPr>
              <w:pStyle w:val="PargrafodaLista"/>
              <w:numPr>
                <w:ilvl w:val="0"/>
                <w:numId w:val="16"/>
              </w:numPr>
              <w:ind w:left="298"/>
            </w:pPr>
            <w:r w:rsidRPr="00C673FF">
              <w:t xml:space="preserve">Lubrificante gel uretral com </w:t>
            </w:r>
            <w:r w:rsidR="00AA2EB3" w:rsidRPr="00C673FF">
              <w:t>lidocaína</w:t>
            </w:r>
            <w:r w:rsidRPr="00C673FF">
              <w:t xml:space="preserve"> ou solução fisiológica a 0,9%, seringa de 10 ml com agulha, adesivo, sonda vesical ou algália de acordo com a idade e indicação de uso e saco colector;</w:t>
            </w:r>
          </w:p>
        </w:tc>
        <w:tc>
          <w:tcPr>
            <w:tcW w:w="1440" w:type="dxa"/>
            <w:tcBorders>
              <w:top w:val="single" w:sz="4" w:space="0" w:color="auto"/>
              <w:left w:val="single" w:sz="4" w:space="0" w:color="auto"/>
              <w:bottom w:val="single" w:sz="4" w:space="0" w:color="auto"/>
              <w:right w:val="single" w:sz="4" w:space="0" w:color="auto"/>
            </w:tcBorders>
          </w:tcPr>
          <w:p w14:paraId="108E6707" w14:textId="77777777" w:rsidR="006106C2" w:rsidRPr="00C673FF" w:rsidRDefault="006106C2">
            <w:pPr>
              <w:pStyle w:val="PargrafodaLista"/>
              <w:ind w:left="298"/>
            </w:pPr>
          </w:p>
        </w:tc>
      </w:tr>
      <w:tr w:rsidR="006106C2" w:rsidRPr="00C673FF" w14:paraId="78D425A0" w14:textId="77777777" w:rsidTr="006106C2">
        <w:trPr>
          <w:trHeight w:val="495"/>
        </w:trPr>
        <w:tc>
          <w:tcPr>
            <w:tcW w:w="8370" w:type="dxa"/>
            <w:tcBorders>
              <w:top w:val="single" w:sz="4" w:space="0" w:color="auto"/>
              <w:left w:val="single" w:sz="4" w:space="0" w:color="auto"/>
              <w:bottom w:val="single" w:sz="4" w:space="0" w:color="auto"/>
              <w:right w:val="single" w:sz="4" w:space="0" w:color="auto"/>
            </w:tcBorders>
            <w:hideMark/>
          </w:tcPr>
          <w:p w14:paraId="741E53B8" w14:textId="77777777" w:rsidR="006106C2" w:rsidRPr="00C673FF" w:rsidRDefault="006106C2">
            <w:pPr>
              <w:pStyle w:val="PargrafodaLista"/>
              <w:numPr>
                <w:ilvl w:val="0"/>
                <w:numId w:val="16"/>
              </w:numPr>
            </w:pPr>
            <w:r w:rsidRPr="00C673FF">
              <w:t>Biombo(s), recipiente para lixo, com saco plástico, identificado como lixo infeccioso.</w:t>
            </w:r>
          </w:p>
        </w:tc>
        <w:tc>
          <w:tcPr>
            <w:tcW w:w="1440" w:type="dxa"/>
            <w:tcBorders>
              <w:top w:val="single" w:sz="4" w:space="0" w:color="auto"/>
              <w:left w:val="single" w:sz="4" w:space="0" w:color="auto"/>
              <w:bottom w:val="single" w:sz="4" w:space="0" w:color="auto"/>
              <w:right w:val="single" w:sz="4" w:space="0" w:color="auto"/>
            </w:tcBorders>
          </w:tcPr>
          <w:p w14:paraId="4A7EAD88" w14:textId="77777777" w:rsidR="006106C2" w:rsidRPr="00C673FF" w:rsidRDefault="006106C2">
            <w:pPr>
              <w:ind w:left="-62"/>
            </w:pPr>
          </w:p>
        </w:tc>
      </w:tr>
    </w:tbl>
    <w:p w14:paraId="77908799" w14:textId="77777777" w:rsidR="00AA2EB3" w:rsidRPr="00AA2EB3" w:rsidRDefault="00AA2EB3" w:rsidP="00AA2EB3">
      <w:pPr>
        <w:spacing w:after="0"/>
        <w:ind w:left="284"/>
        <w:rPr>
          <w:b/>
          <w:bCs/>
        </w:rPr>
      </w:pPr>
    </w:p>
    <w:p w14:paraId="218A2836" w14:textId="77777777" w:rsidR="00AA2EB3" w:rsidRDefault="00AA2EB3" w:rsidP="00AA2EB3">
      <w:pPr>
        <w:spacing w:after="0"/>
        <w:rPr>
          <w:b/>
          <w:bCs/>
        </w:rPr>
      </w:pPr>
    </w:p>
    <w:p w14:paraId="77EF86D5" w14:textId="77777777" w:rsidR="00AA2EB3" w:rsidRPr="00AA2EB3" w:rsidRDefault="00AA2EB3" w:rsidP="00AA2EB3">
      <w:pPr>
        <w:spacing w:after="0"/>
        <w:rPr>
          <w:b/>
          <w:bCs/>
        </w:rPr>
      </w:pPr>
    </w:p>
    <w:p w14:paraId="7DB4688D" w14:textId="3B4A040D" w:rsidR="006106C2" w:rsidRPr="00C673FF" w:rsidRDefault="006106C2">
      <w:pPr>
        <w:pStyle w:val="PargrafodaLista"/>
        <w:numPr>
          <w:ilvl w:val="1"/>
          <w:numId w:val="17"/>
        </w:numPr>
        <w:spacing w:after="0"/>
        <w:rPr>
          <w:b/>
          <w:bCs/>
        </w:rPr>
      </w:pPr>
      <w:r w:rsidRPr="00C673FF">
        <w:rPr>
          <w:b/>
          <w:bCs/>
        </w:rPr>
        <w:lastRenderedPageBreak/>
        <w:t>Algaliação Feminina</w:t>
      </w: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530"/>
      </w:tblGrid>
      <w:tr w:rsidR="006106C2" w:rsidRPr="00C673FF" w14:paraId="07511065" w14:textId="77777777" w:rsidTr="006106C2">
        <w:trPr>
          <w:trHeight w:val="465"/>
        </w:trPr>
        <w:tc>
          <w:tcPr>
            <w:tcW w:w="8280" w:type="dxa"/>
            <w:tcBorders>
              <w:top w:val="single" w:sz="4" w:space="0" w:color="auto"/>
              <w:left w:val="single" w:sz="4" w:space="0" w:color="auto"/>
              <w:bottom w:val="single" w:sz="4" w:space="0" w:color="auto"/>
              <w:right w:val="single" w:sz="4" w:space="0" w:color="auto"/>
            </w:tcBorders>
            <w:hideMark/>
          </w:tcPr>
          <w:p w14:paraId="0D1BEC20" w14:textId="77777777" w:rsidR="006106C2" w:rsidRPr="00C673FF" w:rsidRDefault="006106C2">
            <w:pPr>
              <w:ind w:left="223"/>
              <w:rPr>
                <w:b/>
                <w:bCs/>
                <w:i/>
                <w:iCs/>
              </w:rPr>
            </w:pPr>
            <w:r w:rsidRPr="00C673FF">
              <w:rPr>
                <w:b/>
                <w:bCs/>
                <w:i/>
                <w:iCs/>
              </w:rPr>
              <w:t>Observar se durante a algaliação feminina, observa de forma rigorosa os seguintes passos:</w:t>
            </w:r>
          </w:p>
        </w:tc>
        <w:tc>
          <w:tcPr>
            <w:tcW w:w="1530" w:type="dxa"/>
            <w:tcBorders>
              <w:top w:val="single" w:sz="4" w:space="0" w:color="auto"/>
              <w:left w:val="single" w:sz="4" w:space="0" w:color="auto"/>
              <w:bottom w:val="single" w:sz="4" w:space="0" w:color="auto"/>
              <w:right w:val="single" w:sz="4" w:space="0" w:color="auto"/>
            </w:tcBorders>
            <w:hideMark/>
          </w:tcPr>
          <w:p w14:paraId="033E47B1" w14:textId="77777777" w:rsidR="006106C2" w:rsidRPr="00C673FF" w:rsidRDefault="006106C2">
            <w:pPr>
              <w:rPr>
                <w:b/>
                <w:bCs/>
                <w:i/>
                <w:iCs/>
              </w:rPr>
            </w:pPr>
            <w:r w:rsidRPr="00C673FF">
              <w:rPr>
                <w:b/>
                <w:bCs/>
                <w:i/>
                <w:iCs/>
              </w:rPr>
              <w:t xml:space="preserve">Observação </w:t>
            </w:r>
          </w:p>
        </w:tc>
      </w:tr>
      <w:tr w:rsidR="006106C2" w:rsidRPr="00C673FF" w14:paraId="0D297734" w14:textId="77777777" w:rsidTr="006106C2">
        <w:trPr>
          <w:trHeight w:val="345"/>
        </w:trPr>
        <w:tc>
          <w:tcPr>
            <w:tcW w:w="8280" w:type="dxa"/>
            <w:tcBorders>
              <w:top w:val="single" w:sz="4" w:space="0" w:color="auto"/>
              <w:left w:val="single" w:sz="4" w:space="0" w:color="auto"/>
              <w:bottom w:val="single" w:sz="4" w:space="0" w:color="auto"/>
              <w:right w:val="single" w:sz="4" w:space="0" w:color="auto"/>
            </w:tcBorders>
            <w:hideMark/>
          </w:tcPr>
          <w:p w14:paraId="4BEEA3EC" w14:textId="77777777" w:rsidR="006106C2" w:rsidRPr="00C673FF" w:rsidRDefault="006106C2">
            <w:pPr>
              <w:pStyle w:val="PargrafodaLista"/>
              <w:numPr>
                <w:ilvl w:val="1"/>
                <w:numId w:val="14"/>
              </w:numPr>
              <w:ind w:left="583"/>
              <w:rPr>
                <w:b/>
                <w:bCs/>
              </w:rPr>
            </w:pPr>
            <w:r w:rsidRPr="00C673FF">
              <w:t>Reúna o material e leve-o ao quarto do utente;</w:t>
            </w:r>
          </w:p>
        </w:tc>
        <w:tc>
          <w:tcPr>
            <w:tcW w:w="1530" w:type="dxa"/>
            <w:tcBorders>
              <w:top w:val="single" w:sz="4" w:space="0" w:color="auto"/>
              <w:left w:val="single" w:sz="4" w:space="0" w:color="auto"/>
              <w:bottom w:val="single" w:sz="4" w:space="0" w:color="auto"/>
              <w:right w:val="single" w:sz="4" w:space="0" w:color="auto"/>
            </w:tcBorders>
          </w:tcPr>
          <w:p w14:paraId="1D136C2B" w14:textId="77777777" w:rsidR="006106C2" w:rsidRPr="00C673FF" w:rsidRDefault="006106C2">
            <w:pPr>
              <w:rPr>
                <w:b/>
                <w:bCs/>
              </w:rPr>
            </w:pPr>
          </w:p>
        </w:tc>
      </w:tr>
      <w:tr w:rsidR="006106C2" w:rsidRPr="00C673FF" w14:paraId="6C6314E7" w14:textId="77777777" w:rsidTr="006106C2">
        <w:trPr>
          <w:trHeight w:val="375"/>
        </w:trPr>
        <w:tc>
          <w:tcPr>
            <w:tcW w:w="8280" w:type="dxa"/>
            <w:tcBorders>
              <w:top w:val="single" w:sz="4" w:space="0" w:color="auto"/>
              <w:left w:val="single" w:sz="4" w:space="0" w:color="auto"/>
              <w:bottom w:val="single" w:sz="4" w:space="0" w:color="auto"/>
              <w:right w:val="single" w:sz="4" w:space="0" w:color="auto"/>
            </w:tcBorders>
            <w:hideMark/>
          </w:tcPr>
          <w:p w14:paraId="0ACEC79B" w14:textId="77777777" w:rsidR="006106C2" w:rsidRPr="00C673FF" w:rsidRDefault="006106C2">
            <w:pPr>
              <w:pStyle w:val="PargrafodaLista"/>
              <w:numPr>
                <w:ilvl w:val="1"/>
                <w:numId w:val="14"/>
              </w:numPr>
              <w:ind w:left="583"/>
            </w:pPr>
            <w:r w:rsidRPr="00C673FF">
              <w:t>Coloque os EPI descritos acima, menos as luvas;</w:t>
            </w:r>
          </w:p>
        </w:tc>
        <w:tc>
          <w:tcPr>
            <w:tcW w:w="1530" w:type="dxa"/>
            <w:tcBorders>
              <w:top w:val="single" w:sz="4" w:space="0" w:color="auto"/>
              <w:left w:val="single" w:sz="4" w:space="0" w:color="auto"/>
              <w:bottom w:val="single" w:sz="4" w:space="0" w:color="auto"/>
              <w:right w:val="single" w:sz="4" w:space="0" w:color="auto"/>
            </w:tcBorders>
          </w:tcPr>
          <w:p w14:paraId="39CC4440" w14:textId="77777777" w:rsidR="006106C2" w:rsidRPr="00C673FF" w:rsidRDefault="006106C2"/>
        </w:tc>
      </w:tr>
      <w:tr w:rsidR="006106C2" w:rsidRPr="00C673FF" w14:paraId="46AE00FE" w14:textId="77777777" w:rsidTr="006106C2">
        <w:trPr>
          <w:trHeight w:val="390"/>
        </w:trPr>
        <w:tc>
          <w:tcPr>
            <w:tcW w:w="8280" w:type="dxa"/>
            <w:tcBorders>
              <w:top w:val="single" w:sz="4" w:space="0" w:color="auto"/>
              <w:left w:val="single" w:sz="4" w:space="0" w:color="auto"/>
              <w:bottom w:val="single" w:sz="4" w:space="0" w:color="auto"/>
              <w:right w:val="single" w:sz="4" w:space="0" w:color="auto"/>
            </w:tcBorders>
            <w:hideMark/>
          </w:tcPr>
          <w:p w14:paraId="3025D0F7" w14:textId="77777777" w:rsidR="006106C2" w:rsidRPr="00C673FF" w:rsidRDefault="006106C2">
            <w:pPr>
              <w:pStyle w:val="PargrafodaLista"/>
              <w:numPr>
                <w:ilvl w:val="1"/>
                <w:numId w:val="14"/>
              </w:numPr>
              <w:ind w:left="583"/>
            </w:pPr>
            <w:r w:rsidRPr="00C673FF">
              <w:t>Cumprimente a utente e identifique-se;</w:t>
            </w:r>
          </w:p>
        </w:tc>
        <w:tc>
          <w:tcPr>
            <w:tcW w:w="1530" w:type="dxa"/>
            <w:tcBorders>
              <w:top w:val="single" w:sz="4" w:space="0" w:color="auto"/>
              <w:left w:val="single" w:sz="4" w:space="0" w:color="auto"/>
              <w:bottom w:val="single" w:sz="4" w:space="0" w:color="auto"/>
              <w:right w:val="single" w:sz="4" w:space="0" w:color="auto"/>
            </w:tcBorders>
          </w:tcPr>
          <w:p w14:paraId="35CE4EB3" w14:textId="77777777" w:rsidR="006106C2" w:rsidRPr="00C673FF" w:rsidRDefault="006106C2"/>
        </w:tc>
      </w:tr>
      <w:tr w:rsidR="006106C2" w:rsidRPr="00C673FF" w14:paraId="1C56E4DF" w14:textId="77777777" w:rsidTr="00AA2EB3">
        <w:trPr>
          <w:trHeight w:val="360"/>
        </w:trPr>
        <w:tc>
          <w:tcPr>
            <w:tcW w:w="8280" w:type="dxa"/>
            <w:tcBorders>
              <w:top w:val="single" w:sz="4" w:space="0" w:color="auto"/>
              <w:left w:val="single" w:sz="4" w:space="0" w:color="auto"/>
              <w:bottom w:val="single" w:sz="4" w:space="0" w:color="auto"/>
              <w:right w:val="single" w:sz="4" w:space="0" w:color="auto"/>
            </w:tcBorders>
            <w:hideMark/>
          </w:tcPr>
          <w:p w14:paraId="1C68F38E" w14:textId="77777777" w:rsidR="006106C2" w:rsidRPr="00C673FF" w:rsidRDefault="006106C2">
            <w:pPr>
              <w:pStyle w:val="PargrafodaLista"/>
              <w:numPr>
                <w:ilvl w:val="1"/>
                <w:numId w:val="14"/>
              </w:numPr>
              <w:ind w:left="583"/>
            </w:pPr>
            <w:r w:rsidRPr="00C673FF">
              <w:t>Explique o procedimento e peça a sua colaboração;</w:t>
            </w:r>
          </w:p>
        </w:tc>
        <w:tc>
          <w:tcPr>
            <w:tcW w:w="1530" w:type="dxa"/>
            <w:tcBorders>
              <w:top w:val="single" w:sz="4" w:space="0" w:color="auto"/>
              <w:left w:val="single" w:sz="4" w:space="0" w:color="auto"/>
              <w:bottom w:val="single" w:sz="4" w:space="0" w:color="auto"/>
              <w:right w:val="single" w:sz="4" w:space="0" w:color="auto"/>
            </w:tcBorders>
          </w:tcPr>
          <w:p w14:paraId="01545BEB" w14:textId="77777777" w:rsidR="006106C2" w:rsidRPr="00C673FF" w:rsidRDefault="006106C2"/>
        </w:tc>
      </w:tr>
      <w:tr w:rsidR="006106C2" w:rsidRPr="00C673FF" w14:paraId="2566BD2B" w14:textId="77777777" w:rsidTr="00AA2EB3">
        <w:trPr>
          <w:trHeight w:val="428"/>
        </w:trPr>
        <w:tc>
          <w:tcPr>
            <w:tcW w:w="8280" w:type="dxa"/>
            <w:tcBorders>
              <w:top w:val="single" w:sz="4" w:space="0" w:color="auto"/>
              <w:left w:val="single" w:sz="4" w:space="0" w:color="auto"/>
              <w:bottom w:val="single" w:sz="4" w:space="0" w:color="auto"/>
              <w:right w:val="single" w:sz="4" w:space="0" w:color="auto"/>
            </w:tcBorders>
            <w:hideMark/>
          </w:tcPr>
          <w:p w14:paraId="5577275E" w14:textId="68759FA9" w:rsidR="006106C2" w:rsidRPr="00C673FF" w:rsidRDefault="006106C2" w:rsidP="00AA2EB3">
            <w:pPr>
              <w:pStyle w:val="PargrafodaLista"/>
              <w:numPr>
                <w:ilvl w:val="1"/>
                <w:numId w:val="14"/>
              </w:numPr>
              <w:ind w:left="583"/>
            </w:pPr>
            <w:r w:rsidRPr="00C673FF">
              <w:t>Assegure a privacidade da utente;</w:t>
            </w:r>
          </w:p>
        </w:tc>
        <w:tc>
          <w:tcPr>
            <w:tcW w:w="1530" w:type="dxa"/>
            <w:tcBorders>
              <w:top w:val="single" w:sz="4" w:space="0" w:color="auto"/>
              <w:left w:val="single" w:sz="4" w:space="0" w:color="auto"/>
              <w:bottom w:val="single" w:sz="4" w:space="0" w:color="auto"/>
              <w:right w:val="single" w:sz="4" w:space="0" w:color="auto"/>
            </w:tcBorders>
          </w:tcPr>
          <w:p w14:paraId="20CAF6B2" w14:textId="77777777" w:rsidR="006106C2" w:rsidRPr="00C673FF" w:rsidRDefault="006106C2">
            <w:pPr>
              <w:pStyle w:val="PargrafodaLista"/>
              <w:ind w:left="583"/>
            </w:pPr>
          </w:p>
        </w:tc>
      </w:tr>
      <w:tr w:rsidR="00AA2EB3" w:rsidRPr="00C673FF" w14:paraId="21E00BB9" w14:textId="77777777" w:rsidTr="00AA2EB3">
        <w:trPr>
          <w:trHeight w:val="705"/>
        </w:trPr>
        <w:tc>
          <w:tcPr>
            <w:tcW w:w="8280" w:type="dxa"/>
            <w:tcBorders>
              <w:top w:val="single" w:sz="4" w:space="0" w:color="auto"/>
              <w:left w:val="single" w:sz="4" w:space="0" w:color="auto"/>
              <w:bottom w:val="single" w:sz="4" w:space="0" w:color="auto"/>
              <w:right w:val="single" w:sz="4" w:space="0" w:color="auto"/>
            </w:tcBorders>
          </w:tcPr>
          <w:p w14:paraId="705C2D40" w14:textId="78102789" w:rsidR="00AA2EB3" w:rsidRPr="00C673FF" w:rsidRDefault="00AA2EB3" w:rsidP="00AA2EB3">
            <w:pPr>
              <w:pStyle w:val="PargrafodaLista"/>
              <w:numPr>
                <w:ilvl w:val="1"/>
                <w:numId w:val="14"/>
              </w:numPr>
            </w:pPr>
            <w:r w:rsidRPr="00C673FF">
              <w:t>Prepare tira de adesivo para fixar a sonda;</w:t>
            </w:r>
          </w:p>
        </w:tc>
        <w:tc>
          <w:tcPr>
            <w:tcW w:w="1530" w:type="dxa"/>
            <w:tcBorders>
              <w:top w:val="single" w:sz="4" w:space="0" w:color="auto"/>
              <w:left w:val="single" w:sz="4" w:space="0" w:color="auto"/>
              <w:bottom w:val="single" w:sz="4" w:space="0" w:color="auto"/>
              <w:right w:val="single" w:sz="4" w:space="0" w:color="auto"/>
            </w:tcBorders>
          </w:tcPr>
          <w:p w14:paraId="1B40D961" w14:textId="77777777" w:rsidR="00AA2EB3" w:rsidRPr="00C673FF" w:rsidRDefault="00AA2EB3" w:rsidP="00AA2EB3">
            <w:pPr>
              <w:pStyle w:val="PargrafodaLista"/>
              <w:ind w:left="583"/>
            </w:pPr>
          </w:p>
        </w:tc>
      </w:tr>
      <w:tr w:rsidR="006106C2" w:rsidRPr="00C673FF" w14:paraId="1286FFAC" w14:textId="77777777" w:rsidTr="00AA2EB3">
        <w:trPr>
          <w:trHeight w:val="587"/>
        </w:trPr>
        <w:tc>
          <w:tcPr>
            <w:tcW w:w="8280" w:type="dxa"/>
            <w:tcBorders>
              <w:top w:val="single" w:sz="4" w:space="0" w:color="auto"/>
              <w:left w:val="single" w:sz="4" w:space="0" w:color="auto"/>
              <w:bottom w:val="single" w:sz="4" w:space="0" w:color="auto"/>
              <w:right w:val="single" w:sz="4" w:space="0" w:color="auto"/>
            </w:tcBorders>
            <w:hideMark/>
          </w:tcPr>
          <w:p w14:paraId="7173DE6E" w14:textId="77777777" w:rsidR="006106C2" w:rsidRPr="00C673FF" w:rsidRDefault="006106C2">
            <w:pPr>
              <w:pStyle w:val="PargrafodaLista"/>
              <w:numPr>
                <w:ilvl w:val="1"/>
                <w:numId w:val="14"/>
              </w:numPr>
            </w:pPr>
            <w:r w:rsidRPr="00C673FF">
              <w:t>Coloque a utente em decúbito dorsal com as pernas flectidas e joelhos afastados, sobre uma arrastadeira;</w:t>
            </w:r>
          </w:p>
        </w:tc>
        <w:tc>
          <w:tcPr>
            <w:tcW w:w="1530" w:type="dxa"/>
            <w:tcBorders>
              <w:top w:val="single" w:sz="4" w:space="0" w:color="auto"/>
              <w:left w:val="single" w:sz="4" w:space="0" w:color="auto"/>
              <w:bottom w:val="single" w:sz="4" w:space="0" w:color="auto"/>
              <w:right w:val="single" w:sz="4" w:space="0" w:color="auto"/>
            </w:tcBorders>
          </w:tcPr>
          <w:p w14:paraId="05290A91" w14:textId="77777777" w:rsidR="006106C2" w:rsidRPr="00C673FF" w:rsidRDefault="006106C2">
            <w:pPr>
              <w:ind w:left="283"/>
            </w:pPr>
          </w:p>
        </w:tc>
      </w:tr>
      <w:tr w:rsidR="006106C2" w:rsidRPr="00C673FF" w14:paraId="05FF17C2" w14:textId="77777777" w:rsidTr="006106C2">
        <w:trPr>
          <w:trHeight w:val="360"/>
        </w:trPr>
        <w:tc>
          <w:tcPr>
            <w:tcW w:w="8280" w:type="dxa"/>
            <w:tcBorders>
              <w:top w:val="single" w:sz="4" w:space="0" w:color="auto"/>
              <w:left w:val="single" w:sz="4" w:space="0" w:color="auto"/>
              <w:bottom w:val="single" w:sz="4" w:space="0" w:color="auto"/>
              <w:right w:val="single" w:sz="4" w:space="0" w:color="auto"/>
            </w:tcBorders>
            <w:hideMark/>
          </w:tcPr>
          <w:p w14:paraId="600B164A" w14:textId="77777777" w:rsidR="006106C2" w:rsidRPr="00C673FF" w:rsidRDefault="006106C2">
            <w:pPr>
              <w:pStyle w:val="PargrafodaLista"/>
              <w:numPr>
                <w:ilvl w:val="1"/>
                <w:numId w:val="14"/>
              </w:numPr>
              <w:ind w:left="433"/>
            </w:pPr>
            <w:r w:rsidRPr="00C673FF">
              <w:t>Faça a higiene das mãos;</w:t>
            </w:r>
          </w:p>
        </w:tc>
        <w:tc>
          <w:tcPr>
            <w:tcW w:w="1530" w:type="dxa"/>
            <w:tcBorders>
              <w:top w:val="single" w:sz="4" w:space="0" w:color="auto"/>
              <w:left w:val="single" w:sz="4" w:space="0" w:color="auto"/>
              <w:bottom w:val="single" w:sz="4" w:space="0" w:color="auto"/>
              <w:right w:val="single" w:sz="4" w:space="0" w:color="auto"/>
            </w:tcBorders>
          </w:tcPr>
          <w:p w14:paraId="2463068D" w14:textId="77777777" w:rsidR="006106C2" w:rsidRPr="00C673FF" w:rsidRDefault="006106C2"/>
        </w:tc>
      </w:tr>
      <w:tr w:rsidR="006106C2" w:rsidRPr="00C673FF" w14:paraId="6A912A12" w14:textId="77777777" w:rsidTr="006106C2">
        <w:trPr>
          <w:trHeight w:val="330"/>
        </w:trPr>
        <w:tc>
          <w:tcPr>
            <w:tcW w:w="8280" w:type="dxa"/>
            <w:tcBorders>
              <w:top w:val="single" w:sz="4" w:space="0" w:color="auto"/>
              <w:left w:val="single" w:sz="4" w:space="0" w:color="auto"/>
              <w:bottom w:val="single" w:sz="4" w:space="0" w:color="auto"/>
              <w:right w:val="single" w:sz="4" w:space="0" w:color="auto"/>
            </w:tcBorders>
            <w:hideMark/>
          </w:tcPr>
          <w:p w14:paraId="263F1A5C" w14:textId="77777777" w:rsidR="006106C2" w:rsidRPr="00C673FF" w:rsidRDefault="006106C2">
            <w:pPr>
              <w:pStyle w:val="PargrafodaLista"/>
              <w:numPr>
                <w:ilvl w:val="1"/>
                <w:numId w:val="14"/>
              </w:numPr>
              <w:ind w:left="433"/>
            </w:pPr>
            <w:r w:rsidRPr="00C673FF">
              <w:t>Posicione-se à direita da utente se for destro e à esquerda em caso contrário;</w:t>
            </w:r>
          </w:p>
        </w:tc>
        <w:tc>
          <w:tcPr>
            <w:tcW w:w="1530" w:type="dxa"/>
            <w:tcBorders>
              <w:top w:val="single" w:sz="4" w:space="0" w:color="auto"/>
              <w:left w:val="single" w:sz="4" w:space="0" w:color="auto"/>
              <w:bottom w:val="single" w:sz="4" w:space="0" w:color="auto"/>
              <w:right w:val="single" w:sz="4" w:space="0" w:color="auto"/>
            </w:tcBorders>
          </w:tcPr>
          <w:p w14:paraId="5DE30DB1" w14:textId="77777777" w:rsidR="006106C2" w:rsidRPr="00C673FF" w:rsidRDefault="006106C2"/>
        </w:tc>
      </w:tr>
      <w:tr w:rsidR="006106C2" w:rsidRPr="00C673FF" w14:paraId="18B1A722" w14:textId="77777777" w:rsidTr="006106C2">
        <w:trPr>
          <w:trHeight w:val="298"/>
        </w:trPr>
        <w:tc>
          <w:tcPr>
            <w:tcW w:w="8280" w:type="dxa"/>
            <w:tcBorders>
              <w:top w:val="single" w:sz="4" w:space="0" w:color="auto"/>
              <w:left w:val="single" w:sz="4" w:space="0" w:color="auto"/>
              <w:bottom w:val="single" w:sz="4" w:space="0" w:color="auto"/>
              <w:right w:val="single" w:sz="4" w:space="0" w:color="auto"/>
            </w:tcBorders>
            <w:hideMark/>
          </w:tcPr>
          <w:p w14:paraId="5E07EE85" w14:textId="77777777" w:rsidR="006106C2" w:rsidRPr="00C673FF" w:rsidRDefault="006106C2">
            <w:pPr>
              <w:pStyle w:val="PargrafodaLista"/>
              <w:numPr>
                <w:ilvl w:val="1"/>
                <w:numId w:val="14"/>
              </w:numPr>
              <w:ind w:left="433"/>
            </w:pPr>
            <w:r w:rsidRPr="00C673FF">
              <w:t>Calce as luvas de procedimento;</w:t>
            </w:r>
          </w:p>
        </w:tc>
        <w:tc>
          <w:tcPr>
            <w:tcW w:w="1530" w:type="dxa"/>
            <w:tcBorders>
              <w:top w:val="single" w:sz="4" w:space="0" w:color="auto"/>
              <w:left w:val="single" w:sz="4" w:space="0" w:color="auto"/>
              <w:bottom w:val="single" w:sz="4" w:space="0" w:color="auto"/>
              <w:right w:val="single" w:sz="4" w:space="0" w:color="auto"/>
            </w:tcBorders>
          </w:tcPr>
          <w:p w14:paraId="7156596D" w14:textId="77777777" w:rsidR="006106C2" w:rsidRPr="00C673FF" w:rsidRDefault="006106C2"/>
        </w:tc>
      </w:tr>
      <w:tr w:rsidR="006106C2" w:rsidRPr="00C673FF" w14:paraId="3CFE339A" w14:textId="77777777" w:rsidTr="00AA2EB3">
        <w:trPr>
          <w:trHeight w:val="386"/>
        </w:trPr>
        <w:tc>
          <w:tcPr>
            <w:tcW w:w="8280" w:type="dxa"/>
            <w:tcBorders>
              <w:top w:val="single" w:sz="4" w:space="0" w:color="auto"/>
              <w:left w:val="single" w:sz="4" w:space="0" w:color="auto"/>
              <w:bottom w:val="single" w:sz="4" w:space="0" w:color="auto"/>
              <w:right w:val="single" w:sz="4" w:space="0" w:color="auto"/>
            </w:tcBorders>
            <w:hideMark/>
          </w:tcPr>
          <w:p w14:paraId="726572A1" w14:textId="77777777" w:rsidR="006106C2" w:rsidRPr="00C673FF" w:rsidRDefault="006106C2">
            <w:pPr>
              <w:pStyle w:val="PargrafodaLista"/>
              <w:numPr>
                <w:ilvl w:val="1"/>
                <w:numId w:val="14"/>
              </w:numPr>
              <w:ind w:left="433"/>
            </w:pPr>
            <w:r w:rsidRPr="00C673FF">
              <w:t>Faça a higiene dos genitais da utente;</w:t>
            </w:r>
          </w:p>
        </w:tc>
        <w:tc>
          <w:tcPr>
            <w:tcW w:w="1530" w:type="dxa"/>
            <w:tcBorders>
              <w:top w:val="single" w:sz="4" w:space="0" w:color="auto"/>
              <w:left w:val="single" w:sz="4" w:space="0" w:color="auto"/>
              <w:bottom w:val="single" w:sz="4" w:space="0" w:color="auto"/>
              <w:right w:val="single" w:sz="4" w:space="0" w:color="auto"/>
            </w:tcBorders>
          </w:tcPr>
          <w:p w14:paraId="38EB7BEE" w14:textId="77777777" w:rsidR="006106C2" w:rsidRPr="00C673FF" w:rsidRDefault="006106C2"/>
        </w:tc>
      </w:tr>
      <w:tr w:rsidR="006106C2" w:rsidRPr="00C673FF" w14:paraId="10E0A4FE" w14:textId="77777777" w:rsidTr="00AA2EB3">
        <w:trPr>
          <w:trHeight w:val="791"/>
        </w:trPr>
        <w:tc>
          <w:tcPr>
            <w:tcW w:w="8280" w:type="dxa"/>
            <w:tcBorders>
              <w:top w:val="single" w:sz="4" w:space="0" w:color="auto"/>
              <w:left w:val="single" w:sz="4" w:space="0" w:color="auto"/>
              <w:bottom w:val="single" w:sz="4" w:space="0" w:color="auto"/>
              <w:right w:val="single" w:sz="4" w:space="0" w:color="auto"/>
            </w:tcBorders>
            <w:hideMark/>
          </w:tcPr>
          <w:p w14:paraId="7F0E6220" w14:textId="77777777" w:rsidR="006106C2" w:rsidRPr="00C673FF" w:rsidRDefault="006106C2">
            <w:pPr>
              <w:pStyle w:val="PargrafodaLista"/>
              <w:numPr>
                <w:ilvl w:val="1"/>
                <w:numId w:val="14"/>
              </w:numPr>
              <w:ind w:left="433"/>
            </w:pPr>
            <w:r w:rsidRPr="00C673FF">
              <w:t>Retire as luvas de procedimento e deite-as imediatamente em recipiente para o lixo infeccioso;</w:t>
            </w:r>
          </w:p>
        </w:tc>
        <w:tc>
          <w:tcPr>
            <w:tcW w:w="1530" w:type="dxa"/>
            <w:tcBorders>
              <w:top w:val="single" w:sz="4" w:space="0" w:color="auto"/>
              <w:left w:val="single" w:sz="4" w:space="0" w:color="auto"/>
              <w:bottom w:val="single" w:sz="4" w:space="0" w:color="auto"/>
              <w:right w:val="single" w:sz="4" w:space="0" w:color="auto"/>
            </w:tcBorders>
          </w:tcPr>
          <w:p w14:paraId="65D754E4" w14:textId="77777777" w:rsidR="006106C2" w:rsidRPr="00C673FF" w:rsidRDefault="006106C2">
            <w:pPr>
              <w:pStyle w:val="PargrafodaLista"/>
              <w:ind w:left="433"/>
            </w:pPr>
          </w:p>
        </w:tc>
      </w:tr>
      <w:tr w:rsidR="006106C2" w:rsidRPr="00C673FF" w14:paraId="1CF4EB97" w14:textId="77777777" w:rsidTr="00AA2EB3">
        <w:trPr>
          <w:trHeight w:val="391"/>
        </w:trPr>
        <w:tc>
          <w:tcPr>
            <w:tcW w:w="8280" w:type="dxa"/>
            <w:tcBorders>
              <w:top w:val="single" w:sz="4" w:space="0" w:color="auto"/>
              <w:left w:val="single" w:sz="4" w:space="0" w:color="auto"/>
              <w:bottom w:val="single" w:sz="4" w:space="0" w:color="auto"/>
              <w:right w:val="single" w:sz="4" w:space="0" w:color="auto"/>
            </w:tcBorders>
            <w:hideMark/>
          </w:tcPr>
          <w:p w14:paraId="152668E9" w14:textId="77777777" w:rsidR="006106C2" w:rsidRPr="00C673FF" w:rsidRDefault="006106C2">
            <w:pPr>
              <w:pStyle w:val="PargrafodaLista"/>
              <w:numPr>
                <w:ilvl w:val="1"/>
                <w:numId w:val="14"/>
              </w:numPr>
              <w:ind w:left="433"/>
            </w:pPr>
            <w:r w:rsidRPr="00C673FF">
              <w:t>Faça a higiene das mãos;</w:t>
            </w:r>
          </w:p>
        </w:tc>
        <w:tc>
          <w:tcPr>
            <w:tcW w:w="1530" w:type="dxa"/>
            <w:tcBorders>
              <w:top w:val="single" w:sz="4" w:space="0" w:color="auto"/>
              <w:left w:val="single" w:sz="4" w:space="0" w:color="auto"/>
              <w:bottom w:val="single" w:sz="4" w:space="0" w:color="auto"/>
              <w:right w:val="single" w:sz="4" w:space="0" w:color="auto"/>
            </w:tcBorders>
          </w:tcPr>
          <w:p w14:paraId="7D9374CE" w14:textId="77777777" w:rsidR="006106C2" w:rsidRPr="00C673FF" w:rsidRDefault="006106C2"/>
        </w:tc>
      </w:tr>
      <w:tr w:rsidR="006106C2" w:rsidRPr="00C673FF" w14:paraId="1ED2DF43" w14:textId="77777777" w:rsidTr="00AA2EB3">
        <w:trPr>
          <w:trHeight w:val="513"/>
        </w:trPr>
        <w:tc>
          <w:tcPr>
            <w:tcW w:w="8280" w:type="dxa"/>
            <w:tcBorders>
              <w:top w:val="single" w:sz="4" w:space="0" w:color="auto"/>
              <w:left w:val="single" w:sz="4" w:space="0" w:color="auto"/>
              <w:bottom w:val="single" w:sz="4" w:space="0" w:color="auto"/>
              <w:right w:val="single" w:sz="4" w:space="0" w:color="auto"/>
            </w:tcBorders>
            <w:hideMark/>
          </w:tcPr>
          <w:p w14:paraId="7AFEB0EE" w14:textId="77777777" w:rsidR="006106C2" w:rsidRPr="00C673FF" w:rsidRDefault="006106C2">
            <w:pPr>
              <w:pStyle w:val="PargrafodaLista"/>
              <w:numPr>
                <w:ilvl w:val="1"/>
                <w:numId w:val="14"/>
              </w:numPr>
              <w:ind w:left="433"/>
            </w:pPr>
            <w:r w:rsidRPr="00C673FF">
              <w:t>Abra o Kit de sondagem ou algaliação, e adicione a sonda e a seringa;</w:t>
            </w:r>
          </w:p>
        </w:tc>
        <w:tc>
          <w:tcPr>
            <w:tcW w:w="1530" w:type="dxa"/>
            <w:tcBorders>
              <w:top w:val="single" w:sz="4" w:space="0" w:color="auto"/>
              <w:left w:val="single" w:sz="4" w:space="0" w:color="auto"/>
              <w:bottom w:val="single" w:sz="4" w:space="0" w:color="auto"/>
              <w:right w:val="single" w:sz="4" w:space="0" w:color="auto"/>
            </w:tcBorders>
          </w:tcPr>
          <w:p w14:paraId="17D699B1" w14:textId="77777777" w:rsidR="006106C2" w:rsidRPr="00C673FF" w:rsidRDefault="006106C2"/>
        </w:tc>
      </w:tr>
      <w:tr w:rsidR="006106C2" w:rsidRPr="00C673FF" w14:paraId="3970AA19" w14:textId="77777777" w:rsidTr="00AA2EB3">
        <w:trPr>
          <w:trHeight w:val="351"/>
        </w:trPr>
        <w:tc>
          <w:tcPr>
            <w:tcW w:w="8280" w:type="dxa"/>
            <w:tcBorders>
              <w:top w:val="single" w:sz="4" w:space="0" w:color="auto"/>
              <w:left w:val="single" w:sz="4" w:space="0" w:color="auto"/>
              <w:bottom w:val="single" w:sz="4" w:space="0" w:color="auto"/>
              <w:right w:val="single" w:sz="4" w:space="0" w:color="auto"/>
            </w:tcBorders>
            <w:hideMark/>
          </w:tcPr>
          <w:p w14:paraId="1ACBDD84" w14:textId="77777777" w:rsidR="006106C2" w:rsidRPr="00C673FF" w:rsidRDefault="006106C2">
            <w:pPr>
              <w:pStyle w:val="PargrafodaLista"/>
              <w:numPr>
                <w:ilvl w:val="1"/>
                <w:numId w:val="14"/>
              </w:numPr>
              <w:ind w:left="433"/>
            </w:pPr>
            <w:r w:rsidRPr="00C673FF">
              <w:t>Deite uma porção de solução fisiológica a 0.9% na cuvete;</w:t>
            </w:r>
          </w:p>
        </w:tc>
        <w:tc>
          <w:tcPr>
            <w:tcW w:w="1530" w:type="dxa"/>
            <w:tcBorders>
              <w:top w:val="single" w:sz="4" w:space="0" w:color="auto"/>
              <w:left w:val="single" w:sz="4" w:space="0" w:color="auto"/>
              <w:bottom w:val="single" w:sz="4" w:space="0" w:color="auto"/>
              <w:right w:val="single" w:sz="4" w:space="0" w:color="auto"/>
            </w:tcBorders>
          </w:tcPr>
          <w:p w14:paraId="19FDD212" w14:textId="77777777" w:rsidR="006106C2" w:rsidRPr="00C673FF" w:rsidRDefault="006106C2"/>
        </w:tc>
      </w:tr>
      <w:tr w:rsidR="006106C2" w:rsidRPr="00C673FF" w14:paraId="3DA30BA9" w14:textId="77777777" w:rsidTr="00AA2EB3">
        <w:trPr>
          <w:trHeight w:val="331"/>
        </w:trPr>
        <w:tc>
          <w:tcPr>
            <w:tcW w:w="8280" w:type="dxa"/>
            <w:tcBorders>
              <w:top w:val="single" w:sz="4" w:space="0" w:color="auto"/>
              <w:left w:val="single" w:sz="4" w:space="0" w:color="auto"/>
              <w:bottom w:val="single" w:sz="4" w:space="0" w:color="auto"/>
              <w:right w:val="single" w:sz="4" w:space="0" w:color="auto"/>
            </w:tcBorders>
            <w:hideMark/>
          </w:tcPr>
          <w:p w14:paraId="323A4558" w14:textId="77777777" w:rsidR="006106C2" w:rsidRPr="00C673FF" w:rsidRDefault="006106C2">
            <w:pPr>
              <w:pStyle w:val="PargrafodaLista"/>
              <w:numPr>
                <w:ilvl w:val="1"/>
                <w:numId w:val="14"/>
              </w:numPr>
              <w:ind w:left="433"/>
            </w:pPr>
            <w:r w:rsidRPr="00C673FF">
              <w:t>Calce as luvas cirúrgicas;</w:t>
            </w:r>
          </w:p>
        </w:tc>
        <w:tc>
          <w:tcPr>
            <w:tcW w:w="1530" w:type="dxa"/>
            <w:tcBorders>
              <w:top w:val="single" w:sz="4" w:space="0" w:color="auto"/>
              <w:left w:val="single" w:sz="4" w:space="0" w:color="auto"/>
              <w:bottom w:val="single" w:sz="4" w:space="0" w:color="auto"/>
              <w:right w:val="single" w:sz="4" w:space="0" w:color="auto"/>
            </w:tcBorders>
          </w:tcPr>
          <w:p w14:paraId="008306A8" w14:textId="77777777" w:rsidR="006106C2" w:rsidRPr="00C673FF" w:rsidRDefault="006106C2"/>
        </w:tc>
      </w:tr>
      <w:tr w:rsidR="006106C2" w:rsidRPr="00C673FF" w14:paraId="7F3BF8A5" w14:textId="77777777" w:rsidTr="006106C2">
        <w:trPr>
          <w:trHeight w:val="615"/>
        </w:trPr>
        <w:tc>
          <w:tcPr>
            <w:tcW w:w="8280" w:type="dxa"/>
            <w:tcBorders>
              <w:top w:val="single" w:sz="4" w:space="0" w:color="auto"/>
              <w:left w:val="single" w:sz="4" w:space="0" w:color="auto"/>
              <w:bottom w:val="single" w:sz="4" w:space="0" w:color="auto"/>
              <w:right w:val="single" w:sz="4" w:space="0" w:color="auto"/>
            </w:tcBorders>
            <w:hideMark/>
          </w:tcPr>
          <w:p w14:paraId="330327D1" w14:textId="77777777" w:rsidR="006106C2" w:rsidRPr="00C673FF" w:rsidRDefault="006106C2">
            <w:pPr>
              <w:pStyle w:val="PargrafodaLista"/>
              <w:numPr>
                <w:ilvl w:val="1"/>
                <w:numId w:val="14"/>
              </w:numPr>
              <w:ind w:left="433"/>
            </w:pPr>
            <w:r w:rsidRPr="00C673FF">
              <w:t>Teste o cuff ou balão com 5 a 15ml de ar (conforme indicado pelo fabricante);</w:t>
            </w:r>
          </w:p>
        </w:tc>
        <w:tc>
          <w:tcPr>
            <w:tcW w:w="1530" w:type="dxa"/>
            <w:tcBorders>
              <w:top w:val="single" w:sz="4" w:space="0" w:color="auto"/>
              <w:left w:val="single" w:sz="4" w:space="0" w:color="auto"/>
              <w:bottom w:val="single" w:sz="4" w:space="0" w:color="auto"/>
              <w:right w:val="single" w:sz="4" w:space="0" w:color="auto"/>
            </w:tcBorders>
          </w:tcPr>
          <w:p w14:paraId="1B1B3E91" w14:textId="77777777" w:rsidR="006106C2" w:rsidRPr="00C673FF" w:rsidRDefault="006106C2"/>
        </w:tc>
      </w:tr>
      <w:tr w:rsidR="006106C2" w:rsidRPr="00C673FF" w14:paraId="7F250444" w14:textId="77777777" w:rsidTr="00AA2EB3">
        <w:trPr>
          <w:trHeight w:val="250"/>
        </w:trPr>
        <w:tc>
          <w:tcPr>
            <w:tcW w:w="8280" w:type="dxa"/>
            <w:tcBorders>
              <w:top w:val="single" w:sz="4" w:space="0" w:color="auto"/>
              <w:left w:val="single" w:sz="4" w:space="0" w:color="auto"/>
              <w:bottom w:val="single" w:sz="4" w:space="0" w:color="auto"/>
              <w:right w:val="single" w:sz="4" w:space="0" w:color="auto"/>
            </w:tcBorders>
            <w:hideMark/>
          </w:tcPr>
          <w:p w14:paraId="3ABEC615" w14:textId="77777777" w:rsidR="006106C2" w:rsidRPr="00C673FF" w:rsidRDefault="006106C2">
            <w:pPr>
              <w:pStyle w:val="PargrafodaLista"/>
              <w:numPr>
                <w:ilvl w:val="1"/>
                <w:numId w:val="14"/>
              </w:numPr>
              <w:ind w:left="433"/>
            </w:pPr>
            <w:r w:rsidRPr="00C673FF">
              <w:t>Conecte a sonda ao saco colector e certifique-se que este esteja fechado;</w:t>
            </w:r>
          </w:p>
        </w:tc>
        <w:tc>
          <w:tcPr>
            <w:tcW w:w="1530" w:type="dxa"/>
            <w:tcBorders>
              <w:top w:val="single" w:sz="4" w:space="0" w:color="auto"/>
              <w:left w:val="single" w:sz="4" w:space="0" w:color="auto"/>
              <w:bottom w:val="single" w:sz="4" w:space="0" w:color="auto"/>
              <w:right w:val="single" w:sz="4" w:space="0" w:color="auto"/>
            </w:tcBorders>
          </w:tcPr>
          <w:p w14:paraId="43C1DC16" w14:textId="77777777" w:rsidR="006106C2" w:rsidRPr="00C673FF" w:rsidRDefault="006106C2"/>
        </w:tc>
      </w:tr>
      <w:tr w:rsidR="006106C2" w:rsidRPr="00C673FF" w14:paraId="217227EF" w14:textId="77777777" w:rsidTr="006106C2">
        <w:trPr>
          <w:trHeight w:val="1417"/>
        </w:trPr>
        <w:tc>
          <w:tcPr>
            <w:tcW w:w="8280" w:type="dxa"/>
            <w:tcBorders>
              <w:top w:val="single" w:sz="4" w:space="0" w:color="auto"/>
              <w:left w:val="single" w:sz="4" w:space="0" w:color="auto"/>
              <w:bottom w:val="single" w:sz="4" w:space="0" w:color="auto"/>
              <w:right w:val="single" w:sz="4" w:space="0" w:color="auto"/>
            </w:tcBorders>
            <w:hideMark/>
          </w:tcPr>
          <w:p w14:paraId="4A21A175" w14:textId="6C29867C" w:rsidR="006106C2" w:rsidRPr="00C673FF" w:rsidRDefault="006106C2">
            <w:pPr>
              <w:pStyle w:val="PargrafodaLista"/>
              <w:numPr>
                <w:ilvl w:val="1"/>
                <w:numId w:val="14"/>
              </w:numPr>
              <w:ind w:left="433"/>
            </w:pPr>
            <w:r w:rsidRPr="00C673FF">
              <w:t xml:space="preserve">Realize a </w:t>
            </w:r>
            <w:r w:rsidR="00AA2EB3" w:rsidRPr="00C673FF">
              <w:t>antissepsia</w:t>
            </w:r>
            <w:r w:rsidRPr="00C673FF">
              <w:t xml:space="preserve"> do monte pubiano no sentido transversal. Aplique movimento único e firme, com nova compressa e </w:t>
            </w:r>
            <w:r w:rsidR="00AA2EB3" w:rsidRPr="00C673FF">
              <w:t>antisséptica</w:t>
            </w:r>
            <w:r w:rsidRPr="00C673FF">
              <w:t xml:space="preserve"> de base aquosa, para cada movimento;</w:t>
            </w:r>
          </w:p>
        </w:tc>
        <w:tc>
          <w:tcPr>
            <w:tcW w:w="1530" w:type="dxa"/>
            <w:tcBorders>
              <w:top w:val="single" w:sz="4" w:space="0" w:color="auto"/>
              <w:left w:val="single" w:sz="4" w:space="0" w:color="auto"/>
              <w:bottom w:val="single" w:sz="4" w:space="0" w:color="auto"/>
              <w:right w:val="single" w:sz="4" w:space="0" w:color="auto"/>
            </w:tcBorders>
          </w:tcPr>
          <w:p w14:paraId="073BEFFB" w14:textId="77777777" w:rsidR="006106C2" w:rsidRPr="00C673FF" w:rsidRDefault="006106C2">
            <w:pPr>
              <w:pStyle w:val="PargrafodaLista"/>
              <w:ind w:left="433"/>
            </w:pPr>
          </w:p>
        </w:tc>
      </w:tr>
      <w:tr w:rsidR="006106C2" w:rsidRPr="00C673FF" w14:paraId="358CD176" w14:textId="77777777" w:rsidTr="006106C2">
        <w:trPr>
          <w:trHeight w:val="817"/>
        </w:trPr>
        <w:tc>
          <w:tcPr>
            <w:tcW w:w="8280" w:type="dxa"/>
            <w:tcBorders>
              <w:top w:val="single" w:sz="4" w:space="0" w:color="auto"/>
              <w:left w:val="single" w:sz="4" w:space="0" w:color="auto"/>
              <w:bottom w:val="single" w:sz="4" w:space="0" w:color="auto"/>
              <w:right w:val="single" w:sz="4" w:space="0" w:color="auto"/>
            </w:tcBorders>
            <w:hideMark/>
          </w:tcPr>
          <w:p w14:paraId="3372B4B2" w14:textId="0FFD60B5" w:rsidR="006106C2" w:rsidRPr="00C673FF" w:rsidRDefault="006106C2">
            <w:pPr>
              <w:pStyle w:val="PargrafodaLista"/>
              <w:numPr>
                <w:ilvl w:val="1"/>
                <w:numId w:val="14"/>
              </w:numPr>
              <w:ind w:left="433"/>
            </w:pPr>
            <w:r w:rsidRPr="00C673FF">
              <w:lastRenderedPageBreak/>
              <w:t xml:space="preserve">Siga com a </w:t>
            </w:r>
            <w:r w:rsidR="00AA2EB3" w:rsidRPr="00C673FF">
              <w:t>antissepsia</w:t>
            </w:r>
            <w:r w:rsidRPr="00C673FF">
              <w:t xml:space="preserve"> dos grandes lábios de cima para baixo, pela parte externa e interna</w:t>
            </w:r>
            <w:r w:rsidR="00AA2EB3">
              <w:t>;</w:t>
            </w:r>
          </w:p>
        </w:tc>
        <w:tc>
          <w:tcPr>
            <w:tcW w:w="1530" w:type="dxa"/>
            <w:tcBorders>
              <w:top w:val="single" w:sz="4" w:space="0" w:color="auto"/>
              <w:left w:val="single" w:sz="4" w:space="0" w:color="auto"/>
              <w:bottom w:val="single" w:sz="4" w:space="0" w:color="auto"/>
              <w:right w:val="single" w:sz="4" w:space="0" w:color="auto"/>
            </w:tcBorders>
          </w:tcPr>
          <w:p w14:paraId="528AE555" w14:textId="77777777" w:rsidR="006106C2" w:rsidRPr="00C673FF" w:rsidRDefault="006106C2">
            <w:pPr>
              <w:pStyle w:val="PargrafodaLista"/>
              <w:ind w:left="433"/>
            </w:pPr>
          </w:p>
        </w:tc>
      </w:tr>
      <w:tr w:rsidR="006106C2" w:rsidRPr="00C673FF" w14:paraId="475D9CA1" w14:textId="77777777" w:rsidTr="006106C2">
        <w:trPr>
          <w:trHeight w:val="360"/>
        </w:trPr>
        <w:tc>
          <w:tcPr>
            <w:tcW w:w="8280" w:type="dxa"/>
            <w:tcBorders>
              <w:top w:val="single" w:sz="4" w:space="0" w:color="auto"/>
              <w:left w:val="single" w:sz="4" w:space="0" w:color="auto"/>
              <w:bottom w:val="single" w:sz="4" w:space="0" w:color="auto"/>
              <w:right w:val="single" w:sz="4" w:space="0" w:color="auto"/>
            </w:tcBorders>
            <w:hideMark/>
          </w:tcPr>
          <w:p w14:paraId="764C5EB3" w14:textId="77777777" w:rsidR="006106C2" w:rsidRPr="00C673FF" w:rsidRDefault="006106C2">
            <w:pPr>
              <w:pStyle w:val="PargrafodaLista"/>
              <w:numPr>
                <w:ilvl w:val="1"/>
                <w:numId w:val="14"/>
              </w:numPr>
              <w:ind w:left="433"/>
            </w:pPr>
            <w:r w:rsidRPr="00C673FF">
              <w:t xml:space="preserve"> a incluir a vulva e o meato urinário;</w:t>
            </w:r>
          </w:p>
        </w:tc>
        <w:tc>
          <w:tcPr>
            <w:tcW w:w="1530" w:type="dxa"/>
            <w:tcBorders>
              <w:top w:val="single" w:sz="4" w:space="0" w:color="auto"/>
              <w:left w:val="single" w:sz="4" w:space="0" w:color="auto"/>
              <w:bottom w:val="single" w:sz="4" w:space="0" w:color="auto"/>
              <w:right w:val="single" w:sz="4" w:space="0" w:color="auto"/>
            </w:tcBorders>
          </w:tcPr>
          <w:p w14:paraId="6AD9FA20" w14:textId="77777777" w:rsidR="006106C2" w:rsidRPr="00C673FF" w:rsidRDefault="006106C2"/>
        </w:tc>
      </w:tr>
      <w:tr w:rsidR="006106C2" w:rsidRPr="00C673FF" w14:paraId="1D8C578A" w14:textId="77777777" w:rsidTr="006106C2">
        <w:trPr>
          <w:trHeight w:val="435"/>
        </w:trPr>
        <w:tc>
          <w:tcPr>
            <w:tcW w:w="8280" w:type="dxa"/>
            <w:tcBorders>
              <w:top w:val="single" w:sz="4" w:space="0" w:color="auto"/>
              <w:left w:val="single" w:sz="4" w:space="0" w:color="auto"/>
              <w:bottom w:val="single" w:sz="4" w:space="0" w:color="auto"/>
              <w:right w:val="single" w:sz="4" w:space="0" w:color="auto"/>
            </w:tcBorders>
            <w:hideMark/>
          </w:tcPr>
          <w:p w14:paraId="6D4EA1D4" w14:textId="77777777" w:rsidR="006106C2" w:rsidRPr="00C673FF" w:rsidRDefault="006106C2">
            <w:pPr>
              <w:pStyle w:val="PargrafodaLista"/>
              <w:numPr>
                <w:ilvl w:val="1"/>
                <w:numId w:val="14"/>
              </w:numPr>
              <w:ind w:left="433"/>
            </w:pPr>
            <w:r w:rsidRPr="00C673FF">
              <w:t>Deite em recipiente para lixo infeccioso as compressas;</w:t>
            </w:r>
          </w:p>
        </w:tc>
        <w:tc>
          <w:tcPr>
            <w:tcW w:w="1530" w:type="dxa"/>
            <w:tcBorders>
              <w:top w:val="single" w:sz="4" w:space="0" w:color="auto"/>
              <w:left w:val="single" w:sz="4" w:space="0" w:color="auto"/>
              <w:bottom w:val="single" w:sz="4" w:space="0" w:color="auto"/>
              <w:right w:val="single" w:sz="4" w:space="0" w:color="auto"/>
            </w:tcBorders>
          </w:tcPr>
          <w:p w14:paraId="7CA33DF2" w14:textId="77777777" w:rsidR="006106C2" w:rsidRPr="00C673FF" w:rsidRDefault="006106C2"/>
        </w:tc>
      </w:tr>
      <w:tr w:rsidR="006106C2" w:rsidRPr="00C673FF" w14:paraId="2F50FCAE" w14:textId="77777777" w:rsidTr="006106C2">
        <w:trPr>
          <w:trHeight w:val="343"/>
        </w:trPr>
        <w:tc>
          <w:tcPr>
            <w:tcW w:w="8280" w:type="dxa"/>
            <w:tcBorders>
              <w:top w:val="single" w:sz="4" w:space="0" w:color="auto"/>
              <w:left w:val="single" w:sz="4" w:space="0" w:color="auto"/>
              <w:bottom w:val="single" w:sz="4" w:space="0" w:color="auto"/>
              <w:right w:val="single" w:sz="4" w:space="0" w:color="auto"/>
            </w:tcBorders>
            <w:hideMark/>
          </w:tcPr>
          <w:p w14:paraId="2C070EE5" w14:textId="77777777" w:rsidR="006106C2" w:rsidRPr="00C673FF" w:rsidRDefault="006106C2">
            <w:pPr>
              <w:pStyle w:val="PargrafodaLista"/>
              <w:numPr>
                <w:ilvl w:val="1"/>
                <w:numId w:val="14"/>
              </w:numPr>
              <w:ind w:left="433"/>
            </w:pPr>
            <w:r w:rsidRPr="00C673FF">
              <w:t>Coloque o campo aberto sobre o órgão genital;</w:t>
            </w:r>
          </w:p>
        </w:tc>
        <w:tc>
          <w:tcPr>
            <w:tcW w:w="1530" w:type="dxa"/>
            <w:tcBorders>
              <w:top w:val="single" w:sz="4" w:space="0" w:color="auto"/>
              <w:left w:val="single" w:sz="4" w:space="0" w:color="auto"/>
              <w:bottom w:val="single" w:sz="4" w:space="0" w:color="auto"/>
              <w:right w:val="single" w:sz="4" w:space="0" w:color="auto"/>
            </w:tcBorders>
          </w:tcPr>
          <w:p w14:paraId="25D31ECA" w14:textId="77777777" w:rsidR="006106C2" w:rsidRPr="00C673FF" w:rsidRDefault="006106C2"/>
        </w:tc>
      </w:tr>
      <w:tr w:rsidR="006106C2" w:rsidRPr="00C673FF" w14:paraId="10D6269A" w14:textId="77777777" w:rsidTr="006106C2">
        <w:trPr>
          <w:trHeight w:val="630"/>
        </w:trPr>
        <w:tc>
          <w:tcPr>
            <w:tcW w:w="8280" w:type="dxa"/>
            <w:tcBorders>
              <w:top w:val="single" w:sz="4" w:space="0" w:color="auto"/>
              <w:left w:val="single" w:sz="4" w:space="0" w:color="auto"/>
              <w:bottom w:val="single" w:sz="4" w:space="0" w:color="auto"/>
              <w:right w:val="single" w:sz="4" w:space="0" w:color="auto"/>
            </w:tcBorders>
            <w:hideMark/>
          </w:tcPr>
          <w:p w14:paraId="50FA7C1F" w14:textId="77777777" w:rsidR="006106C2" w:rsidRPr="00C673FF" w:rsidRDefault="006106C2">
            <w:pPr>
              <w:pStyle w:val="PargrafodaLista"/>
              <w:numPr>
                <w:ilvl w:val="1"/>
                <w:numId w:val="14"/>
              </w:numPr>
              <w:ind w:left="433"/>
            </w:pPr>
            <w:r w:rsidRPr="00C673FF">
              <w:t>Lubrifique a sonda,</w:t>
            </w:r>
          </w:p>
        </w:tc>
        <w:tc>
          <w:tcPr>
            <w:tcW w:w="1530" w:type="dxa"/>
            <w:tcBorders>
              <w:top w:val="single" w:sz="4" w:space="0" w:color="auto"/>
              <w:left w:val="single" w:sz="4" w:space="0" w:color="auto"/>
              <w:bottom w:val="single" w:sz="4" w:space="0" w:color="auto"/>
              <w:right w:val="single" w:sz="4" w:space="0" w:color="auto"/>
            </w:tcBorders>
          </w:tcPr>
          <w:p w14:paraId="34789418" w14:textId="77777777" w:rsidR="006106C2" w:rsidRPr="00C673FF" w:rsidRDefault="006106C2"/>
        </w:tc>
      </w:tr>
      <w:tr w:rsidR="006106C2" w:rsidRPr="00C673FF" w14:paraId="725A4934" w14:textId="77777777" w:rsidTr="006106C2">
        <w:trPr>
          <w:trHeight w:val="1050"/>
        </w:trPr>
        <w:tc>
          <w:tcPr>
            <w:tcW w:w="8280" w:type="dxa"/>
            <w:tcBorders>
              <w:top w:val="single" w:sz="4" w:space="0" w:color="auto"/>
              <w:left w:val="single" w:sz="4" w:space="0" w:color="auto"/>
              <w:bottom w:val="single" w:sz="4" w:space="0" w:color="auto"/>
              <w:right w:val="single" w:sz="4" w:space="0" w:color="auto"/>
            </w:tcBorders>
            <w:hideMark/>
          </w:tcPr>
          <w:p w14:paraId="0293992C" w14:textId="77777777" w:rsidR="006106C2" w:rsidRPr="00C673FF" w:rsidRDefault="006106C2">
            <w:pPr>
              <w:pStyle w:val="PargrafodaLista"/>
              <w:numPr>
                <w:ilvl w:val="1"/>
                <w:numId w:val="14"/>
              </w:numPr>
              <w:ind w:left="433"/>
            </w:pPr>
            <w:r w:rsidRPr="00C673FF">
              <w:t>Agarre a algália com a mão dominante, e com a mão não dominante, afaste os pequenos lábios;</w:t>
            </w:r>
          </w:p>
        </w:tc>
        <w:tc>
          <w:tcPr>
            <w:tcW w:w="1530" w:type="dxa"/>
            <w:tcBorders>
              <w:top w:val="single" w:sz="4" w:space="0" w:color="auto"/>
              <w:left w:val="single" w:sz="4" w:space="0" w:color="auto"/>
              <w:bottom w:val="single" w:sz="4" w:space="0" w:color="auto"/>
              <w:right w:val="single" w:sz="4" w:space="0" w:color="auto"/>
            </w:tcBorders>
          </w:tcPr>
          <w:p w14:paraId="7367DB70" w14:textId="77777777" w:rsidR="006106C2" w:rsidRPr="00C673FF" w:rsidRDefault="006106C2">
            <w:pPr>
              <w:pStyle w:val="PargrafodaLista"/>
              <w:ind w:left="433"/>
            </w:pPr>
          </w:p>
        </w:tc>
      </w:tr>
      <w:tr w:rsidR="006106C2" w:rsidRPr="00C673FF" w14:paraId="7F8D879D" w14:textId="77777777" w:rsidTr="006106C2">
        <w:trPr>
          <w:trHeight w:val="730"/>
        </w:trPr>
        <w:tc>
          <w:tcPr>
            <w:tcW w:w="8280" w:type="dxa"/>
            <w:tcBorders>
              <w:top w:val="single" w:sz="4" w:space="0" w:color="auto"/>
              <w:left w:val="single" w:sz="4" w:space="0" w:color="auto"/>
              <w:bottom w:val="single" w:sz="4" w:space="0" w:color="auto"/>
              <w:right w:val="single" w:sz="4" w:space="0" w:color="auto"/>
            </w:tcBorders>
            <w:hideMark/>
          </w:tcPr>
          <w:p w14:paraId="0CB747DB" w14:textId="77777777" w:rsidR="006106C2" w:rsidRPr="00C673FF" w:rsidRDefault="006106C2">
            <w:pPr>
              <w:pStyle w:val="PargrafodaLista"/>
              <w:numPr>
                <w:ilvl w:val="1"/>
                <w:numId w:val="14"/>
              </w:numPr>
              <w:ind w:left="433"/>
            </w:pPr>
            <w:r w:rsidRPr="00C673FF">
              <w:t>Introduza a algália suavemente até o surgimento da urina;</w:t>
            </w:r>
          </w:p>
        </w:tc>
        <w:tc>
          <w:tcPr>
            <w:tcW w:w="1530" w:type="dxa"/>
            <w:tcBorders>
              <w:top w:val="single" w:sz="4" w:space="0" w:color="auto"/>
              <w:left w:val="single" w:sz="4" w:space="0" w:color="auto"/>
              <w:bottom w:val="single" w:sz="4" w:space="0" w:color="auto"/>
              <w:right w:val="single" w:sz="4" w:space="0" w:color="auto"/>
            </w:tcBorders>
          </w:tcPr>
          <w:p w14:paraId="6E4C48B0" w14:textId="77777777" w:rsidR="006106C2" w:rsidRPr="00C673FF" w:rsidRDefault="006106C2"/>
        </w:tc>
      </w:tr>
      <w:tr w:rsidR="006106C2" w:rsidRPr="00C673FF" w14:paraId="34E5B2D5" w14:textId="77777777" w:rsidTr="006106C2">
        <w:trPr>
          <w:trHeight w:val="649"/>
        </w:trPr>
        <w:tc>
          <w:tcPr>
            <w:tcW w:w="8280" w:type="dxa"/>
            <w:tcBorders>
              <w:top w:val="single" w:sz="4" w:space="0" w:color="auto"/>
              <w:left w:val="single" w:sz="4" w:space="0" w:color="auto"/>
              <w:bottom w:val="single" w:sz="4" w:space="0" w:color="auto"/>
              <w:right w:val="single" w:sz="4" w:space="0" w:color="auto"/>
            </w:tcBorders>
            <w:hideMark/>
          </w:tcPr>
          <w:p w14:paraId="73987FA7" w14:textId="77777777" w:rsidR="006106C2" w:rsidRPr="00C673FF" w:rsidRDefault="006106C2">
            <w:pPr>
              <w:pStyle w:val="PargrafodaLista"/>
              <w:numPr>
                <w:ilvl w:val="1"/>
                <w:numId w:val="14"/>
              </w:numPr>
              <w:ind w:left="433"/>
            </w:pPr>
            <w:r w:rsidRPr="00C673FF">
              <w:t>Encha o cuff ou balão com solução fisiológica na quantidade indicada pelo fabricante;</w:t>
            </w:r>
          </w:p>
        </w:tc>
        <w:tc>
          <w:tcPr>
            <w:tcW w:w="1530" w:type="dxa"/>
            <w:tcBorders>
              <w:top w:val="single" w:sz="4" w:space="0" w:color="auto"/>
              <w:left w:val="single" w:sz="4" w:space="0" w:color="auto"/>
              <w:bottom w:val="single" w:sz="4" w:space="0" w:color="auto"/>
              <w:right w:val="single" w:sz="4" w:space="0" w:color="auto"/>
            </w:tcBorders>
          </w:tcPr>
          <w:p w14:paraId="3C661FFB" w14:textId="77777777" w:rsidR="006106C2" w:rsidRPr="00C673FF" w:rsidRDefault="006106C2">
            <w:pPr>
              <w:pStyle w:val="PargrafodaLista"/>
              <w:ind w:left="433"/>
            </w:pPr>
          </w:p>
        </w:tc>
      </w:tr>
      <w:tr w:rsidR="006106C2" w:rsidRPr="00C673FF" w14:paraId="36527A54" w14:textId="77777777" w:rsidTr="006106C2">
        <w:trPr>
          <w:trHeight w:val="1012"/>
        </w:trPr>
        <w:tc>
          <w:tcPr>
            <w:tcW w:w="8280" w:type="dxa"/>
            <w:tcBorders>
              <w:top w:val="single" w:sz="4" w:space="0" w:color="auto"/>
              <w:left w:val="single" w:sz="4" w:space="0" w:color="auto"/>
              <w:bottom w:val="single" w:sz="4" w:space="0" w:color="auto"/>
              <w:right w:val="single" w:sz="4" w:space="0" w:color="auto"/>
            </w:tcBorders>
            <w:hideMark/>
          </w:tcPr>
          <w:p w14:paraId="6B0A5644" w14:textId="77777777" w:rsidR="006106C2" w:rsidRPr="00C673FF" w:rsidRDefault="006106C2">
            <w:pPr>
              <w:pStyle w:val="PargrafodaLista"/>
              <w:numPr>
                <w:ilvl w:val="1"/>
                <w:numId w:val="14"/>
              </w:numPr>
              <w:ind w:left="433"/>
            </w:pPr>
            <w:r w:rsidRPr="00C673FF">
              <w:t>Certifique-se que o balão está a funcionar, se ao puxar a algália para baixo, verificar uma resistência;</w:t>
            </w:r>
          </w:p>
        </w:tc>
        <w:tc>
          <w:tcPr>
            <w:tcW w:w="1530" w:type="dxa"/>
            <w:tcBorders>
              <w:top w:val="single" w:sz="4" w:space="0" w:color="auto"/>
              <w:left w:val="single" w:sz="4" w:space="0" w:color="auto"/>
              <w:bottom w:val="single" w:sz="4" w:space="0" w:color="auto"/>
              <w:right w:val="single" w:sz="4" w:space="0" w:color="auto"/>
            </w:tcBorders>
          </w:tcPr>
          <w:p w14:paraId="069C5416" w14:textId="77777777" w:rsidR="006106C2" w:rsidRPr="00C673FF" w:rsidRDefault="006106C2">
            <w:pPr>
              <w:pStyle w:val="PargrafodaLista"/>
              <w:ind w:left="433"/>
            </w:pPr>
          </w:p>
        </w:tc>
      </w:tr>
      <w:tr w:rsidR="006106C2" w:rsidRPr="00C673FF" w14:paraId="46095435" w14:textId="77777777" w:rsidTr="00AA2EB3">
        <w:trPr>
          <w:trHeight w:val="315"/>
        </w:trPr>
        <w:tc>
          <w:tcPr>
            <w:tcW w:w="8280" w:type="dxa"/>
            <w:tcBorders>
              <w:top w:val="single" w:sz="4" w:space="0" w:color="auto"/>
              <w:left w:val="single" w:sz="4" w:space="0" w:color="auto"/>
              <w:bottom w:val="single" w:sz="4" w:space="0" w:color="auto"/>
              <w:right w:val="single" w:sz="4" w:space="0" w:color="auto"/>
            </w:tcBorders>
            <w:hideMark/>
          </w:tcPr>
          <w:p w14:paraId="152BB40C" w14:textId="77777777" w:rsidR="006106C2" w:rsidRPr="00C673FF" w:rsidRDefault="006106C2">
            <w:pPr>
              <w:pStyle w:val="PargrafodaLista"/>
              <w:numPr>
                <w:ilvl w:val="0"/>
                <w:numId w:val="14"/>
              </w:numPr>
              <w:ind w:left="433"/>
            </w:pPr>
            <w:r w:rsidRPr="00C673FF">
              <w:t>Retire o campo aberto;</w:t>
            </w:r>
          </w:p>
        </w:tc>
        <w:tc>
          <w:tcPr>
            <w:tcW w:w="1530" w:type="dxa"/>
            <w:tcBorders>
              <w:top w:val="single" w:sz="4" w:space="0" w:color="auto"/>
              <w:left w:val="single" w:sz="4" w:space="0" w:color="auto"/>
              <w:bottom w:val="single" w:sz="4" w:space="0" w:color="auto"/>
              <w:right w:val="single" w:sz="4" w:space="0" w:color="auto"/>
            </w:tcBorders>
          </w:tcPr>
          <w:p w14:paraId="48A6E76E" w14:textId="77777777" w:rsidR="006106C2" w:rsidRPr="00C673FF" w:rsidRDefault="006106C2"/>
        </w:tc>
      </w:tr>
      <w:tr w:rsidR="006106C2" w:rsidRPr="00C673FF" w14:paraId="4A27CC1F" w14:textId="77777777" w:rsidTr="006106C2">
        <w:trPr>
          <w:trHeight w:val="345"/>
        </w:trPr>
        <w:tc>
          <w:tcPr>
            <w:tcW w:w="8280" w:type="dxa"/>
            <w:tcBorders>
              <w:top w:val="single" w:sz="4" w:space="0" w:color="auto"/>
              <w:left w:val="single" w:sz="4" w:space="0" w:color="auto"/>
              <w:bottom w:val="single" w:sz="4" w:space="0" w:color="auto"/>
              <w:right w:val="single" w:sz="4" w:space="0" w:color="auto"/>
            </w:tcBorders>
            <w:hideMark/>
          </w:tcPr>
          <w:p w14:paraId="6EF048A6" w14:textId="77777777" w:rsidR="006106C2" w:rsidRPr="00C673FF" w:rsidRDefault="006106C2">
            <w:pPr>
              <w:pStyle w:val="PargrafodaLista"/>
              <w:numPr>
                <w:ilvl w:val="0"/>
                <w:numId w:val="14"/>
              </w:numPr>
              <w:ind w:left="433"/>
            </w:pPr>
            <w:r w:rsidRPr="00C673FF">
              <w:t>Fixe com adesivo a algália na face interna da coxa;</w:t>
            </w:r>
          </w:p>
        </w:tc>
        <w:tc>
          <w:tcPr>
            <w:tcW w:w="1530" w:type="dxa"/>
            <w:tcBorders>
              <w:top w:val="single" w:sz="4" w:space="0" w:color="auto"/>
              <w:left w:val="single" w:sz="4" w:space="0" w:color="auto"/>
              <w:bottom w:val="single" w:sz="4" w:space="0" w:color="auto"/>
              <w:right w:val="single" w:sz="4" w:space="0" w:color="auto"/>
            </w:tcBorders>
          </w:tcPr>
          <w:p w14:paraId="131FE884" w14:textId="77777777" w:rsidR="006106C2" w:rsidRPr="00C673FF" w:rsidRDefault="006106C2"/>
        </w:tc>
      </w:tr>
      <w:tr w:rsidR="006106C2" w:rsidRPr="00C673FF" w14:paraId="13E05459" w14:textId="77777777" w:rsidTr="006106C2">
        <w:trPr>
          <w:trHeight w:val="630"/>
        </w:trPr>
        <w:tc>
          <w:tcPr>
            <w:tcW w:w="8280" w:type="dxa"/>
            <w:tcBorders>
              <w:top w:val="single" w:sz="4" w:space="0" w:color="auto"/>
              <w:left w:val="single" w:sz="4" w:space="0" w:color="auto"/>
              <w:bottom w:val="single" w:sz="4" w:space="0" w:color="auto"/>
              <w:right w:val="single" w:sz="4" w:space="0" w:color="auto"/>
            </w:tcBorders>
            <w:hideMark/>
          </w:tcPr>
          <w:p w14:paraId="73CE95A1" w14:textId="77777777" w:rsidR="006106C2" w:rsidRPr="00C673FF" w:rsidRDefault="006106C2">
            <w:pPr>
              <w:pStyle w:val="PargrafodaLista"/>
              <w:numPr>
                <w:ilvl w:val="0"/>
                <w:numId w:val="14"/>
              </w:numPr>
              <w:ind w:left="433"/>
            </w:pPr>
            <w:r w:rsidRPr="00C673FF">
              <w:t>Deixe a utente em posição confortável;</w:t>
            </w:r>
          </w:p>
        </w:tc>
        <w:tc>
          <w:tcPr>
            <w:tcW w:w="1530" w:type="dxa"/>
            <w:tcBorders>
              <w:top w:val="single" w:sz="4" w:space="0" w:color="auto"/>
              <w:left w:val="single" w:sz="4" w:space="0" w:color="auto"/>
              <w:bottom w:val="single" w:sz="4" w:space="0" w:color="auto"/>
              <w:right w:val="single" w:sz="4" w:space="0" w:color="auto"/>
            </w:tcBorders>
          </w:tcPr>
          <w:p w14:paraId="574F2F8F" w14:textId="77777777" w:rsidR="006106C2" w:rsidRPr="00C673FF" w:rsidRDefault="006106C2"/>
        </w:tc>
      </w:tr>
      <w:tr w:rsidR="006106C2" w:rsidRPr="00C673FF" w14:paraId="3157E01C" w14:textId="77777777" w:rsidTr="00AA2EB3">
        <w:trPr>
          <w:trHeight w:val="199"/>
        </w:trPr>
        <w:tc>
          <w:tcPr>
            <w:tcW w:w="8280" w:type="dxa"/>
            <w:tcBorders>
              <w:top w:val="single" w:sz="4" w:space="0" w:color="auto"/>
              <w:left w:val="single" w:sz="4" w:space="0" w:color="auto"/>
              <w:bottom w:val="single" w:sz="4" w:space="0" w:color="auto"/>
              <w:right w:val="single" w:sz="4" w:space="0" w:color="auto"/>
            </w:tcBorders>
            <w:hideMark/>
          </w:tcPr>
          <w:p w14:paraId="2010942E" w14:textId="77777777" w:rsidR="006106C2" w:rsidRPr="00C673FF" w:rsidRDefault="006106C2">
            <w:pPr>
              <w:pStyle w:val="PargrafodaLista"/>
              <w:numPr>
                <w:ilvl w:val="0"/>
                <w:numId w:val="14"/>
              </w:numPr>
              <w:ind w:left="433"/>
            </w:pPr>
            <w:r w:rsidRPr="00C673FF">
              <w:t>Prenda o colector na parte inferior da cama, após rotulá-lo com a data;</w:t>
            </w:r>
          </w:p>
        </w:tc>
        <w:tc>
          <w:tcPr>
            <w:tcW w:w="1530" w:type="dxa"/>
            <w:tcBorders>
              <w:top w:val="single" w:sz="4" w:space="0" w:color="auto"/>
              <w:left w:val="single" w:sz="4" w:space="0" w:color="auto"/>
              <w:bottom w:val="single" w:sz="4" w:space="0" w:color="auto"/>
              <w:right w:val="single" w:sz="4" w:space="0" w:color="auto"/>
            </w:tcBorders>
          </w:tcPr>
          <w:p w14:paraId="371164E1" w14:textId="77777777" w:rsidR="006106C2" w:rsidRPr="00C673FF" w:rsidRDefault="006106C2"/>
        </w:tc>
      </w:tr>
      <w:tr w:rsidR="006106C2" w:rsidRPr="00C673FF" w14:paraId="307978B1" w14:textId="77777777" w:rsidTr="006106C2">
        <w:trPr>
          <w:trHeight w:val="580"/>
        </w:trPr>
        <w:tc>
          <w:tcPr>
            <w:tcW w:w="8280" w:type="dxa"/>
            <w:tcBorders>
              <w:top w:val="single" w:sz="4" w:space="0" w:color="auto"/>
              <w:left w:val="single" w:sz="4" w:space="0" w:color="auto"/>
              <w:bottom w:val="single" w:sz="4" w:space="0" w:color="auto"/>
              <w:right w:val="single" w:sz="4" w:space="0" w:color="auto"/>
            </w:tcBorders>
            <w:hideMark/>
          </w:tcPr>
          <w:p w14:paraId="133D59E2" w14:textId="77777777" w:rsidR="006106C2" w:rsidRPr="00C673FF" w:rsidRDefault="006106C2">
            <w:pPr>
              <w:pStyle w:val="PargrafodaLista"/>
              <w:numPr>
                <w:ilvl w:val="0"/>
                <w:numId w:val="14"/>
              </w:numPr>
            </w:pPr>
            <w:r w:rsidRPr="00C673FF">
              <w:t>Recolha, lave e arrume o material;</w:t>
            </w:r>
          </w:p>
        </w:tc>
        <w:tc>
          <w:tcPr>
            <w:tcW w:w="1530" w:type="dxa"/>
            <w:tcBorders>
              <w:top w:val="single" w:sz="4" w:space="0" w:color="auto"/>
              <w:left w:val="single" w:sz="4" w:space="0" w:color="auto"/>
              <w:bottom w:val="single" w:sz="4" w:space="0" w:color="auto"/>
              <w:right w:val="single" w:sz="4" w:space="0" w:color="auto"/>
            </w:tcBorders>
          </w:tcPr>
          <w:p w14:paraId="33ADE00F" w14:textId="77777777" w:rsidR="006106C2" w:rsidRPr="00C673FF" w:rsidRDefault="006106C2"/>
        </w:tc>
      </w:tr>
      <w:tr w:rsidR="006106C2" w:rsidRPr="00C673FF" w14:paraId="04E9E86D" w14:textId="77777777" w:rsidTr="006106C2">
        <w:trPr>
          <w:trHeight w:val="375"/>
        </w:trPr>
        <w:tc>
          <w:tcPr>
            <w:tcW w:w="8280" w:type="dxa"/>
            <w:tcBorders>
              <w:top w:val="single" w:sz="4" w:space="0" w:color="auto"/>
              <w:left w:val="single" w:sz="4" w:space="0" w:color="auto"/>
              <w:bottom w:val="single" w:sz="4" w:space="0" w:color="auto"/>
              <w:right w:val="single" w:sz="4" w:space="0" w:color="auto"/>
            </w:tcBorders>
            <w:hideMark/>
          </w:tcPr>
          <w:p w14:paraId="3F17DE97" w14:textId="77777777" w:rsidR="006106C2" w:rsidRPr="00C673FF" w:rsidRDefault="006106C2">
            <w:pPr>
              <w:pStyle w:val="PargrafodaLista"/>
              <w:numPr>
                <w:ilvl w:val="0"/>
                <w:numId w:val="14"/>
              </w:numPr>
              <w:ind w:left="433"/>
            </w:pPr>
            <w:r w:rsidRPr="00C673FF">
              <w:t>Retire e processe os EPI usados;</w:t>
            </w:r>
          </w:p>
        </w:tc>
        <w:tc>
          <w:tcPr>
            <w:tcW w:w="1530" w:type="dxa"/>
            <w:tcBorders>
              <w:top w:val="single" w:sz="4" w:space="0" w:color="auto"/>
              <w:left w:val="single" w:sz="4" w:space="0" w:color="auto"/>
              <w:bottom w:val="single" w:sz="4" w:space="0" w:color="auto"/>
              <w:right w:val="single" w:sz="4" w:space="0" w:color="auto"/>
            </w:tcBorders>
          </w:tcPr>
          <w:p w14:paraId="11C31ADA" w14:textId="77777777" w:rsidR="006106C2" w:rsidRPr="00C673FF" w:rsidRDefault="006106C2"/>
        </w:tc>
      </w:tr>
      <w:tr w:rsidR="006106C2" w:rsidRPr="00C673FF" w14:paraId="3D07FF3D" w14:textId="77777777" w:rsidTr="006106C2">
        <w:trPr>
          <w:trHeight w:val="375"/>
        </w:trPr>
        <w:tc>
          <w:tcPr>
            <w:tcW w:w="8280" w:type="dxa"/>
            <w:tcBorders>
              <w:top w:val="single" w:sz="4" w:space="0" w:color="auto"/>
              <w:left w:val="single" w:sz="4" w:space="0" w:color="auto"/>
              <w:bottom w:val="single" w:sz="4" w:space="0" w:color="auto"/>
              <w:right w:val="single" w:sz="4" w:space="0" w:color="auto"/>
            </w:tcBorders>
            <w:hideMark/>
          </w:tcPr>
          <w:p w14:paraId="1C865F2A" w14:textId="77777777" w:rsidR="006106C2" w:rsidRPr="00C673FF" w:rsidRDefault="006106C2">
            <w:pPr>
              <w:pStyle w:val="PargrafodaLista"/>
              <w:numPr>
                <w:ilvl w:val="0"/>
                <w:numId w:val="14"/>
              </w:numPr>
              <w:ind w:left="433"/>
            </w:pPr>
            <w:r w:rsidRPr="00C673FF">
              <w:t>Faça a higiene das mãos;</w:t>
            </w:r>
          </w:p>
        </w:tc>
        <w:tc>
          <w:tcPr>
            <w:tcW w:w="1530" w:type="dxa"/>
            <w:tcBorders>
              <w:top w:val="single" w:sz="4" w:space="0" w:color="auto"/>
              <w:left w:val="single" w:sz="4" w:space="0" w:color="auto"/>
              <w:bottom w:val="single" w:sz="4" w:space="0" w:color="auto"/>
              <w:right w:val="single" w:sz="4" w:space="0" w:color="auto"/>
            </w:tcBorders>
          </w:tcPr>
          <w:p w14:paraId="69FD7F42" w14:textId="77777777" w:rsidR="006106C2" w:rsidRPr="00C673FF" w:rsidRDefault="006106C2"/>
        </w:tc>
      </w:tr>
      <w:tr w:rsidR="006106C2" w:rsidRPr="00C673FF" w14:paraId="02421A16" w14:textId="77777777" w:rsidTr="006106C2">
        <w:trPr>
          <w:trHeight w:val="555"/>
        </w:trPr>
        <w:tc>
          <w:tcPr>
            <w:tcW w:w="8280" w:type="dxa"/>
            <w:tcBorders>
              <w:top w:val="single" w:sz="4" w:space="0" w:color="auto"/>
              <w:left w:val="single" w:sz="4" w:space="0" w:color="auto"/>
              <w:bottom w:val="single" w:sz="4" w:space="0" w:color="auto"/>
              <w:right w:val="single" w:sz="4" w:space="0" w:color="auto"/>
            </w:tcBorders>
            <w:hideMark/>
          </w:tcPr>
          <w:p w14:paraId="76D78F17" w14:textId="77777777" w:rsidR="006106C2" w:rsidRPr="00C673FF" w:rsidRDefault="006106C2">
            <w:pPr>
              <w:pStyle w:val="PargrafodaLista"/>
              <w:numPr>
                <w:ilvl w:val="0"/>
                <w:numId w:val="14"/>
              </w:numPr>
              <w:ind w:left="433"/>
            </w:pPr>
            <w:r w:rsidRPr="00C673FF">
              <w:t>Registe o procedimento no diário de enfermagem</w:t>
            </w:r>
          </w:p>
        </w:tc>
        <w:tc>
          <w:tcPr>
            <w:tcW w:w="1530" w:type="dxa"/>
            <w:tcBorders>
              <w:top w:val="single" w:sz="4" w:space="0" w:color="auto"/>
              <w:left w:val="single" w:sz="4" w:space="0" w:color="auto"/>
              <w:bottom w:val="single" w:sz="4" w:space="0" w:color="auto"/>
              <w:right w:val="single" w:sz="4" w:space="0" w:color="auto"/>
            </w:tcBorders>
          </w:tcPr>
          <w:p w14:paraId="46994D95" w14:textId="77777777" w:rsidR="006106C2" w:rsidRPr="00C673FF" w:rsidRDefault="006106C2"/>
        </w:tc>
      </w:tr>
      <w:tr w:rsidR="006106C2" w:rsidRPr="00C673FF" w14:paraId="170BF293" w14:textId="77777777" w:rsidTr="006106C2">
        <w:trPr>
          <w:trHeight w:val="477"/>
        </w:trPr>
        <w:tc>
          <w:tcPr>
            <w:tcW w:w="8280" w:type="dxa"/>
            <w:tcBorders>
              <w:top w:val="single" w:sz="4" w:space="0" w:color="auto"/>
              <w:left w:val="single" w:sz="4" w:space="0" w:color="auto"/>
              <w:bottom w:val="single" w:sz="4" w:space="0" w:color="auto"/>
              <w:right w:val="single" w:sz="4" w:space="0" w:color="auto"/>
            </w:tcBorders>
            <w:hideMark/>
          </w:tcPr>
          <w:p w14:paraId="3CEF6003" w14:textId="77777777" w:rsidR="006106C2" w:rsidRPr="00C673FF" w:rsidRDefault="006106C2">
            <w:pPr>
              <w:ind w:left="40"/>
              <w:rPr>
                <w:b/>
                <w:bCs/>
                <w:i/>
                <w:iCs/>
              </w:rPr>
            </w:pPr>
            <w:r w:rsidRPr="00C673FF">
              <w:rPr>
                <w:b/>
                <w:bCs/>
                <w:i/>
                <w:iCs/>
              </w:rPr>
              <w:t>Observar se durante a algaliação masculina, observa de forma rigorosa os seguintes passos:</w:t>
            </w:r>
            <w:r w:rsidRPr="00C673FF">
              <w:rPr>
                <w:b/>
                <w:bCs/>
                <w:i/>
                <w:iCs/>
              </w:rPr>
              <w:tab/>
            </w:r>
          </w:p>
        </w:tc>
        <w:tc>
          <w:tcPr>
            <w:tcW w:w="1530" w:type="dxa"/>
            <w:tcBorders>
              <w:top w:val="single" w:sz="4" w:space="0" w:color="auto"/>
              <w:left w:val="single" w:sz="4" w:space="0" w:color="auto"/>
              <w:bottom w:val="single" w:sz="4" w:space="0" w:color="auto"/>
              <w:right w:val="single" w:sz="4" w:space="0" w:color="auto"/>
            </w:tcBorders>
            <w:hideMark/>
          </w:tcPr>
          <w:p w14:paraId="46431867" w14:textId="77777777" w:rsidR="006106C2" w:rsidRPr="00C673FF" w:rsidRDefault="006106C2">
            <w:pPr>
              <w:rPr>
                <w:b/>
                <w:bCs/>
                <w:i/>
                <w:iCs/>
              </w:rPr>
            </w:pPr>
            <w:r w:rsidRPr="00C673FF">
              <w:rPr>
                <w:b/>
                <w:bCs/>
                <w:i/>
                <w:iCs/>
              </w:rPr>
              <w:t>Observação</w:t>
            </w:r>
          </w:p>
        </w:tc>
      </w:tr>
      <w:tr w:rsidR="006106C2" w:rsidRPr="00C673FF" w14:paraId="455D6A26" w14:textId="77777777" w:rsidTr="006106C2">
        <w:trPr>
          <w:trHeight w:val="1066"/>
        </w:trPr>
        <w:tc>
          <w:tcPr>
            <w:tcW w:w="8280" w:type="dxa"/>
            <w:tcBorders>
              <w:top w:val="single" w:sz="4" w:space="0" w:color="auto"/>
              <w:left w:val="single" w:sz="4" w:space="0" w:color="auto"/>
              <w:bottom w:val="single" w:sz="4" w:space="0" w:color="auto"/>
              <w:right w:val="single" w:sz="4" w:space="0" w:color="auto"/>
            </w:tcBorders>
            <w:hideMark/>
          </w:tcPr>
          <w:p w14:paraId="4065ABFF" w14:textId="77777777" w:rsidR="006106C2" w:rsidRPr="00C673FF" w:rsidRDefault="006106C2">
            <w:pPr>
              <w:pStyle w:val="PargrafodaLista"/>
              <w:numPr>
                <w:ilvl w:val="0"/>
                <w:numId w:val="18"/>
              </w:numPr>
              <w:ind w:left="400"/>
              <w:rPr>
                <w:b/>
                <w:bCs/>
              </w:rPr>
            </w:pPr>
            <w:r w:rsidRPr="00C673FF">
              <w:t>Posicione-se à direita do utente se for destro ou à esquerda no caso contrário e faça a higiene dos genitais do utente;</w:t>
            </w:r>
          </w:p>
        </w:tc>
        <w:tc>
          <w:tcPr>
            <w:tcW w:w="1530" w:type="dxa"/>
            <w:tcBorders>
              <w:top w:val="single" w:sz="4" w:space="0" w:color="auto"/>
              <w:left w:val="single" w:sz="4" w:space="0" w:color="auto"/>
              <w:bottom w:val="single" w:sz="4" w:space="0" w:color="auto"/>
              <w:right w:val="single" w:sz="4" w:space="0" w:color="auto"/>
            </w:tcBorders>
          </w:tcPr>
          <w:p w14:paraId="17843121" w14:textId="77777777" w:rsidR="006106C2" w:rsidRPr="00C673FF" w:rsidRDefault="006106C2">
            <w:pPr>
              <w:pStyle w:val="PargrafodaLista"/>
              <w:ind w:left="400"/>
              <w:rPr>
                <w:b/>
                <w:bCs/>
              </w:rPr>
            </w:pPr>
          </w:p>
        </w:tc>
      </w:tr>
      <w:tr w:rsidR="006106C2" w:rsidRPr="00C673FF" w14:paraId="306BA96B" w14:textId="77777777" w:rsidTr="00AA2EB3">
        <w:trPr>
          <w:trHeight w:val="415"/>
        </w:trPr>
        <w:tc>
          <w:tcPr>
            <w:tcW w:w="8280" w:type="dxa"/>
            <w:tcBorders>
              <w:top w:val="single" w:sz="4" w:space="0" w:color="auto"/>
              <w:left w:val="single" w:sz="4" w:space="0" w:color="auto"/>
              <w:bottom w:val="single" w:sz="4" w:space="0" w:color="auto"/>
              <w:right w:val="single" w:sz="4" w:space="0" w:color="auto"/>
            </w:tcBorders>
            <w:hideMark/>
          </w:tcPr>
          <w:p w14:paraId="2BBDFF42" w14:textId="77777777" w:rsidR="006106C2" w:rsidRPr="00C673FF" w:rsidRDefault="006106C2">
            <w:pPr>
              <w:pStyle w:val="PargrafodaLista"/>
              <w:numPr>
                <w:ilvl w:val="0"/>
                <w:numId w:val="18"/>
              </w:numPr>
              <w:ind w:left="400"/>
              <w:rPr>
                <w:b/>
                <w:bCs/>
              </w:rPr>
            </w:pPr>
            <w:r w:rsidRPr="00C673FF">
              <w:t>Retire as luvas de procedimento e deite-as imediatamente em recipiente para o lixo infeccioso;</w:t>
            </w:r>
          </w:p>
        </w:tc>
        <w:tc>
          <w:tcPr>
            <w:tcW w:w="1530" w:type="dxa"/>
            <w:tcBorders>
              <w:top w:val="single" w:sz="4" w:space="0" w:color="auto"/>
              <w:left w:val="single" w:sz="4" w:space="0" w:color="auto"/>
              <w:bottom w:val="single" w:sz="4" w:space="0" w:color="auto"/>
              <w:right w:val="single" w:sz="4" w:space="0" w:color="auto"/>
            </w:tcBorders>
          </w:tcPr>
          <w:p w14:paraId="32F65D72" w14:textId="77777777" w:rsidR="006106C2" w:rsidRPr="00C673FF" w:rsidRDefault="006106C2">
            <w:pPr>
              <w:pStyle w:val="PargrafodaLista"/>
              <w:ind w:left="400"/>
              <w:rPr>
                <w:b/>
                <w:bCs/>
              </w:rPr>
            </w:pPr>
          </w:p>
        </w:tc>
      </w:tr>
      <w:tr w:rsidR="006106C2" w:rsidRPr="00C673FF" w14:paraId="4CC794B9" w14:textId="77777777" w:rsidTr="006106C2">
        <w:trPr>
          <w:trHeight w:val="318"/>
        </w:trPr>
        <w:tc>
          <w:tcPr>
            <w:tcW w:w="8280" w:type="dxa"/>
            <w:tcBorders>
              <w:top w:val="single" w:sz="4" w:space="0" w:color="auto"/>
              <w:left w:val="single" w:sz="4" w:space="0" w:color="auto"/>
              <w:bottom w:val="single" w:sz="4" w:space="0" w:color="auto"/>
              <w:right w:val="single" w:sz="4" w:space="0" w:color="auto"/>
            </w:tcBorders>
            <w:hideMark/>
          </w:tcPr>
          <w:p w14:paraId="2D4F40E5" w14:textId="77777777" w:rsidR="006106C2" w:rsidRPr="00C673FF" w:rsidRDefault="006106C2">
            <w:pPr>
              <w:pStyle w:val="PargrafodaLista"/>
              <w:numPr>
                <w:ilvl w:val="0"/>
                <w:numId w:val="18"/>
              </w:numPr>
              <w:ind w:left="400"/>
            </w:pPr>
            <w:r w:rsidRPr="00C673FF">
              <w:lastRenderedPageBreak/>
              <w:t>Faça a higiene das mãos;</w:t>
            </w:r>
          </w:p>
        </w:tc>
        <w:tc>
          <w:tcPr>
            <w:tcW w:w="1530" w:type="dxa"/>
            <w:tcBorders>
              <w:top w:val="single" w:sz="4" w:space="0" w:color="auto"/>
              <w:left w:val="single" w:sz="4" w:space="0" w:color="auto"/>
              <w:bottom w:val="single" w:sz="4" w:space="0" w:color="auto"/>
              <w:right w:val="single" w:sz="4" w:space="0" w:color="auto"/>
            </w:tcBorders>
          </w:tcPr>
          <w:p w14:paraId="54794E8F" w14:textId="77777777" w:rsidR="006106C2" w:rsidRPr="00C673FF" w:rsidRDefault="006106C2"/>
        </w:tc>
      </w:tr>
      <w:tr w:rsidR="006106C2" w:rsidRPr="00C673FF" w14:paraId="3FC53803" w14:textId="77777777" w:rsidTr="006106C2">
        <w:trPr>
          <w:trHeight w:val="374"/>
        </w:trPr>
        <w:tc>
          <w:tcPr>
            <w:tcW w:w="8280" w:type="dxa"/>
            <w:tcBorders>
              <w:top w:val="single" w:sz="4" w:space="0" w:color="auto"/>
              <w:left w:val="single" w:sz="4" w:space="0" w:color="auto"/>
              <w:bottom w:val="single" w:sz="4" w:space="0" w:color="auto"/>
              <w:right w:val="single" w:sz="4" w:space="0" w:color="auto"/>
            </w:tcBorders>
            <w:hideMark/>
          </w:tcPr>
          <w:p w14:paraId="1FA14FB5" w14:textId="77777777" w:rsidR="006106C2" w:rsidRPr="00C673FF" w:rsidRDefault="006106C2">
            <w:pPr>
              <w:pStyle w:val="PargrafodaLista"/>
              <w:numPr>
                <w:ilvl w:val="0"/>
                <w:numId w:val="18"/>
              </w:numPr>
              <w:ind w:left="400"/>
            </w:pPr>
            <w:r w:rsidRPr="00C673FF">
              <w:t>Abra o Kit de sondagem ou algaliação, e adicione a sonda e a seringa;</w:t>
            </w:r>
          </w:p>
        </w:tc>
        <w:tc>
          <w:tcPr>
            <w:tcW w:w="1530" w:type="dxa"/>
            <w:tcBorders>
              <w:top w:val="single" w:sz="4" w:space="0" w:color="auto"/>
              <w:left w:val="single" w:sz="4" w:space="0" w:color="auto"/>
              <w:bottom w:val="single" w:sz="4" w:space="0" w:color="auto"/>
              <w:right w:val="single" w:sz="4" w:space="0" w:color="auto"/>
            </w:tcBorders>
          </w:tcPr>
          <w:p w14:paraId="0A7B85B5" w14:textId="77777777" w:rsidR="006106C2" w:rsidRPr="00C673FF" w:rsidRDefault="006106C2"/>
        </w:tc>
      </w:tr>
      <w:tr w:rsidR="006106C2" w:rsidRPr="00C673FF" w14:paraId="20A8BE49" w14:textId="77777777" w:rsidTr="006106C2">
        <w:trPr>
          <w:trHeight w:val="352"/>
        </w:trPr>
        <w:tc>
          <w:tcPr>
            <w:tcW w:w="8280" w:type="dxa"/>
            <w:tcBorders>
              <w:top w:val="single" w:sz="4" w:space="0" w:color="auto"/>
              <w:left w:val="single" w:sz="4" w:space="0" w:color="auto"/>
              <w:bottom w:val="single" w:sz="4" w:space="0" w:color="auto"/>
              <w:right w:val="single" w:sz="4" w:space="0" w:color="auto"/>
            </w:tcBorders>
            <w:hideMark/>
          </w:tcPr>
          <w:p w14:paraId="0C029AF8" w14:textId="77777777" w:rsidR="006106C2" w:rsidRPr="00C673FF" w:rsidRDefault="006106C2">
            <w:pPr>
              <w:pStyle w:val="PargrafodaLista"/>
              <w:numPr>
                <w:ilvl w:val="0"/>
                <w:numId w:val="18"/>
              </w:numPr>
              <w:ind w:left="400"/>
            </w:pPr>
            <w:r w:rsidRPr="00C673FF">
              <w:t>Deite uma porção de solução fisiológica a 0.9% na cuvete;</w:t>
            </w:r>
          </w:p>
        </w:tc>
        <w:tc>
          <w:tcPr>
            <w:tcW w:w="1530" w:type="dxa"/>
            <w:tcBorders>
              <w:top w:val="single" w:sz="4" w:space="0" w:color="auto"/>
              <w:left w:val="single" w:sz="4" w:space="0" w:color="auto"/>
              <w:bottom w:val="single" w:sz="4" w:space="0" w:color="auto"/>
              <w:right w:val="single" w:sz="4" w:space="0" w:color="auto"/>
            </w:tcBorders>
          </w:tcPr>
          <w:p w14:paraId="5AFFC155" w14:textId="77777777" w:rsidR="006106C2" w:rsidRPr="00C673FF" w:rsidRDefault="006106C2"/>
        </w:tc>
      </w:tr>
      <w:tr w:rsidR="006106C2" w:rsidRPr="00C673FF" w14:paraId="5790AAC8" w14:textId="77777777" w:rsidTr="006106C2">
        <w:trPr>
          <w:trHeight w:val="617"/>
        </w:trPr>
        <w:tc>
          <w:tcPr>
            <w:tcW w:w="8280" w:type="dxa"/>
            <w:tcBorders>
              <w:top w:val="single" w:sz="4" w:space="0" w:color="auto"/>
              <w:left w:val="single" w:sz="4" w:space="0" w:color="auto"/>
              <w:bottom w:val="single" w:sz="4" w:space="0" w:color="auto"/>
              <w:right w:val="single" w:sz="4" w:space="0" w:color="auto"/>
            </w:tcBorders>
            <w:hideMark/>
          </w:tcPr>
          <w:p w14:paraId="0498B949" w14:textId="77777777" w:rsidR="006106C2" w:rsidRPr="00C673FF" w:rsidRDefault="006106C2">
            <w:pPr>
              <w:pStyle w:val="PargrafodaLista"/>
              <w:numPr>
                <w:ilvl w:val="0"/>
                <w:numId w:val="18"/>
              </w:numPr>
              <w:ind w:left="400"/>
            </w:pPr>
            <w:r w:rsidRPr="00C673FF">
              <w:t>Calce as luvas cirúrgicas;</w:t>
            </w:r>
          </w:p>
        </w:tc>
        <w:tc>
          <w:tcPr>
            <w:tcW w:w="1530" w:type="dxa"/>
            <w:tcBorders>
              <w:top w:val="single" w:sz="4" w:space="0" w:color="auto"/>
              <w:left w:val="single" w:sz="4" w:space="0" w:color="auto"/>
              <w:bottom w:val="single" w:sz="4" w:space="0" w:color="auto"/>
              <w:right w:val="single" w:sz="4" w:space="0" w:color="auto"/>
            </w:tcBorders>
          </w:tcPr>
          <w:p w14:paraId="7208D2EC" w14:textId="77777777" w:rsidR="006106C2" w:rsidRPr="00C673FF" w:rsidRDefault="006106C2"/>
        </w:tc>
      </w:tr>
      <w:tr w:rsidR="006106C2" w:rsidRPr="00C673FF" w14:paraId="259E54E3" w14:textId="77777777" w:rsidTr="006106C2">
        <w:trPr>
          <w:trHeight w:val="635"/>
        </w:trPr>
        <w:tc>
          <w:tcPr>
            <w:tcW w:w="8280" w:type="dxa"/>
            <w:tcBorders>
              <w:top w:val="single" w:sz="4" w:space="0" w:color="auto"/>
              <w:left w:val="single" w:sz="4" w:space="0" w:color="auto"/>
              <w:bottom w:val="single" w:sz="4" w:space="0" w:color="auto"/>
              <w:right w:val="single" w:sz="4" w:space="0" w:color="auto"/>
            </w:tcBorders>
            <w:hideMark/>
          </w:tcPr>
          <w:p w14:paraId="63F4AF05" w14:textId="77777777" w:rsidR="006106C2" w:rsidRPr="00C673FF" w:rsidRDefault="006106C2">
            <w:pPr>
              <w:pStyle w:val="PargrafodaLista"/>
              <w:numPr>
                <w:ilvl w:val="0"/>
                <w:numId w:val="18"/>
              </w:numPr>
              <w:ind w:left="400"/>
            </w:pPr>
            <w:r w:rsidRPr="00C673FF">
              <w:t>Teste o cuff ou balão com 5 a 15ml de ar (conforme indicado pelo fabricante);</w:t>
            </w:r>
          </w:p>
        </w:tc>
        <w:tc>
          <w:tcPr>
            <w:tcW w:w="1530" w:type="dxa"/>
            <w:tcBorders>
              <w:top w:val="single" w:sz="4" w:space="0" w:color="auto"/>
              <w:left w:val="single" w:sz="4" w:space="0" w:color="auto"/>
              <w:bottom w:val="single" w:sz="4" w:space="0" w:color="auto"/>
              <w:right w:val="single" w:sz="4" w:space="0" w:color="auto"/>
            </w:tcBorders>
          </w:tcPr>
          <w:p w14:paraId="3CEB3007" w14:textId="77777777" w:rsidR="006106C2" w:rsidRPr="00C673FF" w:rsidRDefault="006106C2">
            <w:pPr>
              <w:pStyle w:val="PargrafodaLista"/>
              <w:ind w:left="400"/>
            </w:pPr>
          </w:p>
        </w:tc>
      </w:tr>
      <w:tr w:rsidR="006106C2" w:rsidRPr="00C673FF" w14:paraId="4E913775" w14:textId="77777777" w:rsidTr="006106C2">
        <w:trPr>
          <w:trHeight w:val="676"/>
        </w:trPr>
        <w:tc>
          <w:tcPr>
            <w:tcW w:w="8280" w:type="dxa"/>
            <w:tcBorders>
              <w:top w:val="single" w:sz="4" w:space="0" w:color="auto"/>
              <w:left w:val="single" w:sz="4" w:space="0" w:color="auto"/>
              <w:bottom w:val="single" w:sz="4" w:space="0" w:color="auto"/>
              <w:right w:val="single" w:sz="4" w:space="0" w:color="auto"/>
            </w:tcBorders>
            <w:hideMark/>
          </w:tcPr>
          <w:p w14:paraId="462B41DC" w14:textId="77777777" w:rsidR="006106C2" w:rsidRPr="00C673FF" w:rsidRDefault="006106C2">
            <w:pPr>
              <w:pStyle w:val="PargrafodaLista"/>
              <w:numPr>
                <w:ilvl w:val="0"/>
                <w:numId w:val="18"/>
              </w:numPr>
              <w:ind w:left="400"/>
            </w:pPr>
            <w:r w:rsidRPr="00C673FF">
              <w:t>Conecte a sonda ao saco colector e certifique-se que este esteja fechado;</w:t>
            </w:r>
          </w:p>
        </w:tc>
        <w:tc>
          <w:tcPr>
            <w:tcW w:w="1530" w:type="dxa"/>
            <w:tcBorders>
              <w:top w:val="single" w:sz="4" w:space="0" w:color="auto"/>
              <w:left w:val="single" w:sz="4" w:space="0" w:color="auto"/>
              <w:bottom w:val="single" w:sz="4" w:space="0" w:color="auto"/>
              <w:right w:val="single" w:sz="4" w:space="0" w:color="auto"/>
            </w:tcBorders>
          </w:tcPr>
          <w:p w14:paraId="048A7403" w14:textId="77777777" w:rsidR="006106C2" w:rsidRPr="00C673FF" w:rsidRDefault="006106C2"/>
        </w:tc>
      </w:tr>
      <w:tr w:rsidR="006106C2" w:rsidRPr="00C673FF" w14:paraId="59C414BA" w14:textId="77777777" w:rsidTr="006106C2">
        <w:trPr>
          <w:trHeight w:val="659"/>
        </w:trPr>
        <w:tc>
          <w:tcPr>
            <w:tcW w:w="8280" w:type="dxa"/>
            <w:tcBorders>
              <w:top w:val="single" w:sz="4" w:space="0" w:color="auto"/>
              <w:left w:val="single" w:sz="4" w:space="0" w:color="auto"/>
              <w:bottom w:val="single" w:sz="4" w:space="0" w:color="auto"/>
              <w:right w:val="single" w:sz="4" w:space="0" w:color="auto"/>
            </w:tcBorders>
            <w:hideMark/>
          </w:tcPr>
          <w:p w14:paraId="34096F54" w14:textId="77777777" w:rsidR="006106C2" w:rsidRPr="00C673FF" w:rsidRDefault="006106C2">
            <w:pPr>
              <w:pStyle w:val="PargrafodaLista"/>
              <w:numPr>
                <w:ilvl w:val="0"/>
                <w:numId w:val="18"/>
              </w:numPr>
              <w:ind w:left="400"/>
            </w:pPr>
            <w:r w:rsidRPr="00C673FF">
              <w:t>Pegue o pénis com uma compressa e retraia o prepúcio, quando houver;</w:t>
            </w:r>
          </w:p>
        </w:tc>
        <w:tc>
          <w:tcPr>
            <w:tcW w:w="1530" w:type="dxa"/>
            <w:tcBorders>
              <w:top w:val="single" w:sz="4" w:space="0" w:color="auto"/>
              <w:left w:val="single" w:sz="4" w:space="0" w:color="auto"/>
              <w:bottom w:val="single" w:sz="4" w:space="0" w:color="auto"/>
              <w:right w:val="single" w:sz="4" w:space="0" w:color="auto"/>
            </w:tcBorders>
          </w:tcPr>
          <w:p w14:paraId="6900AB9A" w14:textId="77777777" w:rsidR="006106C2" w:rsidRPr="00C673FF" w:rsidRDefault="006106C2"/>
        </w:tc>
      </w:tr>
      <w:tr w:rsidR="006106C2" w:rsidRPr="00C673FF" w14:paraId="1442B906" w14:textId="77777777" w:rsidTr="006106C2">
        <w:trPr>
          <w:trHeight w:val="1459"/>
        </w:trPr>
        <w:tc>
          <w:tcPr>
            <w:tcW w:w="8280" w:type="dxa"/>
            <w:tcBorders>
              <w:top w:val="single" w:sz="4" w:space="0" w:color="auto"/>
              <w:left w:val="single" w:sz="4" w:space="0" w:color="auto"/>
              <w:bottom w:val="single" w:sz="4" w:space="0" w:color="auto"/>
              <w:right w:val="single" w:sz="4" w:space="0" w:color="auto"/>
            </w:tcBorders>
            <w:hideMark/>
          </w:tcPr>
          <w:p w14:paraId="525BFEFB" w14:textId="27DE9087" w:rsidR="006106C2" w:rsidRPr="00C673FF" w:rsidRDefault="006106C2">
            <w:pPr>
              <w:pStyle w:val="PargrafodaLista"/>
              <w:numPr>
                <w:ilvl w:val="0"/>
                <w:numId w:val="18"/>
              </w:numPr>
              <w:ind w:left="400"/>
            </w:pPr>
            <w:r w:rsidRPr="00C673FF">
              <w:t xml:space="preserve">Segure o pénis abaixo da glande e aplique o </w:t>
            </w:r>
            <w:r w:rsidR="00AA2EB3" w:rsidRPr="00C673FF">
              <w:t>antisséptico</w:t>
            </w:r>
            <w:r w:rsidRPr="00C673FF">
              <w:t xml:space="preserve"> a utilizar pinça Cheron com uma compressa embebida em </w:t>
            </w:r>
            <w:r w:rsidR="00AA2EB3" w:rsidRPr="00C673FF">
              <w:t>antisséptico</w:t>
            </w:r>
            <w:r w:rsidRPr="00C673FF">
              <w:t xml:space="preserve"> para cada movimento (do meato até a base da glande e no corpo do pénis no sentido longitudinal de cima para baixo);</w:t>
            </w:r>
          </w:p>
        </w:tc>
        <w:tc>
          <w:tcPr>
            <w:tcW w:w="1530" w:type="dxa"/>
            <w:tcBorders>
              <w:top w:val="single" w:sz="4" w:space="0" w:color="auto"/>
              <w:left w:val="single" w:sz="4" w:space="0" w:color="auto"/>
              <w:bottom w:val="single" w:sz="4" w:space="0" w:color="auto"/>
              <w:right w:val="single" w:sz="4" w:space="0" w:color="auto"/>
            </w:tcBorders>
          </w:tcPr>
          <w:p w14:paraId="2E51D41A" w14:textId="77777777" w:rsidR="006106C2" w:rsidRPr="00C673FF" w:rsidRDefault="006106C2">
            <w:pPr>
              <w:pStyle w:val="PargrafodaLista"/>
              <w:ind w:left="400"/>
            </w:pPr>
          </w:p>
        </w:tc>
      </w:tr>
      <w:tr w:rsidR="006106C2" w:rsidRPr="00C673FF" w14:paraId="01602840" w14:textId="77777777" w:rsidTr="006106C2">
        <w:trPr>
          <w:trHeight w:val="371"/>
        </w:trPr>
        <w:tc>
          <w:tcPr>
            <w:tcW w:w="8280" w:type="dxa"/>
            <w:tcBorders>
              <w:top w:val="single" w:sz="4" w:space="0" w:color="auto"/>
              <w:left w:val="single" w:sz="4" w:space="0" w:color="auto"/>
              <w:bottom w:val="single" w:sz="4" w:space="0" w:color="auto"/>
              <w:right w:val="single" w:sz="4" w:space="0" w:color="auto"/>
            </w:tcBorders>
            <w:hideMark/>
          </w:tcPr>
          <w:p w14:paraId="5EC0CAE8" w14:textId="77777777" w:rsidR="006106C2" w:rsidRPr="00C673FF" w:rsidRDefault="006106C2">
            <w:pPr>
              <w:pStyle w:val="PargrafodaLista"/>
              <w:numPr>
                <w:ilvl w:val="0"/>
                <w:numId w:val="18"/>
              </w:numPr>
              <w:ind w:left="400"/>
            </w:pPr>
            <w:r w:rsidRPr="00C673FF">
              <w:t>Deite as compressas no recipiente para lixo infeccioso;</w:t>
            </w:r>
          </w:p>
        </w:tc>
        <w:tc>
          <w:tcPr>
            <w:tcW w:w="1530" w:type="dxa"/>
            <w:tcBorders>
              <w:top w:val="single" w:sz="4" w:space="0" w:color="auto"/>
              <w:left w:val="single" w:sz="4" w:space="0" w:color="auto"/>
              <w:bottom w:val="single" w:sz="4" w:space="0" w:color="auto"/>
              <w:right w:val="single" w:sz="4" w:space="0" w:color="auto"/>
            </w:tcBorders>
          </w:tcPr>
          <w:p w14:paraId="25351B2C" w14:textId="77777777" w:rsidR="006106C2" w:rsidRPr="00C673FF" w:rsidRDefault="006106C2"/>
        </w:tc>
      </w:tr>
      <w:tr w:rsidR="006106C2" w:rsidRPr="00C673FF" w14:paraId="27D5A0AE" w14:textId="77777777" w:rsidTr="006106C2">
        <w:trPr>
          <w:trHeight w:val="598"/>
        </w:trPr>
        <w:tc>
          <w:tcPr>
            <w:tcW w:w="8280" w:type="dxa"/>
            <w:tcBorders>
              <w:top w:val="single" w:sz="4" w:space="0" w:color="auto"/>
              <w:left w:val="single" w:sz="4" w:space="0" w:color="auto"/>
              <w:bottom w:val="single" w:sz="4" w:space="0" w:color="auto"/>
              <w:right w:val="single" w:sz="4" w:space="0" w:color="auto"/>
            </w:tcBorders>
            <w:hideMark/>
          </w:tcPr>
          <w:p w14:paraId="60F4DABE" w14:textId="77777777" w:rsidR="006106C2" w:rsidRPr="00C673FF" w:rsidRDefault="006106C2">
            <w:pPr>
              <w:pStyle w:val="PargrafodaLista"/>
              <w:numPr>
                <w:ilvl w:val="0"/>
                <w:numId w:val="18"/>
              </w:numPr>
              <w:ind w:left="400"/>
            </w:pPr>
            <w:r w:rsidRPr="00C673FF">
              <w:t>Coloque o campo aberto sobre o órgão genital;</w:t>
            </w:r>
          </w:p>
        </w:tc>
        <w:tc>
          <w:tcPr>
            <w:tcW w:w="1530" w:type="dxa"/>
            <w:tcBorders>
              <w:top w:val="single" w:sz="4" w:space="0" w:color="auto"/>
              <w:left w:val="single" w:sz="4" w:space="0" w:color="auto"/>
              <w:bottom w:val="single" w:sz="4" w:space="0" w:color="auto"/>
              <w:right w:val="single" w:sz="4" w:space="0" w:color="auto"/>
            </w:tcBorders>
          </w:tcPr>
          <w:p w14:paraId="2C788D68" w14:textId="77777777" w:rsidR="006106C2" w:rsidRPr="00C673FF" w:rsidRDefault="006106C2"/>
        </w:tc>
      </w:tr>
      <w:tr w:rsidR="006106C2" w:rsidRPr="00C673FF" w14:paraId="1A898937" w14:textId="77777777" w:rsidTr="006106C2">
        <w:trPr>
          <w:trHeight w:val="655"/>
        </w:trPr>
        <w:tc>
          <w:tcPr>
            <w:tcW w:w="8280" w:type="dxa"/>
            <w:tcBorders>
              <w:top w:val="single" w:sz="4" w:space="0" w:color="auto"/>
              <w:left w:val="single" w:sz="4" w:space="0" w:color="auto"/>
              <w:bottom w:val="single" w:sz="4" w:space="0" w:color="auto"/>
              <w:right w:val="single" w:sz="4" w:space="0" w:color="auto"/>
            </w:tcBorders>
            <w:hideMark/>
          </w:tcPr>
          <w:p w14:paraId="4981FB24" w14:textId="77777777" w:rsidR="006106C2" w:rsidRPr="00C673FF" w:rsidRDefault="006106C2">
            <w:pPr>
              <w:pStyle w:val="PargrafodaLista"/>
              <w:numPr>
                <w:ilvl w:val="0"/>
                <w:numId w:val="18"/>
              </w:numPr>
              <w:ind w:left="400"/>
            </w:pPr>
            <w:r w:rsidRPr="00C673FF">
              <w:t>Lubrifique a sonda;</w:t>
            </w:r>
          </w:p>
        </w:tc>
        <w:tc>
          <w:tcPr>
            <w:tcW w:w="1530" w:type="dxa"/>
            <w:tcBorders>
              <w:top w:val="single" w:sz="4" w:space="0" w:color="auto"/>
              <w:left w:val="single" w:sz="4" w:space="0" w:color="auto"/>
              <w:bottom w:val="single" w:sz="4" w:space="0" w:color="auto"/>
              <w:right w:val="single" w:sz="4" w:space="0" w:color="auto"/>
            </w:tcBorders>
          </w:tcPr>
          <w:p w14:paraId="1A8C7C4E" w14:textId="77777777" w:rsidR="006106C2" w:rsidRPr="00C673FF" w:rsidRDefault="006106C2"/>
        </w:tc>
      </w:tr>
      <w:tr w:rsidR="006106C2" w:rsidRPr="00C673FF" w14:paraId="00B51F68" w14:textId="77777777" w:rsidTr="006106C2">
        <w:trPr>
          <w:trHeight w:val="1421"/>
        </w:trPr>
        <w:tc>
          <w:tcPr>
            <w:tcW w:w="8280" w:type="dxa"/>
            <w:tcBorders>
              <w:top w:val="single" w:sz="4" w:space="0" w:color="auto"/>
              <w:left w:val="single" w:sz="4" w:space="0" w:color="auto"/>
              <w:bottom w:val="single" w:sz="4" w:space="0" w:color="auto"/>
              <w:right w:val="single" w:sz="4" w:space="0" w:color="auto"/>
            </w:tcBorders>
            <w:hideMark/>
          </w:tcPr>
          <w:p w14:paraId="2961C465" w14:textId="77777777" w:rsidR="006106C2" w:rsidRPr="00C673FF" w:rsidRDefault="006106C2">
            <w:pPr>
              <w:pStyle w:val="PargrafodaLista"/>
              <w:numPr>
                <w:ilvl w:val="0"/>
                <w:numId w:val="18"/>
              </w:numPr>
              <w:ind w:left="400"/>
            </w:pPr>
            <w:r w:rsidRPr="00C673FF">
              <w:t>Segure a algália com a mão dominante e com a mão não dominante introduza-a suavemente no pénis, que deve estar em posição vertical, de forma a suprimir a primeira curvatura da uretra;</w:t>
            </w:r>
          </w:p>
        </w:tc>
        <w:tc>
          <w:tcPr>
            <w:tcW w:w="1530" w:type="dxa"/>
            <w:tcBorders>
              <w:top w:val="single" w:sz="4" w:space="0" w:color="auto"/>
              <w:left w:val="single" w:sz="4" w:space="0" w:color="auto"/>
              <w:bottom w:val="single" w:sz="4" w:space="0" w:color="auto"/>
              <w:right w:val="single" w:sz="4" w:space="0" w:color="auto"/>
            </w:tcBorders>
          </w:tcPr>
          <w:p w14:paraId="26B8201F" w14:textId="77777777" w:rsidR="006106C2" w:rsidRPr="00C673FF" w:rsidRDefault="006106C2">
            <w:pPr>
              <w:pStyle w:val="PargrafodaLista"/>
              <w:ind w:left="400"/>
            </w:pPr>
          </w:p>
        </w:tc>
      </w:tr>
      <w:tr w:rsidR="006106C2" w:rsidRPr="00C673FF" w14:paraId="41A27362" w14:textId="77777777" w:rsidTr="006106C2">
        <w:trPr>
          <w:trHeight w:val="720"/>
        </w:trPr>
        <w:tc>
          <w:tcPr>
            <w:tcW w:w="8280" w:type="dxa"/>
            <w:tcBorders>
              <w:top w:val="single" w:sz="4" w:space="0" w:color="auto"/>
              <w:left w:val="single" w:sz="4" w:space="0" w:color="auto"/>
              <w:bottom w:val="single" w:sz="4" w:space="0" w:color="auto"/>
              <w:right w:val="single" w:sz="4" w:space="0" w:color="auto"/>
            </w:tcBorders>
            <w:hideMark/>
          </w:tcPr>
          <w:p w14:paraId="3F82799A" w14:textId="77777777" w:rsidR="006106C2" w:rsidRPr="00C673FF" w:rsidRDefault="006106C2">
            <w:pPr>
              <w:pStyle w:val="PargrafodaLista"/>
              <w:numPr>
                <w:ilvl w:val="0"/>
                <w:numId w:val="18"/>
              </w:numPr>
              <w:ind w:left="400"/>
            </w:pPr>
            <w:r w:rsidRPr="00C673FF">
              <w:t>Encha o cuff ou balão com solução fisiológica na quantidade indicada pelo fabricante;</w:t>
            </w:r>
          </w:p>
        </w:tc>
        <w:tc>
          <w:tcPr>
            <w:tcW w:w="1530" w:type="dxa"/>
            <w:tcBorders>
              <w:top w:val="single" w:sz="4" w:space="0" w:color="auto"/>
              <w:left w:val="single" w:sz="4" w:space="0" w:color="auto"/>
              <w:bottom w:val="single" w:sz="4" w:space="0" w:color="auto"/>
              <w:right w:val="single" w:sz="4" w:space="0" w:color="auto"/>
            </w:tcBorders>
          </w:tcPr>
          <w:p w14:paraId="0B7FD1DB" w14:textId="77777777" w:rsidR="006106C2" w:rsidRPr="00C673FF" w:rsidRDefault="006106C2">
            <w:pPr>
              <w:pStyle w:val="PargrafodaLista"/>
              <w:ind w:left="400"/>
            </w:pPr>
          </w:p>
        </w:tc>
      </w:tr>
      <w:tr w:rsidR="006106C2" w:rsidRPr="00C673FF" w14:paraId="2C39216D" w14:textId="77777777" w:rsidTr="00AA2EB3">
        <w:trPr>
          <w:trHeight w:val="697"/>
        </w:trPr>
        <w:tc>
          <w:tcPr>
            <w:tcW w:w="8280" w:type="dxa"/>
            <w:tcBorders>
              <w:top w:val="single" w:sz="4" w:space="0" w:color="auto"/>
              <w:left w:val="single" w:sz="4" w:space="0" w:color="auto"/>
              <w:bottom w:val="single" w:sz="4" w:space="0" w:color="auto"/>
              <w:right w:val="single" w:sz="4" w:space="0" w:color="auto"/>
            </w:tcBorders>
            <w:hideMark/>
          </w:tcPr>
          <w:p w14:paraId="1031529E" w14:textId="77777777" w:rsidR="006106C2" w:rsidRPr="00C673FF" w:rsidRDefault="006106C2">
            <w:pPr>
              <w:pStyle w:val="PargrafodaLista"/>
              <w:numPr>
                <w:ilvl w:val="0"/>
                <w:numId w:val="18"/>
              </w:numPr>
              <w:ind w:left="400"/>
            </w:pPr>
            <w:r w:rsidRPr="00C673FF">
              <w:t>Certifique-se que o balão está a funcionar, se ao puxar a algália para baixo, verificar uma resistência;</w:t>
            </w:r>
          </w:p>
        </w:tc>
        <w:tc>
          <w:tcPr>
            <w:tcW w:w="1530" w:type="dxa"/>
            <w:tcBorders>
              <w:top w:val="single" w:sz="4" w:space="0" w:color="auto"/>
              <w:left w:val="single" w:sz="4" w:space="0" w:color="auto"/>
              <w:bottom w:val="single" w:sz="4" w:space="0" w:color="auto"/>
              <w:right w:val="single" w:sz="4" w:space="0" w:color="auto"/>
            </w:tcBorders>
          </w:tcPr>
          <w:p w14:paraId="4F3B2CF9" w14:textId="77777777" w:rsidR="006106C2" w:rsidRPr="00C673FF" w:rsidRDefault="006106C2">
            <w:pPr>
              <w:pStyle w:val="PargrafodaLista"/>
              <w:ind w:left="400"/>
            </w:pPr>
          </w:p>
        </w:tc>
      </w:tr>
      <w:tr w:rsidR="006106C2" w:rsidRPr="00C673FF" w14:paraId="2379FDE8" w14:textId="77777777" w:rsidTr="006106C2">
        <w:trPr>
          <w:trHeight w:val="318"/>
        </w:trPr>
        <w:tc>
          <w:tcPr>
            <w:tcW w:w="8280" w:type="dxa"/>
            <w:tcBorders>
              <w:top w:val="single" w:sz="4" w:space="0" w:color="auto"/>
              <w:left w:val="single" w:sz="4" w:space="0" w:color="auto"/>
              <w:bottom w:val="single" w:sz="4" w:space="0" w:color="auto"/>
              <w:right w:val="single" w:sz="4" w:space="0" w:color="auto"/>
            </w:tcBorders>
            <w:hideMark/>
          </w:tcPr>
          <w:p w14:paraId="26C42BB0" w14:textId="77777777" w:rsidR="006106C2" w:rsidRPr="00C673FF" w:rsidRDefault="006106C2">
            <w:pPr>
              <w:pStyle w:val="PargrafodaLista"/>
              <w:numPr>
                <w:ilvl w:val="0"/>
                <w:numId w:val="18"/>
              </w:numPr>
              <w:ind w:left="400"/>
            </w:pPr>
            <w:r w:rsidRPr="00C673FF">
              <w:t>Retire o campo aberto;</w:t>
            </w:r>
          </w:p>
        </w:tc>
        <w:tc>
          <w:tcPr>
            <w:tcW w:w="1530" w:type="dxa"/>
            <w:tcBorders>
              <w:top w:val="single" w:sz="4" w:space="0" w:color="auto"/>
              <w:left w:val="single" w:sz="4" w:space="0" w:color="auto"/>
              <w:bottom w:val="single" w:sz="4" w:space="0" w:color="auto"/>
              <w:right w:val="single" w:sz="4" w:space="0" w:color="auto"/>
            </w:tcBorders>
          </w:tcPr>
          <w:p w14:paraId="4ECCD7A7" w14:textId="77777777" w:rsidR="006106C2" w:rsidRPr="00C673FF" w:rsidRDefault="006106C2"/>
        </w:tc>
      </w:tr>
      <w:tr w:rsidR="006106C2" w:rsidRPr="00C673FF" w14:paraId="21BCBBA1" w14:textId="77777777" w:rsidTr="006106C2">
        <w:trPr>
          <w:trHeight w:val="360"/>
        </w:trPr>
        <w:tc>
          <w:tcPr>
            <w:tcW w:w="8280" w:type="dxa"/>
            <w:tcBorders>
              <w:top w:val="single" w:sz="4" w:space="0" w:color="auto"/>
              <w:left w:val="single" w:sz="4" w:space="0" w:color="auto"/>
              <w:bottom w:val="single" w:sz="4" w:space="0" w:color="auto"/>
              <w:right w:val="single" w:sz="4" w:space="0" w:color="auto"/>
            </w:tcBorders>
            <w:hideMark/>
          </w:tcPr>
          <w:p w14:paraId="1A0E77C3" w14:textId="205B5F1D" w:rsidR="006106C2" w:rsidRPr="00C673FF" w:rsidRDefault="006106C2">
            <w:pPr>
              <w:pStyle w:val="PargrafodaLista"/>
              <w:numPr>
                <w:ilvl w:val="0"/>
                <w:numId w:val="18"/>
              </w:numPr>
              <w:ind w:left="400"/>
            </w:pPr>
            <w:r w:rsidRPr="00C673FF">
              <w:t>Fixe com adesivo a algália na re</w:t>
            </w:r>
            <w:r w:rsidR="00AA2EB3">
              <w:t>g</w:t>
            </w:r>
            <w:r w:rsidRPr="00C673FF">
              <w:t>ião supra-púbica;</w:t>
            </w:r>
          </w:p>
        </w:tc>
        <w:tc>
          <w:tcPr>
            <w:tcW w:w="1530" w:type="dxa"/>
            <w:tcBorders>
              <w:top w:val="single" w:sz="4" w:space="0" w:color="auto"/>
              <w:left w:val="single" w:sz="4" w:space="0" w:color="auto"/>
              <w:bottom w:val="single" w:sz="4" w:space="0" w:color="auto"/>
              <w:right w:val="single" w:sz="4" w:space="0" w:color="auto"/>
            </w:tcBorders>
          </w:tcPr>
          <w:p w14:paraId="38153C72" w14:textId="77777777" w:rsidR="006106C2" w:rsidRPr="00C673FF" w:rsidRDefault="006106C2"/>
        </w:tc>
      </w:tr>
      <w:tr w:rsidR="006106C2" w:rsidRPr="00C673FF" w14:paraId="64383CE2" w14:textId="77777777" w:rsidTr="00AA2EB3">
        <w:trPr>
          <w:trHeight w:val="304"/>
        </w:trPr>
        <w:tc>
          <w:tcPr>
            <w:tcW w:w="8280" w:type="dxa"/>
            <w:tcBorders>
              <w:top w:val="single" w:sz="4" w:space="0" w:color="auto"/>
              <w:left w:val="single" w:sz="4" w:space="0" w:color="auto"/>
              <w:bottom w:val="single" w:sz="4" w:space="0" w:color="auto"/>
              <w:right w:val="single" w:sz="4" w:space="0" w:color="auto"/>
            </w:tcBorders>
            <w:hideMark/>
          </w:tcPr>
          <w:p w14:paraId="6076DDA3" w14:textId="77777777" w:rsidR="006106C2" w:rsidRPr="00C673FF" w:rsidRDefault="006106C2">
            <w:pPr>
              <w:pStyle w:val="PargrafodaLista"/>
              <w:numPr>
                <w:ilvl w:val="0"/>
                <w:numId w:val="18"/>
              </w:numPr>
              <w:ind w:left="400"/>
            </w:pPr>
            <w:r w:rsidRPr="00C673FF">
              <w:t>Deixe o utente em posição confortável;</w:t>
            </w:r>
          </w:p>
        </w:tc>
        <w:tc>
          <w:tcPr>
            <w:tcW w:w="1530" w:type="dxa"/>
            <w:tcBorders>
              <w:top w:val="single" w:sz="4" w:space="0" w:color="auto"/>
              <w:left w:val="single" w:sz="4" w:space="0" w:color="auto"/>
              <w:bottom w:val="single" w:sz="4" w:space="0" w:color="auto"/>
              <w:right w:val="single" w:sz="4" w:space="0" w:color="auto"/>
            </w:tcBorders>
          </w:tcPr>
          <w:p w14:paraId="4B21A15D" w14:textId="77777777" w:rsidR="006106C2" w:rsidRPr="00C673FF" w:rsidRDefault="006106C2"/>
        </w:tc>
      </w:tr>
      <w:tr w:rsidR="006106C2" w:rsidRPr="00C673FF" w14:paraId="4B92E25D" w14:textId="77777777" w:rsidTr="006106C2">
        <w:trPr>
          <w:trHeight w:val="586"/>
        </w:trPr>
        <w:tc>
          <w:tcPr>
            <w:tcW w:w="8280" w:type="dxa"/>
            <w:tcBorders>
              <w:top w:val="single" w:sz="4" w:space="0" w:color="auto"/>
              <w:left w:val="single" w:sz="4" w:space="0" w:color="auto"/>
              <w:bottom w:val="single" w:sz="4" w:space="0" w:color="auto"/>
              <w:right w:val="single" w:sz="4" w:space="0" w:color="auto"/>
            </w:tcBorders>
            <w:hideMark/>
          </w:tcPr>
          <w:p w14:paraId="5C848A9C" w14:textId="77777777" w:rsidR="006106C2" w:rsidRPr="00C673FF" w:rsidRDefault="006106C2">
            <w:pPr>
              <w:pStyle w:val="PargrafodaLista"/>
              <w:numPr>
                <w:ilvl w:val="0"/>
                <w:numId w:val="18"/>
              </w:numPr>
              <w:ind w:left="400"/>
            </w:pPr>
            <w:r w:rsidRPr="00C673FF">
              <w:t>Prenda o colector na parte inferior da cama, após rotulá-la com a data;</w:t>
            </w:r>
          </w:p>
        </w:tc>
        <w:tc>
          <w:tcPr>
            <w:tcW w:w="1530" w:type="dxa"/>
            <w:tcBorders>
              <w:top w:val="single" w:sz="4" w:space="0" w:color="auto"/>
              <w:left w:val="single" w:sz="4" w:space="0" w:color="auto"/>
              <w:bottom w:val="single" w:sz="4" w:space="0" w:color="auto"/>
              <w:right w:val="single" w:sz="4" w:space="0" w:color="auto"/>
            </w:tcBorders>
          </w:tcPr>
          <w:p w14:paraId="63C65AB6" w14:textId="77777777" w:rsidR="006106C2" w:rsidRPr="00C673FF" w:rsidRDefault="006106C2"/>
        </w:tc>
      </w:tr>
      <w:tr w:rsidR="006106C2" w:rsidRPr="00C673FF" w14:paraId="5F4A59CA" w14:textId="77777777" w:rsidTr="006106C2">
        <w:trPr>
          <w:trHeight w:val="692"/>
        </w:trPr>
        <w:tc>
          <w:tcPr>
            <w:tcW w:w="8280" w:type="dxa"/>
            <w:tcBorders>
              <w:top w:val="single" w:sz="4" w:space="0" w:color="auto"/>
              <w:left w:val="single" w:sz="4" w:space="0" w:color="auto"/>
              <w:bottom w:val="single" w:sz="4" w:space="0" w:color="auto"/>
              <w:right w:val="single" w:sz="4" w:space="0" w:color="auto"/>
            </w:tcBorders>
            <w:hideMark/>
          </w:tcPr>
          <w:p w14:paraId="5D02F95A" w14:textId="77777777" w:rsidR="006106C2" w:rsidRPr="00C673FF" w:rsidRDefault="006106C2">
            <w:pPr>
              <w:pStyle w:val="PargrafodaLista"/>
              <w:numPr>
                <w:ilvl w:val="0"/>
                <w:numId w:val="18"/>
              </w:numPr>
              <w:ind w:left="400"/>
            </w:pPr>
            <w:r w:rsidRPr="00C673FF">
              <w:t>Recolha, lave e arrume o material;</w:t>
            </w:r>
          </w:p>
        </w:tc>
        <w:tc>
          <w:tcPr>
            <w:tcW w:w="1530" w:type="dxa"/>
            <w:tcBorders>
              <w:top w:val="single" w:sz="4" w:space="0" w:color="auto"/>
              <w:left w:val="single" w:sz="4" w:space="0" w:color="auto"/>
              <w:bottom w:val="single" w:sz="4" w:space="0" w:color="auto"/>
              <w:right w:val="single" w:sz="4" w:space="0" w:color="auto"/>
            </w:tcBorders>
          </w:tcPr>
          <w:p w14:paraId="5624DD4B" w14:textId="77777777" w:rsidR="006106C2" w:rsidRPr="00C673FF" w:rsidRDefault="006106C2"/>
        </w:tc>
      </w:tr>
      <w:tr w:rsidR="006106C2" w:rsidRPr="00C673FF" w14:paraId="72C9FAFF" w14:textId="77777777" w:rsidTr="006106C2">
        <w:trPr>
          <w:trHeight w:val="390"/>
        </w:trPr>
        <w:tc>
          <w:tcPr>
            <w:tcW w:w="8280" w:type="dxa"/>
            <w:tcBorders>
              <w:top w:val="single" w:sz="4" w:space="0" w:color="auto"/>
              <w:left w:val="single" w:sz="4" w:space="0" w:color="auto"/>
              <w:bottom w:val="single" w:sz="4" w:space="0" w:color="auto"/>
              <w:right w:val="single" w:sz="4" w:space="0" w:color="auto"/>
            </w:tcBorders>
            <w:hideMark/>
          </w:tcPr>
          <w:p w14:paraId="42638887" w14:textId="77777777" w:rsidR="006106C2" w:rsidRPr="00C673FF" w:rsidRDefault="006106C2">
            <w:pPr>
              <w:pStyle w:val="PargrafodaLista"/>
              <w:numPr>
                <w:ilvl w:val="0"/>
                <w:numId w:val="18"/>
              </w:numPr>
            </w:pPr>
            <w:r w:rsidRPr="00C673FF">
              <w:t>Retire e processe os EPI usados;</w:t>
            </w:r>
          </w:p>
        </w:tc>
        <w:tc>
          <w:tcPr>
            <w:tcW w:w="1530" w:type="dxa"/>
            <w:tcBorders>
              <w:top w:val="single" w:sz="4" w:space="0" w:color="auto"/>
              <w:left w:val="single" w:sz="4" w:space="0" w:color="auto"/>
              <w:bottom w:val="single" w:sz="4" w:space="0" w:color="auto"/>
              <w:right w:val="single" w:sz="4" w:space="0" w:color="auto"/>
            </w:tcBorders>
          </w:tcPr>
          <w:p w14:paraId="7F797D54" w14:textId="77777777" w:rsidR="006106C2" w:rsidRPr="00C673FF" w:rsidRDefault="006106C2"/>
        </w:tc>
      </w:tr>
      <w:tr w:rsidR="006106C2" w:rsidRPr="00C673FF" w14:paraId="78CA1D4A" w14:textId="77777777" w:rsidTr="006106C2">
        <w:trPr>
          <w:trHeight w:val="823"/>
        </w:trPr>
        <w:tc>
          <w:tcPr>
            <w:tcW w:w="8280" w:type="dxa"/>
            <w:tcBorders>
              <w:top w:val="single" w:sz="4" w:space="0" w:color="auto"/>
              <w:left w:val="single" w:sz="4" w:space="0" w:color="auto"/>
              <w:bottom w:val="single" w:sz="4" w:space="0" w:color="auto"/>
              <w:right w:val="single" w:sz="4" w:space="0" w:color="auto"/>
            </w:tcBorders>
            <w:hideMark/>
          </w:tcPr>
          <w:p w14:paraId="49AEEFAA" w14:textId="77777777" w:rsidR="006106C2" w:rsidRPr="00C673FF" w:rsidRDefault="006106C2">
            <w:pPr>
              <w:pStyle w:val="PargrafodaLista"/>
              <w:numPr>
                <w:ilvl w:val="0"/>
                <w:numId w:val="18"/>
              </w:numPr>
            </w:pPr>
            <w:r w:rsidRPr="00C673FF">
              <w:lastRenderedPageBreak/>
              <w:t>Faça a higiene das mãos;</w:t>
            </w:r>
          </w:p>
        </w:tc>
        <w:tc>
          <w:tcPr>
            <w:tcW w:w="1530" w:type="dxa"/>
            <w:tcBorders>
              <w:top w:val="single" w:sz="4" w:space="0" w:color="auto"/>
              <w:left w:val="single" w:sz="4" w:space="0" w:color="auto"/>
              <w:bottom w:val="single" w:sz="4" w:space="0" w:color="auto"/>
              <w:right w:val="single" w:sz="4" w:space="0" w:color="auto"/>
            </w:tcBorders>
          </w:tcPr>
          <w:p w14:paraId="572D1D4E" w14:textId="77777777" w:rsidR="006106C2" w:rsidRPr="00C673FF" w:rsidRDefault="006106C2"/>
        </w:tc>
      </w:tr>
      <w:tr w:rsidR="006106C2" w:rsidRPr="00C673FF" w14:paraId="3872EECD" w14:textId="77777777" w:rsidTr="006106C2">
        <w:trPr>
          <w:trHeight w:val="617"/>
        </w:trPr>
        <w:tc>
          <w:tcPr>
            <w:tcW w:w="8280" w:type="dxa"/>
            <w:tcBorders>
              <w:top w:val="single" w:sz="4" w:space="0" w:color="auto"/>
              <w:left w:val="single" w:sz="4" w:space="0" w:color="auto"/>
              <w:bottom w:val="single" w:sz="4" w:space="0" w:color="auto"/>
              <w:right w:val="single" w:sz="4" w:space="0" w:color="auto"/>
            </w:tcBorders>
            <w:hideMark/>
          </w:tcPr>
          <w:p w14:paraId="7CD2858F" w14:textId="77777777" w:rsidR="006106C2" w:rsidRPr="00C673FF" w:rsidRDefault="006106C2">
            <w:pPr>
              <w:pStyle w:val="PargrafodaLista"/>
              <w:numPr>
                <w:ilvl w:val="0"/>
                <w:numId w:val="18"/>
              </w:numPr>
              <w:ind w:left="400"/>
            </w:pPr>
            <w:r w:rsidRPr="00C673FF">
              <w:t>Registe o procedimento no diário de enfermagem.</w:t>
            </w:r>
          </w:p>
        </w:tc>
        <w:tc>
          <w:tcPr>
            <w:tcW w:w="1530" w:type="dxa"/>
            <w:tcBorders>
              <w:top w:val="single" w:sz="4" w:space="0" w:color="auto"/>
              <w:left w:val="single" w:sz="4" w:space="0" w:color="auto"/>
              <w:bottom w:val="single" w:sz="4" w:space="0" w:color="auto"/>
              <w:right w:val="single" w:sz="4" w:space="0" w:color="auto"/>
            </w:tcBorders>
          </w:tcPr>
          <w:p w14:paraId="335AAB85" w14:textId="77777777" w:rsidR="006106C2" w:rsidRPr="00C673FF" w:rsidRDefault="006106C2"/>
        </w:tc>
      </w:tr>
    </w:tbl>
    <w:p w14:paraId="2C3FEE03" w14:textId="77777777" w:rsidR="006106C2" w:rsidRPr="00C673FF" w:rsidRDefault="006106C2" w:rsidP="006106C2">
      <w:pPr>
        <w:rPr>
          <w:b/>
          <w:bCs/>
        </w:rPr>
      </w:pPr>
    </w:p>
    <w:tbl>
      <w:tblPr>
        <w:tblW w:w="948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0"/>
        <w:gridCol w:w="1507"/>
      </w:tblGrid>
      <w:tr w:rsidR="006106C2" w:rsidRPr="00C673FF" w14:paraId="4E39EDFE" w14:textId="77777777" w:rsidTr="006106C2">
        <w:trPr>
          <w:trHeight w:val="826"/>
        </w:trPr>
        <w:tc>
          <w:tcPr>
            <w:tcW w:w="9487" w:type="dxa"/>
            <w:gridSpan w:val="2"/>
            <w:tcBorders>
              <w:top w:val="single" w:sz="4" w:space="0" w:color="auto"/>
              <w:left w:val="single" w:sz="4" w:space="0" w:color="auto"/>
              <w:bottom w:val="single" w:sz="4" w:space="0" w:color="auto"/>
              <w:right w:val="single" w:sz="4" w:space="0" w:color="auto"/>
            </w:tcBorders>
            <w:vAlign w:val="center"/>
            <w:hideMark/>
          </w:tcPr>
          <w:p w14:paraId="2B9AC421" w14:textId="77777777" w:rsidR="006106C2" w:rsidRPr="00C673FF" w:rsidRDefault="006106C2">
            <w:pPr>
              <w:spacing w:after="0"/>
              <w:jc w:val="center"/>
              <w:rPr>
                <w:b/>
                <w:bCs/>
                <w:i/>
                <w:iCs/>
              </w:rPr>
            </w:pPr>
            <w:r w:rsidRPr="00C673FF">
              <w:rPr>
                <w:b/>
                <w:bCs/>
                <w:i/>
                <w:iCs/>
              </w:rPr>
              <w:t>Aspiração de Secreções</w:t>
            </w:r>
          </w:p>
          <w:p w14:paraId="6B62F410" w14:textId="77777777" w:rsidR="006106C2" w:rsidRPr="00C673FF" w:rsidRDefault="006106C2">
            <w:pPr>
              <w:spacing w:after="0"/>
              <w:jc w:val="center"/>
              <w:rPr>
                <w:b/>
                <w:bCs/>
                <w:i/>
                <w:iCs/>
              </w:rPr>
            </w:pPr>
            <w:r w:rsidRPr="00C673FF">
              <w:rPr>
                <w:i/>
                <w:iCs/>
              </w:rPr>
              <w:t>Objectivo: Manter as vias respiratórias desobstruídas.</w:t>
            </w:r>
          </w:p>
        </w:tc>
      </w:tr>
      <w:tr w:rsidR="006106C2" w:rsidRPr="00C673FF" w14:paraId="4337CBBC" w14:textId="77777777" w:rsidTr="006106C2">
        <w:trPr>
          <w:trHeight w:val="710"/>
        </w:trPr>
        <w:tc>
          <w:tcPr>
            <w:tcW w:w="8231" w:type="dxa"/>
            <w:tcBorders>
              <w:top w:val="single" w:sz="4" w:space="0" w:color="auto"/>
              <w:left w:val="single" w:sz="4" w:space="0" w:color="auto"/>
              <w:bottom w:val="single" w:sz="4" w:space="0" w:color="auto"/>
              <w:right w:val="single" w:sz="4" w:space="0" w:color="auto"/>
            </w:tcBorders>
            <w:hideMark/>
          </w:tcPr>
          <w:p w14:paraId="1F6BFD92" w14:textId="77777777" w:rsidR="006106C2" w:rsidRPr="00C673FF" w:rsidRDefault="006106C2">
            <w:pPr>
              <w:spacing w:after="0"/>
              <w:rPr>
                <w:b/>
                <w:bCs/>
                <w:i/>
                <w:iCs/>
              </w:rPr>
            </w:pPr>
            <w:r w:rsidRPr="00C673FF">
              <w:rPr>
                <w:b/>
                <w:bCs/>
                <w:i/>
                <w:iCs/>
              </w:rPr>
              <w:t>Observar se durante a aspiração de secreções, usa os seguintes itens:</w:t>
            </w:r>
          </w:p>
        </w:tc>
        <w:tc>
          <w:tcPr>
            <w:tcW w:w="1256" w:type="dxa"/>
            <w:tcBorders>
              <w:top w:val="single" w:sz="4" w:space="0" w:color="auto"/>
              <w:left w:val="single" w:sz="4" w:space="0" w:color="auto"/>
              <w:bottom w:val="single" w:sz="4" w:space="0" w:color="auto"/>
              <w:right w:val="single" w:sz="4" w:space="0" w:color="auto"/>
            </w:tcBorders>
            <w:hideMark/>
          </w:tcPr>
          <w:p w14:paraId="0CEB8AC8" w14:textId="77777777" w:rsidR="006106C2" w:rsidRPr="00C673FF" w:rsidRDefault="006106C2">
            <w:pPr>
              <w:spacing w:after="0"/>
              <w:ind w:left="131"/>
              <w:rPr>
                <w:b/>
                <w:bCs/>
                <w:i/>
                <w:iCs/>
              </w:rPr>
            </w:pPr>
            <w:r w:rsidRPr="00C673FF">
              <w:rPr>
                <w:b/>
                <w:bCs/>
                <w:i/>
                <w:iCs/>
              </w:rPr>
              <w:t>Observação</w:t>
            </w:r>
          </w:p>
        </w:tc>
      </w:tr>
      <w:tr w:rsidR="006106C2" w:rsidRPr="00C673FF" w14:paraId="53CACBC6" w14:textId="77777777" w:rsidTr="006106C2">
        <w:trPr>
          <w:trHeight w:val="710"/>
        </w:trPr>
        <w:tc>
          <w:tcPr>
            <w:tcW w:w="8231" w:type="dxa"/>
            <w:tcBorders>
              <w:top w:val="single" w:sz="4" w:space="0" w:color="auto"/>
              <w:left w:val="single" w:sz="4" w:space="0" w:color="auto"/>
              <w:bottom w:val="single" w:sz="4" w:space="0" w:color="auto"/>
              <w:right w:val="single" w:sz="4" w:space="0" w:color="auto"/>
            </w:tcBorders>
            <w:hideMark/>
          </w:tcPr>
          <w:p w14:paraId="4E8FC429" w14:textId="77777777" w:rsidR="006106C2" w:rsidRPr="00C673FF" w:rsidRDefault="006106C2">
            <w:pPr>
              <w:pStyle w:val="PargrafodaLista"/>
              <w:numPr>
                <w:ilvl w:val="0"/>
                <w:numId w:val="19"/>
              </w:numPr>
              <w:ind w:left="851"/>
            </w:pPr>
            <w:r w:rsidRPr="00C673FF">
              <w:t>EPI: Máscara, óculos, avental plástico, barrete, dois pares de luvas de procedimento;</w:t>
            </w:r>
          </w:p>
        </w:tc>
        <w:tc>
          <w:tcPr>
            <w:tcW w:w="1256" w:type="dxa"/>
            <w:tcBorders>
              <w:top w:val="single" w:sz="4" w:space="0" w:color="auto"/>
              <w:left w:val="single" w:sz="4" w:space="0" w:color="auto"/>
              <w:bottom w:val="single" w:sz="4" w:space="0" w:color="auto"/>
              <w:right w:val="single" w:sz="4" w:space="0" w:color="auto"/>
            </w:tcBorders>
          </w:tcPr>
          <w:p w14:paraId="7C654311" w14:textId="77777777" w:rsidR="006106C2" w:rsidRPr="00C673FF" w:rsidRDefault="006106C2">
            <w:pPr>
              <w:ind w:left="131"/>
              <w:rPr>
                <w:b/>
                <w:bCs/>
              </w:rPr>
            </w:pPr>
          </w:p>
        </w:tc>
      </w:tr>
      <w:tr w:rsidR="006106C2" w:rsidRPr="00C673FF" w14:paraId="60D3C49F"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25F85AA6" w14:textId="77777777" w:rsidR="006106C2" w:rsidRPr="00C673FF" w:rsidRDefault="006106C2">
            <w:pPr>
              <w:pStyle w:val="PargrafodaLista"/>
              <w:numPr>
                <w:ilvl w:val="0"/>
                <w:numId w:val="19"/>
              </w:numPr>
              <w:ind w:left="851"/>
            </w:pPr>
            <w:r w:rsidRPr="00C673FF">
              <w:t>Aspirador ligado a fonte do vácuo ou frasco;</w:t>
            </w:r>
          </w:p>
        </w:tc>
        <w:tc>
          <w:tcPr>
            <w:tcW w:w="1256" w:type="dxa"/>
            <w:tcBorders>
              <w:top w:val="single" w:sz="4" w:space="0" w:color="auto"/>
              <w:left w:val="single" w:sz="4" w:space="0" w:color="auto"/>
              <w:bottom w:val="single" w:sz="4" w:space="0" w:color="auto"/>
              <w:right w:val="single" w:sz="4" w:space="0" w:color="auto"/>
            </w:tcBorders>
          </w:tcPr>
          <w:p w14:paraId="43BA657A" w14:textId="77777777" w:rsidR="006106C2" w:rsidRPr="00C673FF" w:rsidRDefault="006106C2">
            <w:pPr>
              <w:ind w:left="131"/>
              <w:rPr>
                <w:b/>
                <w:bCs/>
              </w:rPr>
            </w:pPr>
          </w:p>
        </w:tc>
      </w:tr>
      <w:tr w:rsidR="006106C2" w:rsidRPr="00C673FF" w14:paraId="2E3E9C11" w14:textId="77777777" w:rsidTr="006106C2">
        <w:trPr>
          <w:trHeight w:val="355"/>
        </w:trPr>
        <w:tc>
          <w:tcPr>
            <w:tcW w:w="8231" w:type="dxa"/>
            <w:tcBorders>
              <w:top w:val="single" w:sz="4" w:space="0" w:color="auto"/>
              <w:left w:val="single" w:sz="4" w:space="0" w:color="auto"/>
              <w:bottom w:val="single" w:sz="4" w:space="0" w:color="auto"/>
              <w:right w:val="single" w:sz="4" w:space="0" w:color="auto"/>
            </w:tcBorders>
            <w:hideMark/>
          </w:tcPr>
          <w:p w14:paraId="372AF6A8" w14:textId="77777777" w:rsidR="006106C2" w:rsidRPr="00C673FF" w:rsidRDefault="006106C2">
            <w:pPr>
              <w:pStyle w:val="PargrafodaLista"/>
              <w:numPr>
                <w:ilvl w:val="0"/>
                <w:numId w:val="19"/>
              </w:numPr>
              <w:ind w:left="851"/>
            </w:pPr>
            <w:r w:rsidRPr="00C673FF">
              <w:t>Duas sondas de aspiração de acordo com a idade do utente;</w:t>
            </w:r>
          </w:p>
        </w:tc>
        <w:tc>
          <w:tcPr>
            <w:tcW w:w="1256" w:type="dxa"/>
            <w:tcBorders>
              <w:top w:val="single" w:sz="4" w:space="0" w:color="auto"/>
              <w:left w:val="single" w:sz="4" w:space="0" w:color="auto"/>
              <w:bottom w:val="single" w:sz="4" w:space="0" w:color="auto"/>
              <w:right w:val="single" w:sz="4" w:space="0" w:color="auto"/>
            </w:tcBorders>
          </w:tcPr>
          <w:p w14:paraId="06455E48" w14:textId="77777777" w:rsidR="006106C2" w:rsidRPr="00C673FF" w:rsidRDefault="006106C2">
            <w:pPr>
              <w:ind w:left="131"/>
              <w:rPr>
                <w:b/>
                <w:bCs/>
              </w:rPr>
            </w:pPr>
          </w:p>
        </w:tc>
      </w:tr>
      <w:tr w:rsidR="006106C2" w:rsidRPr="00C673FF" w14:paraId="56A75949" w14:textId="77777777" w:rsidTr="006106C2">
        <w:trPr>
          <w:trHeight w:val="355"/>
        </w:trPr>
        <w:tc>
          <w:tcPr>
            <w:tcW w:w="8231" w:type="dxa"/>
            <w:tcBorders>
              <w:top w:val="single" w:sz="4" w:space="0" w:color="auto"/>
              <w:left w:val="single" w:sz="4" w:space="0" w:color="auto"/>
              <w:bottom w:val="single" w:sz="4" w:space="0" w:color="auto"/>
              <w:right w:val="single" w:sz="4" w:space="0" w:color="auto"/>
            </w:tcBorders>
            <w:hideMark/>
          </w:tcPr>
          <w:p w14:paraId="32F5FC96" w14:textId="77777777" w:rsidR="006106C2" w:rsidRPr="00C673FF" w:rsidRDefault="006106C2">
            <w:pPr>
              <w:pStyle w:val="PargrafodaLista"/>
              <w:numPr>
                <w:ilvl w:val="0"/>
                <w:numId w:val="19"/>
              </w:numPr>
              <w:ind w:left="851"/>
            </w:pPr>
            <w:r w:rsidRPr="00C673FF">
              <w:t>Ampolas de cloreto de sódio a 0,9%, frasco de 250 ml de água destilada;</w:t>
            </w:r>
          </w:p>
        </w:tc>
        <w:tc>
          <w:tcPr>
            <w:tcW w:w="1256" w:type="dxa"/>
            <w:tcBorders>
              <w:top w:val="single" w:sz="4" w:space="0" w:color="auto"/>
              <w:left w:val="single" w:sz="4" w:space="0" w:color="auto"/>
              <w:bottom w:val="single" w:sz="4" w:space="0" w:color="auto"/>
              <w:right w:val="single" w:sz="4" w:space="0" w:color="auto"/>
            </w:tcBorders>
          </w:tcPr>
          <w:p w14:paraId="21E7DA1D" w14:textId="77777777" w:rsidR="006106C2" w:rsidRPr="00C673FF" w:rsidRDefault="006106C2">
            <w:pPr>
              <w:ind w:left="131"/>
              <w:rPr>
                <w:b/>
                <w:bCs/>
              </w:rPr>
            </w:pPr>
          </w:p>
        </w:tc>
      </w:tr>
      <w:tr w:rsidR="006106C2" w:rsidRPr="00C673FF" w14:paraId="20DED38B" w14:textId="77777777" w:rsidTr="006106C2">
        <w:trPr>
          <w:trHeight w:val="430"/>
        </w:trPr>
        <w:tc>
          <w:tcPr>
            <w:tcW w:w="8231" w:type="dxa"/>
            <w:tcBorders>
              <w:top w:val="single" w:sz="4" w:space="0" w:color="auto"/>
              <w:left w:val="single" w:sz="4" w:space="0" w:color="auto"/>
              <w:bottom w:val="single" w:sz="4" w:space="0" w:color="auto"/>
              <w:right w:val="single" w:sz="4" w:space="0" w:color="auto"/>
            </w:tcBorders>
            <w:hideMark/>
          </w:tcPr>
          <w:p w14:paraId="6D191BAF" w14:textId="77777777" w:rsidR="006106C2" w:rsidRPr="00C673FF" w:rsidRDefault="006106C2">
            <w:pPr>
              <w:pStyle w:val="PargrafodaLista"/>
              <w:numPr>
                <w:ilvl w:val="0"/>
                <w:numId w:val="19"/>
              </w:numPr>
            </w:pPr>
            <w:r w:rsidRPr="00C673FF">
              <w:t>Tabuleiro;</w:t>
            </w:r>
          </w:p>
        </w:tc>
        <w:tc>
          <w:tcPr>
            <w:tcW w:w="1256" w:type="dxa"/>
            <w:tcBorders>
              <w:top w:val="single" w:sz="4" w:space="0" w:color="auto"/>
              <w:left w:val="single" w:sz="4" w:space="0" w:color="auto"/>
              <w:bottom w:val="single" w:sz="4" w:space="0" w:color="auto"/>
              <w:right w:val="single" w:sz="4" w:space="0" w:color="auto"/>
            </w:tcBorders>
          </w:tcPr>
          <w:p w14:paraId="7748046D" w14:textId="77777777" w:rsidR="006106C2" w:rsidRPr="00C673FF" w:rsidRDefault="006106C2">
            <w:pPr>
              <w:ind w:left="131"/>
              <w:rPr>
                <w:b/>
                <w:bCs/>
              </w:rPr>
            </w:pPr>
          </w:p>
        </w:tc>
      </w:tr>
      <w:tr w:rsidR="006106C2" w:rsidRPr="00C673FF" w14:paraId="132D78DB" w14:textId="77777777" w:rsidTr="006106C2">
        <w:trPr>
          <w:trHeight w:val="542"/>
        </w:trPr>
        <w:tc>
          <w:tcPr>
            <w:tcW w:w="8231" w:type="dxa"/>
            <w:tcBorders>
              <w:top w:val="single" w:sz="4" w:space="0" w:color="auto"/>
              <w:left w:val="single" w:sz="4" w:space="0" w:color="auto"/>
              <w:bottom w:val="single" w:sz="4" w:space="0" w:color="auto"/>
              <w:right w:val="single" w:sz="4" w:space="0" w:color="auto"/>
            </w:tcBorders>
            <w:hideMark/>
          </w:tcPr>
          <w:p w14:paraId="1F663E69" w14:textId="77777777" w:rsidR="006106C2" w:rsidRPr="00C673FF" w:rsidRDefault="006106C2">
            <w:pPr>
              <w:pStyle w:val="PargrafodaLista"/>
              <w:numPr>
                <w:ilvl w:val="0"/>
                <w:numId w:val="19"/>
              </w:numPr>
              <w:ind w:left="851"/>
            </w:pPr>
            <w:r w:rsidRPr="00C673FF">
              <w:t>Estetoscópio;</w:t>
            </w:r>
          </w:p>
        </w:tc>
        <w:tc>
          <w:tcPr>
            <w:tcW w:w="1256" w:type="dxa"/>
            <w:tcBorders>
              <w:top w:val="single" w:sz="4" w:space="0" w:color="auto"/>
              <w:left w:val="single" w:sz="4" w:space="0" w:color="auto"/>
              <w:bottom w:val="single" w:sz="4" w:space="0" w:color="auto"/>
              <w:right w:val="single" w:sz="4" w:space="0" w:color="auto"/>
            </w:tcBorders>
          </w:tcPr>
          <w:p w14:paraId="3074FD7D" w14:textId="77777777" w:rsidR="006106C2" w:rsidRPr="00C673FF" w:rsidRDefault="006106C2">
            <w:pPr>
              <w:ind w:left="131"/>
              <w:rPr>
                <w:b/>
                <w:bCs/>
              </w:rPr>
            </w:pPr>
          </w:p>
        </w:tc>
      </w:tr>
      <w:tr w:rsidR="006106C2" w:rsidRPr="00C673FF" w14:paraId="61FC2440" w14:textId="77777777" w:rsidTr="006106C2">
        <w:trPr>
          <w:trHeight w:val="699"/>
        </w:trPr>
        <w:tc>
          <w:tcPr>
            <w:tcW w:w="8231" w:type="dxa"/>
            <w:tcBorders>
              <w:top w:val="single" w:sz="4" w:space="0" w:color="auto"/>
              <w:left w:val="single" w:sz="4" w:space="0" w:color="auto"/>
              <w:bottom w:val="single" w:sz="4" w:space="0" w:color="auto"/>
              <w:right w:val="single" w:sz="4" w:space="0" w:color="auto"/>
            </w:tcBorders>
            <w:hideMark/>
          </w:tcPr>
          <w:p w14:paraId="5282383C" w14:textId="77777777" w:rsidR="006106C2" w:rsidRPr="00C673FF" w:rsidRDefault="006106C2">
            <w:pPr>
              <w:pStyle w:val="PargrafodaLista"/>
              <w:numPr>
                <w:ilvl w:val="0"/>
                <w:numId w:val="19"/>
              </w:numPr>
              <w:ind w:left="851"/>
            </w:pPr>
            <w:r w:rsidRPr="00C673FF">
              <w:t>Ressuscitador manual (tipo ambu) com ligação a fonte de O2, se</w:t>
            </w:r>
          </w:p>
        </w:tc>
        <w:tc>
          <w:tcPr>
            <w:tcW w:w="1256" w:type="dxa"/>
            <w:tcBorders>
              <w:top w:val="single" w:sz="4" w:space="0" w:color="auto"/>
              <w:left w:val="single" w:sz="4" w:space="0" w:color="auto"/>
              <w:bottom w:val="single" w:sz="4" w:space="0" w:color="auto"/>
              <w:right w:val="single" w:sz="4" w:space="0" w:color="auto"/>
            </w:tcBorders>
          </w:tcPr>
          <w:p w14:paraId="68B424FE" w14:textId="77777777" w:rsidR="006106C2" w:rsidRPr="00C673FF" w:rsidRDefault="006106C2">
            <w:pPr>
              <w:ind w:left="131"/>
              <w:rPr>
                <w:b/>
                <w:bCs/>
              </w:rPr>
            </w:pPr>
          </w:p>
        </w:tc>
      </w:tr>
      <w:tr w:rsidR="006106C2" w:rsidRPr="00C673FF" w14:paraId="7B42515F" w14:textId="77777777" w:rsidTr="006106C2">
        <w:trPr>
          <w:trHeight w:val="430"/>
        </w:trPr>
        <w:tc>
          <w:tcPr>
            <w:tcW w:w="8231" w:type="dxa"/>
            <w:tcBorders>
              <w:top w:val="single" w:sz="4" w:space="0" w:color="auto"/>
              <w:left w:val="single" w:sz="4" w:space="0" w:color="auto"/>
              <w:bottom w:val="single" w:sz="4" w:space="0" w:color="auto"/>
              <w:right w:val="single" w:sz="4" w:space="0" w:color="auto"/>
            </w:tcBorders>
            <w:hideMark/>
          </w:tcPr>
          <w:p w14:paraId="21078E62" w14:textId="77777777" w:rsidR="006106C2" w:rsidRPr="00C673FF" w:rsidRDefault="006106C2">
            <w:pPr>
              <w:pStyle w:val="PargrafodaLista"/>
              <w:numPr>
                <w:ilvl w:val="0"/>
                <w:numId w:val="19"/>
              </w:numPr>
              <w:ind w:left="851"/>
            </w:pPr>
            <w:r w:rsidRPr="00C673FF">
              <w:t xml:space="preserve"> necessário;</w:t>
            </w:r>
          </w:p>
        </w:tc>
        <w:tc>
          <w:tcPr>
            <w:tcW w:w="1256" w:type="dxa"/>
            <w:tcBorders>
              <w:top w:val="single" w:sz="4" w:space="0" w:color="auto"/>
              <w:left w:val="single" w:sz="4" w:space="0" w:color="auto"/>
              <w:bottom w:val="single" w:sz="4" w:space="0" w:color="auto"/>
              <w:right w:val="single" w:sz="4" w:space="0" w:color="auto"/>
            </w:tcBorders>
          </w:tcPr>
          <w:p w14:paraId="39EE04FE" w14:textId="77777777" w:rsidR="006106C2" w:rsidRPr="00C673FF" w:rsidRDefault="006106C2">
            <w:pPr>
              <w:ind w:left="131"/>
              <w:rPr>
                <w:b/>
                <w:bCs/>
              </w:rPr>
            </w:pPr>
          </w:p>
        </w:tc>
      </w:tr>
      <w:tr w:rsidR="006106C2" w:rsidRPr="00C673FF" w14:paraId="553977B2" w14:textId="77777777" w:rsidTr="006106C2">
        <w:trPr>
          <w:trHeight w:val="842"/>
        </w:trPr>
        <w:tc>
          <w:tcPr>
            <w:tcW w:w="8231" w:type="dxa"/>
            <w:tcBorders>
              <w:top w:val="single" w:sz="4" w:space="0" w:color="auto"/>
              <w:left w:val="single" w:sz="4" w:space="0" w:color="auto"/>
              <w:bottom w:val="single" w:sz="4" w:space="0" w:color="auto"/>
              <w:right w:val="single" w:sz="4" w:space="0" w:color="auto"/>
            </w:tcBorders>
            <w:hideMark/>
          </w:tcPr>
          <w:p w14:paraId="3A38A631" w14:textId="77777777" w:rsidR="006106C2" w:rsidRPr="00C673FF" w:rsidRDefault="006106C2">
            <w:pPr>
              <w:pStyle w:val="PargrafodaLista"/>
              <w:numPr>
                <w:ilvl w:val="0"/>
                <w:numId w:val="19"/>
              </w:numPr>
            </w:pPr>
            <w:r w:rsidRPr="00C673FF">
              <w:t>Recipientes para o lixo comum e o lixo infeccioso, com sacos plásticos, devidamente identificados.</w:t>
            </w:r>
          </w:p>
        </w:tc>
        <w:tc>
          <w:tcPr>
            <w:tcW w:w="1256" w:type="dxa"/>
            <w:tcBorders>
              <w:top w:val="single" w:sz="4" w:space="0" w:color="auto"/>
              <w:left w:val="single" w:sz="4" w:space="0" w:color="auto"/>
              <w:bottom w:val="single" w:sz="4" w:space="0" w:color="auto"/>
              <w:right w:val="single" w:sz="4" w:space="0" w:color="auto"/>
            </w:tcBorders>
          </w:tcPr>
          <w:p w14:paraId="2A4C893B" w14:textId="77777777" w:rsidR="006106C2" w:rsidRPr="00C673FF" w:rsidRDefault="006106C2">
            <w:pPr>
              <w:ind w:left="131"/>
              <w:rPr>
                <w:b/>
                <w:bCs/>
              </w:rPr>
            </w:pPr>
          </w:p>
        </w:tc>
      </w:tr>
      <w:tr w:rsidR="006106C2" w:rsidRPr="00C673FF" w14:paraId="670F2ED1" w14:textId="77777777" w:rsidTr="006106C2">
        <w:trPr>
          <w:trHeight w:val="467"/>
        </w:trPr>
        <w:tc>
          <w:tcPr>
            <w:tcW w:w="8231" w:type="dxa"/>
            <w:tcBorders>
              <w:top w:val="single" w:sz="4" w:space="0" w:color="auto"/>
              <w:left w:val="single" w:sz="4" w:space="0" w:color="auto"/>
              <w:bottom w:val="single" w:sz="4" w:space="0" w:color="auto"/>
              <w:right w:val="single" w:sz="4" w:space="0" w:color="auto"/>
            </w:tcBorders>
            <w:hideMark/>
          </w:tcPr>
          <w:p w14:paraId="18B1CAA6" w14:textId="77777777" w:rsidR="006106C2" w:rsidRPr="00C673FF" w:rsidRDefault="006106C2">
            <w:pPr>
              <w:rPr>
                <w:i/>
                <w:iCs/>
              </w:rPr>
            </w:pPr>
            <w:r w:rsidRPr="00C673FF">
              <w:rPr>
                <w:b/>
                <w:bCs/>
                <w:i/>
                <w:iCs/>
              </w:rPr>
              <w:t>Observar se durante a algaliação masculina, observa de forma rigorosa os seguintes passos:</w:t>
            </w:r>
            <w:r w:rsidRPr="00C673FF">
              <w:rPr>
                <w:b/>
                <w:bCs/>
                <w:i/>
                <w:iCs/>
              </w:rPr>
              <w:tab/>
            </w:r>
          </w:p>
        </w:tc>
        <w:tc>
          <w:tcPr>
            <w:tcW w:w="1256" w:type="dxa"/>
            <w:tcBorders>
              <w:top w:val="single" w:sz="4" w:space="0" w:color="auto"/>
              <w:left w:val="single" w:sz="4" w:space="0" w:color="auto"/>
              <w:bottom w:val="single" w:sz="4" w:space="0" w:color="auto"/>
              <w:right w:val="single" w:sz="4" w:space="0" w:color="auto"/>
            </w:tcBorders>
            <w:hideMark/>
          </w:tcPr>
          <w:p w14:paraId="77B7F3C1" w14:textId="77777777" w:rsidR="006106C2" w:rsidRPr="00C673FF" w:rsidRDefault="006106C2">
            <w:pPr>
              <w:rPr>
                <w:b/>
                <w:bCs/>
                <w:i/>
                <w:iCs/>
              </w:rPr>
            </w:pPr>
            <w:r w:rsidRPr="00C673FF">
              <w:rPr>
                <w:b/>
                <w:bCs/>
                <w:i/>
                <w:iCs/>
              </w:rPr>
              <w:t>Observação</w:t>
            </w:r>
          </w:p>
        </w:tc>
      </w:tr>
      <w:tr w:rsidR="006106C2" w:rsidRPr="00C673FF" w14:paraId="79B721E7" w14:textId="77777777" w:rsidTr="006106C2">
        <w:trPr>
          <w:trHeight w:val="318"/>
        </w:trPr>
        <w:tc>
          <w:tcPr>
            <w:tcW w:w="8231" w:type="dxa"/>
            <w:tcBorders>
              <w:top w:val="single" w:sz="4" w:space="0" w:color="auto"/>
              <w:left w:val="single" w:sz="4" w:space="0" w:color="auto"/>
              <w:bottom w:val="single" w:sz="4" w:space="0" w:color="auto"/>
              <w:right w:val="single" w:sz="4" w:space="0" w:color="auto"/>
            </w:tcBorders>
            <w:hideMark/>
          </w:tcPr>
          <w:p w14:paraId="4C8403EF" w14:textId="77777777" w:rsidR="006106C2" w:rsidRPr="00C673FF" w:rsidRDefault="006106C2">
            <w:pPr>
              <w:pStyle w:val="PargrafodaLista"/>
              <w:numPr>
                <w:ilvl w:val="1"/>
                <w:numId w:val="14"/>
              </w:numPr>
              <w:rPr>
                <w:b/>
                <w:bCs/>
              </w:rPr>
            </w:pPr>
            <w:r w:rsidRPr="00C673FF">
              <w:t>Verifique o funcionamento do aspirador;</w:t>
            </w:r>
          </w:p>
        </w:tc>
        <w:tc>
          <w:tcPr>
            <w:tcW w:w="1256" w:type="dxa"/>
            <w:tcBorders>
              <w:top w:val="single" w:sz="4" w:space="0" w:color="auto"/>
              <w:left w:val="single" w:sz="4" w:space="0" w:color="auto"/>
              <w:bottom w:val="single" w:sz="4" w:space="0" w:color="auto"/>
              <w:right w:val="single" w:sz="4" w:space="0" w:color="auto"/>
            </w:tcBorders>
          </w:tcPr>
          <w:p w14:paraId="7F97B2E6" w14:textId="77777777" w:rsidR="006106C2" w:rsidRPr="00C673FF" w:rsidRDefault="006106C2">
            <w:pPr>
              <w:rPr>
                <w:b/>
                <w:bCs/>
              </w:rPr>
            </w:pPr>
          </w:p>
        </w:tc>
      </w:tr>
      <w:tr w:rsidR="006106C2" w:rsidRPr="00C673FF" w14:paraId="28E85E8F" w14:textId="77777777" w:rsidTr="006106C2">
        <w:trPr>
          <w:trHeight w:val="655"/>
        </w:trPr>
        <w:tc>
          <w:tcPr>
            <w:tcW w:w="8231" w:type="dxa"/>
            <w:tcBorders>
              <w:top w:val="single" w:sz="4" w:space="0" w:color="auto"/>
              <w:left w:val="single" w:sz="4" w:space="0" w:color="auto"/>
              <w:bottom w:val="single" w:sz="4" w:space="0" w:color="auto"/>
              <w:right w:val="single" w:sz="4" w:space="0" w:color="auto"/>
            </w:tcBorders>
            <w:hideMark/>
          </w:tcPr>
          <w:p w14:paraId="019CA0F8" w14:textId="77777777" w:rsidR="006106C2" w:rsidRPr="00C673FF" w:rsidRDefault="006106C2">
            <w:pPr>
              <w:pStyle w:val="PargrafodaLista"/>
              <w:numPr>
                <w:ilvl w:val="1"/>
                <w:numId w:val="14"/>
              </w:numPr>
            </w:pPr>
            <w:r w:rsidRPr="00C673FF">
              <w:t>Reúna o material e leve-o ao quarto do utente;</w:t>
            </w:r>
          </w:p>
        </w:tc>
        <w:tc>
          <w:tcPr>
            <w:tcW w:w="1256" w:type="dxa"/>
            <w:tcBorders>
              <w:top w:val="single" w:sz="4" w:space="0" w:color="auto"/>
              <w:left w:val="single" w:sz="4" w:space="0" w:color="auto"/>
              <w:bottom w:val="single" w:sz="4" w:space="0" w:color="auto"/>
              <w:right w:val="single" w:sz="4" w:space="0" w:color="auto"/>
            </w:tcBorders>
          </w:tcPr>
          <w:p w14:paraId="70D7FBEB" w14:textId="77777777" w:rsidR="006106C2" w:rsidRPr="00C673FF" w:rsidRDefault="006106C2"/>
        </w:tc>
      </w:tr>
      <w:tr w:rsidR="006106C2" w:rsidRPr="00C673FF" w14:paraId="177941F1" w14:textId="77777777" w:rsidTr="006106C2">
        <w:trPr>
          <w:trHeight w:val="636"/>
        </w:trPr>
        <w:tc>
          <w:tcPr>
            <w:tcW w:w="8231" w:type="dxa"/>
            <w:tcBorders>
              <w:top w:val="single" w:sz="4" w:space="0" w:color="auto"/>
              <w:left w:val="single" w:sz="4" w:space="0" w:color="auto"/>
              <w:bottom w:val="single" w:sz="4" w:space="0" w:color="auto"/>
              <w:right w:val="single" w:sz="4" w:space="0" w:color="auto"/>
            </w:tcBorders>
            <w:hideMark/>
          </w:tcPr>
          <w:p w14:paraId="75806073" w14:textId="77777777" w:rsidR="006106C2" w:rsidRPr="00C673FF" w:rsidRDefault="006106C2">
            <w:pPr>
              <w:pStyle w:val="PargrafodaLista"/>
              <w:numPr>
                <w:ilvl w:val="1"/>
                <w:numId w:val="14"/>
              </w:numPr>
            </w:pPr>
            <w:r w:rsidRPr="00C673FF">
              <w:t>Coloque os EPI descritos acima, menos as luvas de procedimento;</w:t>
            </w:r>
          </w:p>
        </w:tc>
        <w:tc>
          <w:tcPr>
            <w:tcW w:w="1256" w:type="dxa"/>
            <w:tcBorders>
              <w:top w:val="single" w:sz="4" w:space="0" w:color="auto"/>
              <w:left w:val="single" w:sz="4" w:space="0" w:color="auto"/>
              <w:bottom w:val="single" w:sz="4" w:space="0" w:color="auto"/>
              <w:right w:val="single" w:sz="4" w:space="0" w:color="auto"/>
            </w:tcBorders>
          </w:tcPr>
          <w:p w14:paraId="59010713" w14:textId="77777777" w:rsidR="006106C2" w:rsidRPr="00C673FF" w:rsidRDefault="006106C2"/>
        </w:tc>
      </w:tr>
      <w:tr w:rsidR="006106C2" w:rsidRPr="00C673FF" w14:paraId="08136BAB" w14:textId="77777777" w:rsidTr="006106C2">
        <w:trPr>
          <w:trHeight w:val="713"/>
        </w:trPr>
        <w:tc>
          <w:tcPr>
            <w:tcW w:w="8231" w:type="dxa"/>
            <w:tcBorders>
              <w:top w:val="single" w:sz="4" w:space="0" w:color="auto"/>
              <w:left w:val="single" w:sz="4" w:space="0" w:color="auto"/>
              <w:bottom w:val="single" w:sz="4" w:space="0" w:color="auto"/>
              <w:right w:val="single" w:sz="4" w:space="0" w:color="auto"/>
            </w:tcBorders>
            <w:hideMark/>
          </w:tcPr>
          <w:p w14:paraId="21E36C75" w14:textId="77777777" w:rsidR="006106C2" w:rsidRPr="00C673FF" w:rsidRDefault="006106C2">
            <w:pPr>
              <w:pStyle w:val="PargrafodaLista"/>
              <w:numPr>
                <w:ilvl w:val="1"/>
                <w:numId w:val="14"/>
              </w:numPr>
            </w:pPr>
            <w:r w:rsidRPr="00C673FF">
              <w:t>Cumprimente o utente e identifique-se;</w:t>
            </w:r>
          </w:p>
        </w:tc>
        <w:tc>
          <w:tcPr>
            <w:tcW w:w="1256" w:type="dxa"/>
            <w:tcBorders>
              <w:top w:val="single" w:sz="4" w:space="0" w:color="auto"/>
              <w:left w:val="single" w:sz="4" w:space="0" w:color="auto"/>
              <w:bottom w:val="single" w:sz="4" w:space="0" w:color="auto"/>
              <w:right w:val="single" w:sz="4" w:space="0" w:color="auto"/>
            </w:tcBorders>
          </w:tcPr>
          <w:p w14:paraId="2CC476EF" w14:textId="77777777" w:rsidR="006106C2" w:rsidRPr="00C673FF" w:rsidRDefault="006106C2"/>
        </w:tc>
      </w:tr>
      <w:tr w:rsidR="006106C2" w:rsidRPr="00C673FF" w14:paraId="61147899" w14:textId="77777777" w:rsidTr="006106C2">
        <w:trPr>
          <w:trHeight w:val="374"/>
        </w:trPr>
        <w:tc>
          <w:tcPr>
            <w:tcW w:w="8231" w:type="dxa"/>
            <w:tcBorders>
              <w:top w:val="single" w:sz="4" w:space="0" w:color="auto"/>
              <w:left w:val="single" w:sz="4" w:space="0" w:color="auto"/>
              <w:bottom w:val="single" w:sz="4" w:space="0" w:color="auto"/>
              <w:right w:val="single" w:sz="4" w:space="0" w:color="auto"/>
            </w:tcBorders>
            <w:hideMark/>
          </w:tcPr>
          <w:p w14:paraId="6C16457A" w14:textId="77777777" w:rsidR="006106C2" w:rsidRPr="00C673FF" w:rsidRDefault="006106C2">
            <w:pPr>
              <w:pStyle w:val="PargrafodaLista"/>
              <w:numPr>
                <w:ilvl w:val="1"/>
                <w:numId w:val="14"/>
              </w:numPr>
            </w:pPr>
            <w:r w:rsidRPr="00C673FF">
              <w:t>Explique o procedimento e peça a sua colaboração, se possível;</w:t>
            </w:r>
          </w:p>
        </w:tc>
        <w:tc>
          <w:tcPr>
            <w:tcW w:w="1256" w:type="dxa"/>
            <w:tcBorders>
              <w:top w:val="single" w:sz="4" w:space="0" w:color="auto"/>
              <w:left w:val="single" w:sz="4" w:space="0" w:color="auto"/>
              <w:bottom w:val="single" w:sz="4" w:space="0" w:color="auto"/>
              <w:right w:val="single" w:sz="4" w:space="0" w:color="auto"/>
            </w:tcBorders>
          </w:tcPr>
          <w:p w14:paraId="2D7448AA" w14:textId="77777777" w:rsidR="006106C2" w:rsidRPr="00C673FF" w:rsidRDefault="006106C2"/>
        </w:tc>
      </w:tr>
      <w:tr w:rsidR="006106C2" w:rsidRPr="00C673FF" w14:paraId="4351A57A" w14:textId="77777777" w:rsidTr="006106C2">
        <w:trPr>
          <w:trHeight w:val="598"/>
        </w:trPr>
        <w:tc>
          <w:tcPr>
            <w:tcW w:w="8231" w:type="dxa"/>
            <w:tcBorders>
              <w:top w:val="single" w:sz="4" w:space="0" w:color="auto"/>
              <w:left w:val="single" w:sz="4" w:space="0" w:color="auto"/>
              <w:bottom w:val="single" w:sz="4" w:space="0" w:color="auto"/>
              <w:right w:val="single" w:sz="4" w:space="0" w:color="auto"/>
            </w:tcBorders>
            <w:hideMark/>
          </w:tcPr>
          <w:p w14:paraId="6963736D" w14:textId="77777777" w:rsidR="006106C2" w:rsidRPr="00C673FF" w:rsidRDefault="006106C2">
            <w:pPr>
              <w:pStyle w:val="PargrafodaLista"/>
              <w:numPr>
                <w:ilvl w:val="1"/>
                <w:numId w:val="14"/>
              </w:numPr>
            </w:pPr>
            <w:r w:rsidRPr="00C673FF">
              <w:lastRenderedPageBreak/>
              <w:t>Faça a higiene das mãos;</w:t>
            </w:r>
          </w:p>
        </w:tc>
        <w:tc>
          <w:tcPr>
            <w:tcW w:w="1256" w:type="dxa"/>
            <w:tcBorders>
              <w:top w:val="single" w:sz="4" w:space="0" w:color="auto"/>
              <w:left w:val="single" w:sz="4" w:space="0" w:color="auto"/>
              <w:bottom w:val="single" w:sz="4" w:space="0" w:color="auto"/>
              <w:right w:val="single" w:sz="4" w:space="0" w:color="auto"/>
            </w:tcBorders>
          </w:tcPr>
          <w:p w14:paraId="27500161" w14:textId="77777777" w:rsidR="006106C2" w:rsidRPr="00C673FF" w:rsidRDefault="006106C2"/>
        </w:tc>
      </w:tr>
      <w:tr w:rsidR="006106C2" w:rsidRPr="00C673FF" w14:paraId="327E6403" w14:textId="77777777" w:rsidTr="006106C2">
        <w:trPr>
          <w:trHeight w:val="673"/>
        </w:trPr>
        <w:tc>
          <w:tcPr>
            <w:tcW w:w="8231" w:type="dxa"/>
            <w:tcBorders>
              <w:top w:val="single" w:sz="4" w:space="0" w:color="auto"/>
              <w:left w:val="single" w:sz="4" w:space="0" w:color="auto"/>
              <w:bottom w:val="single" w:sz="4" w:space="0" w:color="auto"/>
              <w:right w:val="single" w:sz="4" w:space="0" w:color="auto"/>
            </w:tcBorders>
            <w:hideMark/>
          </w:tcPr>
          <w:p w14:paraId="2E461ED9" w14:textId="77777777" w:rsidR="006106C2" w:rsidRPr="00C673FF" w:rsidRDefault="006106C2">
            <w:pPr>
              <w:pStyle w:val="PargrafodaLista"/>
              <w:numPr>
                <w:ilvl w:val="1"/>
                <w:numId w:val="14"/>
              </w:numPr>
            </w:pPr>
            <w:r w:rsidRPr="00C673FF">
              <w:t>Coloque o utente em posição de Fowler ou semi-Fowler, se a situação clínica o permitir;</w:t>
            </w:r>
          </w:p>
        </w:tc>
        <w:tc>
          <w:tcPr>
            <w:tcW w:w="1256" w:type="dxa"/>
            <w:tcBorders>
              <w:top w:val="single" w:sz="4" w:space="0" w:color="auto"/>
              <w:left w:val="single" w:sz="4" w:space="0" w:color="auto"/>
              <w:bottom w:val="single" w:sz="4" w:space="0" w:color="auto"/>
              <w:right w:val="single" w:sz="4" w:space="0" w:color="auto"/>
            </w:tcBorders>
          </w:tcPr>
          <w:p w14:paraId="531A4964" w14:textId="77777777" w:rsidR="006106C2" w:rsidRPr="00C673FF" w:rsidRDefault="006106C2">
            <w:pPr>
              <w:pStyle w:val="PargrafodaLista"/>
              <w:ind w:left="643"/>
            </w:pPr>
          </w:p>
        </w:tc>
      </w:tr>
      <w:tr w:rsidR="006106C2" w:rsidRPr="00C673FF" w14:paraId="377C935E" w14:textId="77777777" w:rsidTr="006106C2">
        <w:trPr>
          <w:trHeight w:val="1085"/>
        </w:trPr>
        <w:tc>
          <w:tcPr>
            <w:tcW w:w="8231" w:type="dxa"/>
            <w:tcBorders>
              <w:top w:val="single" w:sz="4" w:space="0" w:color="auto"/>
              <w:left w:val="single" w:sz="4" w:space="0" w:color="auto"/>
              <w:bottom w:val="single" w:sz="4" w:space="0" w:color="auto"/>
              <w:right w:val="single" w:sz="4" w:space="0" w:color="auto"/>
            </w:tcBorders>
            <w:hideMark/>
          </w:tcPr>
          <w:p w14:paraId="35CF8309" w14:textId="77777777" w:rsidR="006106C2" w:rsidRPr="00C673FF" w:rsidRDefault="006106C2">
            <w:pPr>
              <w:pStyle w:val="PargrafodaLista"/>
              <w:numPr>
                <w:ilvl w:val="1"/>
                <w:numId w:val="14"/>
              </w:numPr>
            </w:pPr>
            <w:r w:rsidRPr="00C673FF">
              <w:t>Abra o invólucro da sonda e adapte-a à tubulação do aspirador, mantendo-a protegida pelo respectivo invólucro;</w:t>
            </w:r>
          </w:p>
        </w:tc>
        <w:tc>
          <w:tcPr>
            <w:tcW w:w="1256" w:type="dxa"/>
            <w:tcBorders>
              <w:top w:val="single" w:sz="4" w:space="0" w:color="auto"/>
              <w:left w:val="single" w:sz="4" w:space="0" w:color="auto"/>
              <w:bottom w:val="single" w:sz="4" w:space="0" w:color="auto"/>
              <w:right w:val="single" w:sz="4" w:space="0" w:color="auto"/>
            </w:tcBorders>
          </w:tcPr>
          <w:p w14:paraId="74E2AFBB" w14:textId="77777777" w:rsidR="006106C2" w:rsidRPr="00C673FF" w:rsidRDefault="006106C2">
            <w:pPr>
              <w:pStyle w:val="PargrafodaLista"/>
              <w:ind w:left="643"/>
            </w:pPr>
          </w:p>
        </w:tc>
      </w:tr>
      <w:tr w:rsidR="006106C2" w:rsidRPr="00C673FF" w14:paraId="7DB14573" w14:textId="77777777" w:rsidTr="006106C2">
        <w:trPr>
          <w:trHeight w:val="314"/>
        </w:trPr>
        <w:tc>
          <w:tcPr>
            <w:tcW w:w="8231" w:type="dxa"/>
            <w:tcBorders>
              <w:top w:val="single" w:sz="4" w:space="0" w:color="auto"/>
              <w:left w:val="single" w:sz="4" w:space="0" w:color="auto"/>
              <w:bottom w:val="single" w:sz="4" w:space="0" w:color="auto"/>
              <w:right w:val="single" w:sz="4" w:space="0" w:color="auto"/>
            </w:tcBorders>
            <w:hideMark/>
          </w:tcPr>
          <w:p w14:paraId="412E4F7F" w14:textId="77777777" w:rsidR="006106C2" w:rsidRPr="00C673FF" w:rsidRDefault="006106C2">
            <w:pPr>
              <w:pStyle w:val="PargrafodaLista"/>
              <w:numPr>
                <w:ilvl w:val="1"/>
                <w:numId w:val="14"/>
              </w:numPr>
            </w:pPr>
            <w:r w:rsidRPr="00C673FF">
              <w:t>Ligue o aspirador com a mão não dominante;</w:t>
            </w:r>
          </w:p>
        </w:tc>
        <w:tc>
          <w:tcPr>
            <w:tcW w:w="1256" w:type="dxa"/>
            <w:tcBorders>
              <w:top w:val="single" w:sz="4" w:space="0" w:color="auto"/>
              <w:left w:val="single" w:sz="4" w:space="0" w:color="auto"/>
              <w:bottom w:val="single" w:sz="4" w:space="0" w:color="auto"/>
              <w:right w:val="single" w:sz="4" w:space="0" w:color="auto"/>
            </w:tcBorders>
          </w:tcPr>
          <w:p w14:paraId="28AC8684" w14:textId="77777777" w:rsidR="006106C2" w:rsidRPr="00C673FF" w:rsidRDefault="006106C2"/>
        </w:tc>
      </w:tr>
      <w:tr w:rsidR="006106C2" w:rsidRPr="00C673FF" w14:paraId="52282695" w14:textId="77777777" w:rsidTr="006106C2">
        <w:trPr>
          <w:trHeight w:val="655"/>
        </w:trPr>
        <w:tc>
          <w:tcPr>
            <w:tcW w:w="8231" w:type="dxa"/>
            <w:tcBorders>
              <w:top w:val="single" w:sz="4" w:space="0" w:color="auto"/>
              <w:left w:val="single" w:sz="4" w:space="0" w:color="auto"/>
              <w:bottom w:val="single" w:sz="4" w:space="0" w:color="auto"/>
              <w:right w:val="single" w:sz="4" w:space="0" w:color="auto"/>
            </w:tcBorders>
            <w:hideMark/>
          </w:tcPr>
          <w:p w14:paraId="14C24245" w14:textId="77777777" w:rsidR="006106C2" w:rsidRPr="00C673FF" w:rsidRDefault="006106C2">
            <w:pPr>
              <w:pStyle w:val="PargrafodaLista"/>
              <w:numPr>
                <w:ilvl w:val="1"/>
                <w:numId w:val="14"/>
              </w:numPr>
            </w:pPr>
            <w:r w:rsidRPr="00C673FF">
              <w:t>Introduza a sonda através do nariz, mantendo-a dobrada, durante a inspiração;</w:t>
            </w:r>
          </w:p>
        </w:tc>
        <w:tc>
          <w:tcPr>
            <w:tcW w:w="1256" w:type="dxa"/>
            <w:tcBorders>
              <w:top w:val="single" w:sz="4" w:space="0" w:color="auto"/>
              <w:left w:val="single" w:sz="4" w:space="0" w:color="auto"/>
              <w:bottom w:val="single" w:sz="4" w:space="0" w:color="auto"/>
              <w:right w:val="single" w:sz="4" w:space="0" w:color="auto"/>
            </w:tcBorders>
          </w:tcPr>
          <w:p w14:paraId="7B74FD59" w14:textId="77777777" w:rsidR="006106C2" w:rsidRPr="00C673FF" w:rsidRDefault="006106C2">
            <w:pPr>
              <w:pStyle w:val="PargrafodaLista"/>
              <w:ind w:left="643"/>
            </w:pPr>
          </w:p>
        </w:tc>
      </w:tr>
      <w:tr w:rsidR="006106C2" w:rsidRPr="00C673FF" w14:paraId="3ECD0189" w14:textId="77777777" w:rsidTr="006106C2">
        <w:trPr>
          <w:trHeight w:val="1124"/>
        </w:trPr>
        <w:tc>
          <w:tcPr>
            <w:tcW w:w="8231" w:type="dxa"/>
            <w:tcBorders>
              <w:top w:val="single" w:sz="4" w:space="0" w:color="auto"/>
              <w:left w:val="single" w:sz="4" w:space="0" w:color="auto"/>
              <w:bottom w:val="single" w:sz="4" w:space="0" w:color="auto"/>
              <w:right w:val="single" w:sz="4" w:space="0" w:color="auto"/>
            </w:tcBorders>
            <w:hideMark/>
          </w:tcPr>
          <w:p w14:paraId="695D07A8" w14:textId="77777777" w:rsidR="006106C2" w:rsidRPr="00C673FF" w:rsidRDefault="006106C2">
            <w:pPr>
              <w:pStyle w:val="PargrafodaLista"/>
              <w:numPr>
                <w:ilvl w:val="1"/>
                <w:numId w:val="14"/>
              </w:numPr>
            </w:pPr>
            <w:r w:rsidRPr="00C673FF">
              <w:t>Retre a sonda com movimentos circulares aplicando sucção intermitente, por no máximo 15 segundos;</w:t>
            </w:r>
          </w:p>
        </w:tc>
        <w:tc>
          <w:tcPr>
            <w:tcW w:w="1256" w:type="dxa"/>
            <w:tcBorders>
              <w:top w:val="single" w:sz="4" w:space="0" w:color="auto"/>
              <w:left w:val="single" w:sz="4" w:space="0" w:color="auto"/>
              <w:bottom w:val="single" w:sz="4" w:space="0" w:color="auto"/>
              <w:right w:val="single" w:sz="4" w:space="0" w:color="auto"/>
            </w:tcBorders>
          </w:tcPr>
          <w:p w14:paraId="30FB9698" w14:textId="77777777" w:rsidR="006106C2" w:rsidRPr="00C673FF" w:rsidRDefault="006106C2">
            <w:pPr>
              <w:pStyle w:val="PargrafodaLista"/>
              <w:ind w:left="643"/>
            </w:pPr>
          </w:p>
        </w:tc>
      </w:tr>
      <w:tr w:rsidR="006106C2" w:rsidRPr="00C673FF" w14:paraId="0A5C1F02"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59C0C713" w14:textId="77777777" w:rsidR="006106C2" w:rsidRPr="00C673FF" w:rsidRDefault="006106C2">
            <w:pPr>
              <w:pStyle w:val="PargrafodaLista"/>
              <w:numPr>
                <w:ilvl w:val="1"/>
                <w:numId w:val="14"/>
              </w:numPr>
            </w:pPr>
            <w:r w:rsidRPr="00C673FF">
              <w:t>Lave a sonda no frasco com água destilada ou soro fisiológico;</w:t>
            </w:r>
          </w:p>
        </w:tc>
        <w:tc>
          <w:tcPr>
            <w:tcW w:w="1256" w:type="dxa"/>
            <w:tcBorders>
              <w:top w:val="single" w:sz="4" w:space="0" w:color="auto"/>
              <w:left w:val="single" w:sz="4" w:space="0" w:color="auto"/>
              <w:bottom w:val="single" w:sz="4" w:space="0" w:color="auto"/>
              <w:right w:val="single" w:sz="4" w:space="0" w:color="auto"/>
            </w:tcBorders>
          </w:tcPr>
          <w:p w14:paraId="53A209BB" w14:textId="77777777" w:rsidR="006106C2" w:rsidRPr="00C673FF" w:rsidRDefault="006106C2"/>
        </w:tc>
      </w:tr>
      <w:tr w:rsidR="006106C2" w:rsidRPr="00C673FF" w14:paraId="1FF283DB"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0B1E3B90" w14:textId="77777777" w:rsidR="006106C2" w:rsidRPr="00C673FF" w:rsidRDefault="006106C2">
            <w:pPr>
              <w:pStyle w:val="PargrafodaLista"/>
              <w:numPr>
                <w:ilvl w:val="1"/>
                <w:numId w:val="14"/>
              </w:numPr>
            </w:pPr>
            <w:r w:rsidRPr="00C673FF">
              <w:t>Deixe o utente descansar por 20 ou 30 segundos;</w:t>
            </w:r>
          </w:p>
        </w:tc>
        <w:tc>
          <w:tcPr>
            <w:tcW w:w="1256" w:type="dxa"/>
            <w:tcBorders>
              <w:top w:val="single" w:sz="4" w:space="0" w:color="auto"/>
              <w:left w:val="single" w:sz="4" w:space="0" w:color="auto"/>
              <w:bottom w:val="single" w:sz="4" w:space="0" w:color="auto"/>
              <w:right w:val="single" w:sz="4" w:space="0" w:color="auto"/>
            </w:tcBorders>
          </w:tcPr>
          <w:p w14:paraId="21DFC0C2" w14:textId="77777777" w:rsidR="006106C2" w:rsidRPr="00C673FF" w:rsidRDefault="006106C2"/>
        </w:tc>
      </w:tr>
      <w:tr w:rsidR="006106C2" w:rsidRPr="00C673FF" w14:paraId="6A53B3B0"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35B936EF" w14:textId="77777777" w:rsidR="006106C2" w:rsidRPr="00C673FF" w:rsidRDefault="006106C2">
            <w:pPr>
              <w:pStyle w:val="PargrafodaLista"/>
              <w:numPr>
                <w:ilvl w:val="1"/>
                <w:numId w:val="14"/>
              </w:numPr>
            </w:pPr>
            <w:r w:rsidRPr="00C673FF">
              <w:t>Repita o procedimento por no máximo 3 vezes;</w:t>
            </w:r>
          </w:p>
        </w:tc>
        <w:tc>
          <w:tcPr>
            <w:tcW w:w="1256" w:type="dxa"/>
            <w:tcBorders>
              <w:top w:val="single" w:sz="4" w:space="0" w:color="auto"/>
              <w:left w:val="single" w:sz="4" w:space="0" w:color="auto"/>
              <w:bottom w:val="single" w:sz="4" w:space="0" w:color="auto"/>
              <w:right w:val="single" w:sz="4" w:space="0" w:color="auto"/>
            </w:tcBorders>
          </w:tcPr>
          <w:p w14:paraId="1D7D4884" w14:textId="77777777" w:rsidR="006106C2" w:rsidRPr="00C673FF" w:rsidRDefault="006106C2"/>
        </w:tc>
      </w:tr>
      <w:tr w:rsidR="006106C2" w:rsidRPr="00C673FF" w14:paraId="68D758BF" w14:textId="77777777" w:rsidTr="006106C2">
        <w:trPr>
          <w:trHeight w:val="711"/>
        </w:trPr>
        <w:tc>
          <w:tcPr>
            <w:tcW w:w="8231" w:type="dxa"/>
            <w:tcBorders>
              <w:top w:val="single" w:sz="4" w:space="0" w:color="auto"/>
              <w:left w:val="single" w:sz="4" w:space="0" w:color="auto"/>
              <w:bottom w:val="single" w:sz="4" w:space="0" w:color="auto"/>
              <w:right w:val="single" w:sz="4" w:space="0" w:color="auto"/>
            </w:tcBorders>
            <w:hideMark/>
          </w:tcPr>
          <w:p w14:paraId="28214892" w14:textId="77777777" w:rsidR="006106C2" w:rsidRPr="00C673FF" w:rsidRDefault="006106C2">
            <w:pPr>
              <w:pStyle w:val="PargrafodaLista"/>
              <w:numPr>
                <w:ilvl w:val="1"/>
                <w:numId w:val="14"/>
              </w:numPr>
            </w:pPr>
            <w:r w:rsidRPr="00C673FF">
              <w:t>Observe a quantidade e características das secreções;</w:t>
            </w:r>
          </w:p>
        </w:tc>
        <w:tc>
          <w:tcPr>
            <w:tcW w:w="1256" w:type="dxa"/>
            <w:tcBorders>
              <w:top w:val="single" w:sz="4" w:space="0" w:color="auto"/>
              <w:left w:val="single" w:sz="4" w:space="0" w:color="auto"/>
              <w:bottom w:val="single" w:sz="4" w:space="0" w:color="auto"/>
              <w:right w:val="single" w:sz="4" w:space="0" w:color="auto"/>
            </w:tcBorders>
          </w:tcPr>
          <w:p w14:paraId="1FE9D684" w14:textId="77777777" w:rsidR="006106C2" w:rsidRPr="00C673FF" w:rsidRDefault="006106C2"/>
        </w:tc>
      </w:tr>
      <w:tr w:rsidR="006106C2" w:rsidRPr="00C673FF" w14:paraId="67843F81" w14:textId="77777777" w:rsidTr="006106C2">
        <w:trPr>
          <w:trHeight w:val="640"/>
        </w:trPr>
        <w:tc>
          <w:tcPr>
            <w:tcW w:w="8231" w:type="dxa"/>
            <w:tcBorders>
              <w:top w:val="single" w:sz="4" w:space="0" w:color="auto"/>
              <w:left w:val="single" w:sz="4" w:space="0" w:color="auto"/>
              <w:bottom w:val="single" w:sz="4" w:space="0" w:color="auto"/>
              <w:right w:val="single" w:sz="4" w:space="0" w:color="auto"/>
            </w:tcBorders>
            <w:hideMark/>
          </w:tcPr>
          <w:p w14:paraId="28748C94" w14:textId="77777777" w:rsidR="006106C2" w:rsidRPr="00C673FF" w:rsidRDefault="006106C2">
            <w:pPr>
              <w:pStyle w:val="PargrafodaLista"/>
              <w:numPr>
                <w:ilvl w:val="1"/>
                <w:numId w:val="14"/>
              </w:numPr>
            </w:pPr>
            <w:r w:rsidRPr="00C673FF">
              <w:t>Dobre a sonda utilizada na mão enluvada e retire a luva pelo avesso, envolvendo a sonda;</w:t>
            </w:r>
          </w:p>
        </w:tc>
        <w:tc>
          <w:tcPr>
            <w:tcW w:w="1256" w:type="dxa"/>
            <w:tcBorders>
              <w:top w:val="single" w:sz="4" w:space="0" w:color="auto"/>
              <w:left w:val="single" w:sz="4" w:space="0" w:color="auto"/>
              <w:bottom w:val="single" w:sz="4" w:space="0" w:color="auto"/>
              <w:right w:val="single" w:sz="4" w:space="0" w:color="auto"/>
            </w:tcBorders>
          </w:tcPr>
          <w:p w14:paraId="1A41C08A" w14:textId="77777777" w:rsidR="006106C2" w:rsidRPr="00C673FF" w:rsidRDefault="006106C2">
            <w:pPr>
              <w:pStyle w:val="PargrafodaLista"/>
              <w:ind w:left="643"/>
            </w:pPr>
          </w:p>
        </w:tc>
      </w:tr>
      <w:tr w:rsidR="006106C2" w:rsidRPr="00C673FF" w14:paraId="3D88C48D" w14:textId="77777777" w:rsidTr="006106C2">
        <w:trPr>
          <w:trHeight w:val="784"/>
        </w:trPr>
        <w:tc>
          <w:tcPr>
            <w:tcW w:w="8231" w:type="dxa"/>
            <w:tcBorders>
              <w:top w:val="single" w:sz="4" w:space="0" w:color="auto"/>
              <w:left w:val="single" w:sz="4" w:space="0" w:color="auto"/>
              <w:bottom w:val="single" w:sz="4" w:space="0" w:color="auto"/>
              <w:right w:val="single" w:sz="4" w:space="0" w:color="auto"/>
            </w:tcBorders>
            <w:hideMark/>
          </w:tcPr>
          <w:p w14:paraId="57851BBE" w14:textId="77777777" w:rsidR="006106C2" w:rsidRPr="00C673FF" w:rsidRDefault="006106C2">
            <w:pPr>
              <w:pStyle w:val="PargrafodaLista"/>
              <w:numPr>
                <w:ilvl w:val="1"/>
                <w:numId w:val="14"/>
              </w:numPr>
            </w:pPr>
            <w:r w:rsidRPr="00C673FF">
              <w:t>Deite as luvas e a sonda em recipiente para o lixo infeccioso;</w:t>
            </w:r>
          </w:p>
        </w:tc>
        <w:tc>
          <w:tcPr>
            <w:tcW w:w="1256" w:type="dxa"/>
            <w:tcBorders>
              <w:top w:val="single" w:sz="4" w:space="0" w:color="auto"/>
              <w:left w:val="single" w:sz="4" w:space="0" w:color="auto"/>
              <w:bottom w:val="single" w:sz="4" w:space="0" w:color="auto"/>
              <w:right w:val="single" w:sz="4" w:space="0" w:color="auto"/>
            </w:tcBorders>
          </w:tcPr>
          <w:p w14:paraId="288626BC" w14:textId="77777777" w:rsidR="006106C2" w:rsidRPr="00C673FF" w:rsidRDefault="006106C2"/>
        </w:tc>
      </w:tr>
      <w:tr w:rsidR="006106C2" w:rsidRPr="00C673FF" w14:paraId="3E6C8E1C" w14:textId="77777777" w:rsidTr="006106C2">
        <w:trPr>
          <w:trHeight w:val="262"/>
        </w:trPr>
        <w:tc>
          <w:tcPr>
            <w:tcW w:w="8231" w:type="dxa"/>
            <w:tcBorders>
              <w:top w:val="single" w:sz="4" w:space="0" w:color="auto"/>
              <w:left w:val="single" w:sz="4" w:space="0" w:color="auto"/>
              <w:bottom w:val="single" w:sz="4" w:space="0" w:color="auto"/>
              <w:right w:val="single" w:sz="4" w:space="0" w:color="auto"/>
            </w:tcBorders>
            <w:hideMark/>
          </w:tcPr>
          <w:p w14:paraId="42E92F49" w14:textId="77777777" w:rsidR="006106C2" w:rsidRPr="00C673FF" w:rsidRDefault="006106C2">
            <w:pPr>
              <w:pStyle w:val="PargrafodaLista"/>
              <w:numPr>
                <w:ilvl w:val="1"/>
                <w:numId w:val="14"/>
              </w:numPr>
            </w:pPr>
            <w:r w:rsidRPr="00C673FF">
              <w:t>Faça a higiene das mãos;</w:t>
            </w:r>
          </w:p>
        </w:tc>
        <w:tc>
          <w:tcPr>
            <w:tcW w:w="1256" w:type="dxa"/>
            <w:tcBorders>
              <w:top w:val="single" w:sz="4" w:space="0" w:color="auto"/>
              <w:left w:val="single" w:sz="4" w:space="0" w:color="auto"/>
              <w:bottom w:val="single" w:sz="4" w:space="0" w:color="auto"/>
              <w:right w:val="single" w:sz="4" w:space="0" w:color="auto"/>
            </w:tcBorders>
          </w:tcPr>
          <w:p w14:paraId="06C7EA1A" w14:textId="77777777" w:rsidR="006106C2" w:rsidRPr="00C673FF" w:rsidRDefault="006106C2"/>
        </w:tc>
      </w:tr>
      <w:tr w:rsidR="006106C2" w:rsidRPr="00C673FF" w14:paraId="73DF0F89" w14:textId="77777777" w:rsidTr="006106C2">
        <w:trPr>
          <w:trHeight w:val="467"/>
        </w:trPr>
        <w:tc>
          <w:tcPr>
            <w:tcW w:w="8231" w:type="dxa"/>
            <w:tcBorders>
              <w:top w:val="single" w:sz="4" w:space="0" w:color="auto"/>
              <w:left w:val="single" w:sz="4" w:space="0" w:color="auto"/>
              <w:bottom w:val="single" w:sz="4" w:space="0" w:color="auto"/>
              <w:right w:val="single" w:sz="4" w:space="0" w:color="auto"/>
            </w:tcBorders>
            <w:hideMark/>
          </w:tcPr>
          <w:p w14:paraId="65949785" w14:textId="77777777" w:rsidR="006106C2" w:rsidRPr="00C673FF" w:rsidRDefault="006106C2">
            <w:pPr>
              <w:pStyle w:val="PargrafodaLista"/>
              <w:numPr>
                <w:ilvl w:val="1"/>
                <w:numId w:val="14"/>
              </w:numPr>
            </w:pPr>
            <w:r w:rsidRPr="00C673FF">
              <w:t>Desligue o aspirador;</w:t>
            </w:r>
          </w:p>
        </w:tc>
        <w:tc>
          <w:tcPr>
            <w:tcW w:w="1256" w:type="dxa"/>
            <w:tcBorders>
              <w:top w:val="single" w:sz="4" w:space="0" w:color="auto"/>
              <w:left w:val="single" w:sz="4" w:space="0" w:color="auto"/>
              <w:bottom w:val="single" w:sz="4" w:space="0" w:color="auto"/>
              <w:right w:val="single" w:sz="4" w:space="0" w:color="auto"/>
            </w:tcBorders>
          </w:tcPr>
          <w:p w14:paraId="1085B0DF" w14:textId="77777777" w:rsidR="006106C2" w:rsidRPr="00C673FF" w:rsidRDefault="006106C2"/>
        </w:tc>
      </w:tr>
      <w:tr w:rsidR="006106C2" w:rsidRPr="00C673FF" w14:paraId="580D8EE1" w14:textId="77777777" w:rsidTr="006106C2">
        <w:trPr>
          <w:trHeight w:val="299"/>
        </w:trPr>
        <w:tc>
          <w:tcPr>
            <w:tcW w:w="8231" w:type="dxa"/>
            <w:tcBorders>
              <w:top w:val="single" w:sz="4" w:space="0" w:color="auto"/>
              <w:left w:val="single" w:sz="4" w:space="0" w:color="auto"/>
              <w:bottom w:val="single" w:sz="4" w:space="0" w:color="auto"/>
              <w:right w:val="single" w:sz="4" w:space="0" w:color="auto"/>
            </w:tcBorders>
            <w:hideMark/>
          </w:tcPr>
          <w:p w14:paraId="4F63E145" w14:textId="77777777" w:rsidR="006106C2" w:rsidRPr="00C673FF" w:rsidRDefault="006106C2">
            <w:pPr>
              <w:pStyle w:val="PargrafodaLista"/>
              <w:numPr>
                <w:ilvl w:val="1"/>
                <w:numId w:val="14"/>
              </w:numPr>
            </w:pPr>
            <w:r w:rsidRPr="00C673FF">
              <w:t>Calce novas luvas de procedimento e aspire a cavidade oral, utilizando uma nova sonda;</w:t>
            </w:r>
          </w:p>
        </w:tc>
        <w:tc>
          <w:tcPr>
            <w:tcW w:w="1256" w:type="dxa"/>
            <w:tcBorders>
              <w:top w:val="single" w:sz="4" w:space="0" w:color="auto"/>
              <w:left w:val="single" w:sz="4" w:space="0" w:color="auto"/>
              <w:bottom w:val="single" w:sz="4" w:space="0" w:color="auto"/>
              <w:right w:val="single" w:sz="4" w:space="0" w:color="auto"/>
            </w:tcBorders>
          </w:tcPr>
          <w:p w14:paraId="45C6007D" w14:textId="77777777" w:rsidR="006106C2" w:rsidRPr="00C673FF" w:rsidRDefault="006106C2">
            <w:pPr>
              <w:pStyle w:val="PargrafodaLista"/>
              <w:ind w:left="643"/>
            </w:pPr>
          </w:p>
        </w:tc>
      </w:tr>
      <w:tr w:rsidR="006106C2" w:rsidRPr="00C673FF" w14:paraId="1674849E" w14:textId="77777777" w:rsidTr="006106C2">
        <w:trPr>
          <w:trHeight w:val="355"/>
        </w:trPr>
        <w:tc>
          <w:tcPr>
            <w:tcW w:w="8231" w:type="dxa"/>
            <w:tcBorders>
              <w:top w:val="single" w:sz="4" w:space="0" w:color="auto"/>
              <w:left w:val="single" w:sz="4" w:space="0" w:color="auto"/>
              <w:bottom w:val="single" w:sz="4" w:space="0" w:color="auto"/>
              <w:right w:val="single" w:sz="4" w:space="0" w:color="auto"/>
            </w:tcBorders>
            <w:hideMark/>
          </w:tcPr>
          <w:p w14:paraId="1B2F34EB" w14:textId="77777777" w:rsidR="006106C2" w:rsidRPr="00C673FF" w:rsidRDefault="006106C2">
            <w:pPr>
              <w:pStyle w:val="PargrafodaLista"/>
              <w:numPr>
                <w:ilvl w:val="1"/>
                <w:numId w:val="14"/>
              </w:numPr>
            </w:pPr>
            <w:r w:rsidRPr="00C673FF">
              <w:t>Lave o tubo ligado ao aspirador e proteja a sua extremidade;</w:t>
            </w:r>
          </w:p>
        </w:tc>
        <w:tc>
          <w:tcPr>
            <w:tcW w:w="1256" w:type="dxa"/>
            <w:tcBorders>
              <w:top w:val="single" w:sz="4" w:space="0" w:color="auto"/>
              <w:left w:val="single" w:sz="4" w:space="0" w:color="auto"/>
              <w:bottom w:val="single" w:sz="4" w:space="0" w:color="auto"/>
              <w:right w:val="single" w:sz="4" w:space="0" w:color="auto"/>
            </w:tcBorders>
          </w:tcPr>
          <w:p w14:paraId="7D0DD36A" w14:textId="77777777" w:rsidR="006106C2" w:rsidRPr="00C673FF" w:rsidRDefault="006106C2"/>
        </w:tc>
      </w:tr>
      <w:tr w:rsidR="006106C2" w:rsidRPr="00C673FF" w14:paraId="690D3841"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0F1065A9" w14:textId="77777777" w:rsidR="006106C2" w:rsidRPr="00C673FF" w:rsidRDefault="006106C2">
            <w:pPr>
              <w:pStyle w:val="PargrafodaLista"/>
              <w:numPr>
                <w:ilvl w:val="1"/>
                <w:numId w:val="14"/>
              </w:numPr>
            </w:pPr>
            <w:r w:rsidRPr="00C673FF">
              <w:t>Retire as luvas de procedimento e deite-as imediatamente em recipiente para o lixo infeccioso;</w:t>
            </w:r>
          </w:p>
        </w:tc>
        <w:tc>
          <w:tcPr>
            <w:tcW w:w="1256" w:type="dxa"/>
            <w:tcBorders>
              <w:top w:val="single" w:sz="4" w:space="0" w:color="auto"/>
              <w:left w:val="single" w:sz="4" w:space="0" w:color="auto"/>
              <w:bottom w:val="single" w:sz="4" w:space="0" w:color="auto"/>
              <w:right w:val="single" w:sz="4" w:space="0" w:color="auto"/>
            </w:tcBorders>
          </w:tcPr>
          <w:p w14:paraId="0318CA15" w14:textId="77777777" w:rsidR="006106C2" w:rsidRPr="00C673FF" w:rsidRDefault="006106C2">
            <w:pPr>
              <w:pStyle w:val="PargrafodaLista"/>
              <w:ind w:left="643"/>
            </w:pPr>
          </w:p>
        </w:tc>
      </w:tr>
      <w:tr w:rsidR="006106C2" w:rsidRPr="00C673FF" w14:paraId="3AFC0BB8" w14:textId="77777777" w:rsidTr="006106C2">
        <w:trPr>
          <w:trHeight w:val="636"/>
        </w:trPr>
        <w:tc>
          <w:tcPr>
            <w:tcW w:w="8231" w:type="dxa"/>
            <w:tcBorders>
              <w:top w:val="single" w:sz="4" w:space="0" w:color="auto"/>
              <w:left w:val="single" w:sz="4" w:space="0" w:color="auto"/>
              <w:bottom w:val="single" w:sz="4" w:space="0" w:color="auto"/>
              <w:right w:val="single" w:sz="4" w:space="0" w:color="auto"/>
            </w:tcBorders>
            <w:hideMark/>
          </w:tcPr>
          <w:p w14:paraId="3B341166" w14:textId="77777777" w:rsidR="006106C2" w:rsidRPr="00C673FF" w:rsidRDefault="006106C2">
            <w:pPr>
              <w:pStyle w:val="PargrafodaLista"/>
              <w:numPr>
                <w:ilvl w:val="1"/>
                <w:numId w:val="14"/>
              </w:numPr>
            </w:pPr>
            <w:r w:rsidRPr="00C673FF">
              <w:t>Faça a higiene das mãos;</w:t>
            </w:r>
          </w:p>
        </w:tc>
        <w:tc>
          <w:tcPr>
            <w:tcW w:w="1256" w:type="dxa"/>
            <w:tcBorders>
              <w:top w:val="single" w:sz="4" w:space="0" w:color="auto"/>
              <w:left w:val="single" w:sz="4" w:space="0" w:color="auto"/>
              <w:bottom w:val="single" w:sz="4" w:space="0" w:color="auto"/>
              <w:right w:val="single" w:sz="4" w:space="0" w:color="auto"/>
            </w:tcBorders>
          </w:tcPr>
          <w:p w14:paraId="578C433B" w14:textId="77777777" w:rsidR="006106C2" w:rsidRPr="00C673FF" w:rsidRDefault="006106C2"/>
        </w:tc>
      </w:tr>
      <w:tr w:rsidR="006106C2" w:rsidRPr="00C673FF" w14:paraId="14F87E5F" w14:textId="77777777" w:rsidTr="006106C2">
        <w:trPr>
          <w:trHeight w:val="699"/>
        </w:trPr>
        <w:tc>
          <w:tcPr>
            <w:tcW w:w="8231" w:type="dxa"/>
            <w:tcBorders>
              <w:top w:val="single" w:sz="4" w:space="0" w:color="auto"/>
              <w:left w:val="single" w:sz="4" w:space="0" w:color="auto"/>
              <w:bottom w:val="single" w:sz="4" w:space="0" w:color="auto"/>
              <w:right w:val="single" w:sz="4" w:space="0" w:color="auto"/>
            </w:tcBorders>
            <w:hideMark/>
          </w:tcPr>
          <w:p w14:paraId="725A7126" w14:textId="77777777" w:rsidR="006106C2" w:rsidRPr="00C673FF" w:rsidRDefault="006106C2">
            <w:pPr>
              <w:pStyle w:val="PargrafodaLista"/>
              <w:numPr>
                <w:ilvl w:val="1"/>
                <w:numId w:val="14"/>
              </w:numPr>
            </w:pPr>
            <w:r w:rsidRPr="00C673FF">
              <w:t>Desligue o aspirador;</w:t>
            </w:r>
          </w:p>
        </w:tc>
        <w:tc>
          <w:tcPr>
            <w:tcW w:w="1256" w:type="dxa"/>
            <w:tcBorders>
              <w:top w:val="single" w:sz="4" w:space="0" w:color="auto"/>
              <w:left w:val="single" w:sz="4" w:space="0" w:color="auto"/>
              <w:bottom w:val="single" w:sz="4" w:space="0" w:color="auto"/>
              <w:right w:val="single" w:sz="4" w:space="0" w:color="auto"/>
            </w:tcBorders>
          </w:tcPr>
          <w:p w14:paraId="12B3C0CF" w14:textId="77777777" w:rsidR="006106C2" w:rsidRPr="00C673FF" w:rsidRDefault="006106C2"/>
        </w:tc>
      </w:tr>
      <w:tr w:rsidR="006106C2" w:rsidRPr="00C673FF" w14:paraId="6A8D8E63"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1C14CCB1" w14:textId="77777777" w:rsidR="006106C2" w:rsidRPr="00C673FF" w:rsidRDefault="006106C2">
            <w:pPr>
              <w:pStyle w:val="PargrafodaLista"/>
              <w:numPr>
                <w:ilvl w:val="1"/>
                <w:numId w:val="14"/>
              </w:numPr>
            </w:pPr>
            <w:r w:rsidRPr="00C673FF">
              <w:t>Ausculte os sons pulmonares;</w:t>
            </w:r>
          </w:p>
        </w:tc>
        <w:tc>
          <w:tcPr>
            <w:tcW w:w="1256" w:type="dxa"/>
            <w:tcBorders>
              <w:top w:val="single" w:sz="4" w:space="0" w:color="auto"/>
              <w:left w:val="single" w:sz="4" w:space="0" w:color="auto"/>
              <w:bottom w:val="single" w:sz="4" w:space="0" w:color="auto"/>
              <w:right w:val="single" w:sz="4" w:space="0" w:color="auto"/>
            </w:tcBorders>
          </w:tcPr>
          <w:p w14:paraId="64FD7565" w14:textId="77777777" w:rsidR="006106C2" w:rsidRPr="00C673FF" w:rsidRDefault="006106C2"/>
        </w:tc>
      </w:tr>
      <w:tr w:rsidR="006106C2" w:rsidRPr="00C673FF" w14:paraId="322D6CE1" w14:textId="77777777" w:rsidTr="006106C2">
        <w:trPr>
          <w:trHeight w:val="355"/>
        </w:trPr>
        <w:tc>
          <w:tcPr>
            <w:tcW w:w="8231" w:type="dxa"/>
            <w:tcBorders>
              <w:top w:val="single" w:sz="4" w:space="0" w:color="auto"/>
              <w:left w:val="single" w:sz="4" w:space="0" w:color="auto"/>
              <w:bottom w:val="single" w:sz="4" w:space="0" w:color="auto"/>
              <w:right w:val="single" w:sz="4" w:space="0" w:color="auto"/>
            </w:tcBorders>
            <w:hideMark/>
          </w:tcPr>
          <w:p w14:paraId="539C5EFB" w14:textId="77777777" w:rsidR="006106C2" w:rsidRPr="00C673FF" w:rsidRDefault="006106C2">
            <w:pPr>
              <w:pStyle w:val="PargrafodaLista"/>
              <w:numPr>
                <w:ilvl w:val="1"/>
                <w:numId w:val="14"/>
              </w:numPr>
            </w:pPr>
            <w:r w:rsidRPr="00C673FF">
              <w:lastRenderedPageBreak/>
              <w:t>Posicione confortavelmente o utente;</w:t>
            </w:r>
          </w:p>
        </w:tc>
        <w:tc>
          <w:tcPr>
            <w:tcW w:w="1256" w:type="dxa"/>
            <w:tcBorders>
              <w:top w:val="single" w:sz="4" w:space="0" w:color="auto"/>
              <w:left w:val="single" w:sz="4" w:space="0" w:color="auto"/>
              <w:bottom w:val="single" w:sz="4" w:space="0" w:color="auto"/>
              <w:right w:val="single" w:sz="4" w:space="0" w:color="auto"/>
            </w:tcBorders>
          </w:tcPr>
          <w:p w14:paraId="30F4960E" w14:textId="77777777" w:rsidR="006106C2" w:rsidRPr="00C673FF" w:rsidRDefault="006106C2"/>
        </w:tc>
      </w:tr>
      <w:tr w:rsidR="006106C2" w:rsidRPr="00C673FF" w14:paraId="4E87AD47" w14:textId="77777777" w:rsidTr="006106C2">
        <w:trPr>
          <w:trHeight w:val="336"/>
        </w:trPr>
        <w:tc>
          <w:tcPr>
            <w:tcW w:w="8231" w:type="dxa"/>
            <w:tcBorders>
              <w:top w:val="single" w:sz="4" w:space="0" w:color="auto"/>
              <w:left w:val="single" w:sz="4" w:space="0" w:color="auto"/>
              <w:bottom w:val="single" w:sz="4" w:space="0" w:color="auto"/>
              <w:right w:val="single" w:sz="4" w:space="0" w:color="auto"/>
            </w:tcBorders>
            <w:hideMark/>
          </w:tcPr>
          <w:p w14:paraId="13B6CCC2" w14:textId="77777777" w:rsidR="006106C2" w:rsidRPr="00C673FF" w:rsidRDefault="006106C2">
            <w:pPr>
              <w:pStyle w:val="PargrafodaLista"/>
              <w:numPr>
                <w:ilvl w:val="1"/>
                <w:numId w:val="14"/>
              </w:numPr>
            </w:pPr>
            <w:r w:rsidRPr="00C673FF">
              <w:t>Recolha, lave e arrume o material;</w:t>
            </w:r>
          </w:p>
        </w:tc>
        <w:tc>
          <w:tcPr>
            <w:tcW w:w="1256" w:type="dxa"/>
            <w:tcBorders>
              <w:top w:val="single" w:sz="4" w:space="0" w:color="auto"/>
              <w:left w:val="single" w:sz="4" w:space="0" w:color="auto"/>
              <w:bottom w:val="single" w:sz="4" w:space="0" w:color="auto"/>
              <w:right w:val="single" w:sz="4" w:space="0" w:color="auto"/>
            </w:tcBorders>
          </w:tcPr>
          <w:p w14:paraId="66D9D9DC" w14:textId="77777777" w:rsidR="006106C2" w:rsidRPr="00C673FF" w:rsidRDefault="006106C2"/>
        </w:tc>
      </w:tr>
      <w:tr w:rsidR="006106C2" w:rsidRPr="00C673FF" w14:paraId="0EC4170E" w14:textId="77777777" w:rsidTr="006106C2">
        <w:trPr>
          <w:trHeight w:val="374"/>
        </w:trPr>
        <w:tc>
          <w:tcPr>
            <w:tcW w:w="8231" w:type="dxa"/>
            <w:tcBorders>
              <w:top w:val="single" w:sz="4" w:space="0" w:color="auto"/>
              <w:left w:val="single" w:sz="4" w:space="0" w:color="auto"/>
              <w:bottom w:val="single" w:sz="4" w:space="0" w:color="auto"/>
              <w:right w:val="single" w:sz="4" w:space="0" w:color="auto"/>
            </w:tcBorders>
            <w:hideMark/>
          </w:tcPr>
          <w:p w14:paraId="460F6D43" w14:textId="77777777" w:rsidR="006106C2" w:rsidRPr="00C673FF" w:rsidRDefault="006106C2">
            <w:pPr>
              <w:pStyle w:val="PargrafodaLista"/>
              <w:numPr>
                <w:ilvl w:val="1"/>
                <w:numId w:val="14"/>
              </w:numPr>
            </w:pPr>
            <w:r w:rsidRPr="00C673FF">
              <w:t>Retire e processe os EPI usados;</w:t>
            </w:r>
          </w:p>
        </w:tc>
        <w:tc>
          <w:tcPr>
            <w:tcW w:w="1256" w:type="dxa"/>
            <w:tcBorders>
              <w:top w:val="single" w:sz="4" w:space="0" w:color="auto"/>
              <w:left w:val="single" w:sz="4" w:space="0" w:color="auto"/>
              <w:bottom w:val="single" w:sz="4" w:space="0" w:color="auto"/>
              <w:right w:val="single" w:sz="4" w:space="0" w:color="auto"/>
            </w:tcBorders>
          </w:tcPr>
          <w:p w14:paraId="58DF6F77" w14:textId="77777777" w:rsidR="006106C2" w:rsidRPr="00C673FF" w:rsidRDefault="006106C2"/>
        </w:tc>
      </w:tr>
      <w:tr w:rsidR="006106C2" w:rsidRPr="00C673FF" w14:paraId="69ED0EB9" w14:textId="77777777" w:rsidTr="006106C2">
        <w:trPr>
          <w:trHeight w:val="632"/>
        </w:trPr>
        <w:tc>
          <w:tcPr>
            <w:tcW w:w="8231" w:type="dxa"/>
            <w:tcBorders>
              <w:top w:val="single" w:sz="4" w:space="0" w:color="auto"/>
              <w:left w:val="single" w:sz="4" w:space="0" w:color="auto"/>
              <w:bottom w:val="single" w:sz="4" w:space="0" w:color="auto"/>
              <w:right w:val="single" w:sz="4" w:space="0" w:color="auto"/>
            </w:tcBorders>
            <w:hideMark/>
          </w:tcPr>
          <w:p w14:paraId="13B51A01" w14:textId="77777777" w:rsidR="006106C2" w:rsidRPr="00C673FF" w:rsidRDefault="006106C2">
            <w:pPr>
              <w:pStyle w:val="PargrafodaLista"/>
              <w:numPr>
                <w:ilvl w:val="1"/>
                <w:numId w:val="14"/>
              </w:numPr>
            </w:pPr>
            <w:r w:rsidRPr="00C673FF">
              <w:t>Faça a higiene das mãos;</w:t>
            </w:r>
          </w:p>
        </w:tc>
        <w:tc>
          <w:tcPr>
            <w:tcW w:w="1256" w:type="dxa"/>
            <w:tcBorders>
              <w:top w:val="single" w:sz="4" w:space="0" w:color="auto"/>
              <w:left w:val="single" w:sz="4" w:space="0" w:color="auto"/>
              <w:bottom w:val="single" w:sz="4" w:space="0" w:color="auto"/>
              <w:right w:val="single" w:sz="4" w:space="0" w:color="auto"/>
            </w:tcBorders>
          </w:tcPr>
          <w:p w14:paraId="25B34865" w14:textId="77777777" w:rsidR="006106C2" w:rsidRPr="00C673FF" w:rsidRDefault="006106C2"/>
        </w:tc>
      </w:tr>
      <w:tr w:rsidR="006106C2" w:rsidRPr="00C673FF" w14:paraId="68B20740" w14:textId="77777777" w:rsidTr="006106C2">
        <w:trPr>
          <w:trHeight w:val="463"/>
        </w:trPr>
        <w:tc>
          <w:tcPr>
            <w:tcW w:w="8231" w:type="dxa"/>
            <w:tcBorders>
              <w:top w:val="single" w:sz="4" w:space="0" w:color="auto"/>
              <w:left w:val="single" w:sz="4" w:space="0" w:color="auto"/>
              <w:bottom w:val="single" w:sz="4" w:space="0" w:color="auto"/>
              <w:right w:val="single" w:sz="4" w:space="0" w:color="auto"/>
            </w:tcBorders>
            <w:hideMark/>
          </w:tcPr>
          <w:p w14:paraId="465ACCB6" w14:textId="77777777" w:rsidR="006106C2" w:rsidRPr="00C673FF" w:rsidRDefault="006106C2">
            <w:pPr>
              <w:pStyle w:val="PargrafodaLista"/>
              <w:numPr>
                <w:ilvl w:val="1"/>
                <w:numId w:val="14"/>
              </w:numPr>
              <w:rPr>
                <w:b/>
                <w:bCs/>
              </w:rPr>
            </w:pPr>
            <w:r w:rsidRPr="00C673FF">
              <w:t>Registe as alterações ocorridas durante o procedimento no diário de enfermagem.</w:t>
            </w:r>
          </w:p>
        </w:tc>
        <w:tc>
          <w:tcPr>
            <w:tcW w:w="1256" w:type="dxa"/>
            <w:tcBorders>
              <w:top w:val="single" w:sz="4" w:space="0" w:color="auto"/>
              <w:left w:val="single" w:sz="4" w:space="0" w:color="auto"/>
              <w:bottom w:val="single" w:sz="4" w:space="0" w:color="auto"/>
              <w:right w:val="single" w:sz="4" w:space="0" w:color="auto"/>
            </w:tcBorders>
          </w:tcPr>
          <w:p w14:paraId="246C4579" w14:textId="77777777" w:rsidR="006106C2" w:rsidRPr="00C673FF" w:rsidRDefault="006106C2">
            <w:pPr>
              <w:pStyle w:val="PargrafodaLista"/>
              <w:ind w:left="643"/>
              <w:rPr>
                <w:b/>
                <w:bCs/>
              </w:rPr>
            </w:pPr>
          </w:p>
        </w:tc>
      </w:tr>
    </w:tbl>
    <w:p w14:paraId="0798FD50" w14:textId="37EAF07A" w:rsidR="00A40628" w:rsidRDefault="00A40628"/>
    <w:p w14:paraId="4B183CBB" w14:textId="77777777" w:rsidR="00A40628" w:rsidRDefault="00A40628">
      <w:pPr>
        <w:spacing w:line="259" w:lineRule="auto"/>
        <w:jc w:val="left"/>
      </w:pPr>
      <w:r>
        <w:br w:type="page"/>
      </w:r>
    </w:p>
    <w:p w14:paraId="2571D40C" w14:textId="77777777" w:rsidR="00A40628" w:rsidRDefault="00A40628" w:rsidP="00A40628">
      <w:pPr>
        <w:jc w:val="center"/>
        <w:rPr>
          <w:b/>
          <w:bCs/>
          <w:sz w:val="36"/>
          <w:szCs w:val="32"/>
        </w:rPr>
      </w:pPr>
    </w:p>
    <w:p w14:paraId="32F1F19F" w14:textId="77777777" w:rsidR="00A40628" w:rsidRDefault="00A40628" w:rsidP="00A40628">
      <w:pPr>
        <w:jc w:val="center"/>
        <w:rPr>
          <w:b/>
          <w:bCs/>
          <w:sz w:val="36"/>
          <w:szCs w:val="32"/>
        </w:rPr>
      </w:pPr>
    </w:p>
    <w:p w14:paraId="55364C91" w14:textId="77777777" w:rsidR="00A40628" w:rsidRDefault="00A40628" w:rsidP="00A40628">
      <w:pPr>
        <w:jc w:val="center"/>
        <w:rPr>
          <w:b/>
          <w:bCs/>
          <w:sz w:val="36"/>
          <w:szCs w:val="32"/>
        </w:rPr>
      </w:pPr>
    </w:p>
    <w:p w14:paraId="4CA4EFC2" w14:textId="77777777" w:rsidR="00A40628" w:rsidRDefault="00A40628" w:rsidP="00A40628">
      <w:pPr>
        <w:jc w:val="center"/>
        <w:rPr>
          <w:b/>
          <w:bCs/>
          <w:sz w:val="36"/>
          <w:szCs w:val="32"/>
        </w:rPr>
      </w:pPr>
    </w:p>
    <w:p w14:paraId="7833F6BA" w14:textId="77777777" w:rsidR="00A40628" w:rsidRDefault="00A40628" w:rsidP="00A40628">
      <w:pPr>
        <w:jc w:val="center"/>
        <w:rPr>
          <w:b/>
          <w:bCs/>
          <w:sz w:val="36"/>
          <w:szCs w:val="32"/>
        </w:rPr>
      </w:pPr>
    </w:p>
    <w:p w14:paraId="08CD2E61" w14:textId="77777777" w:rsidR="00AA2EB3" w:rsidRDefault="00AA2EB3" w:rsidP="00A40628">
      <w:pPr>
        <w:jc w:val="center"/>
        <w:rPr>
          <w:b/>
          <w:bCs/>
          <w:sz w:val="36"/>
          <w:szCs w:val="32"/>
        </w:rPr>
      </w:pPr>
    </w:p>
    <w:p w14:paraId="531A1492" w14:textId="77777777" w:rsidR="00A40628" w:rsidRDefault="00A40628" w:rsidP="00A40628">
      <w:pPr>
        <w:jc w:val="center"/>
        <w:rPr>
          <w:b/>
          <w:bCs/>
          <w:sz w:val="36"/>
          <w:szCs w:val="32"/>
        </w:rPr>
      </w:pPr>
    </w:p>
    <w:p w14:paraId="10A3ECF2" w14:textId="77777777" w:rsidR="00A40628" w:rsidRDefault="00A40628" w:rsidP="00AA2EB3">
      <w:pPr>
        <w:rPr>
          <w:b/>
          <w:bCs/>
          <w:sz w:val="36"/>
          <w:szCs w:val="32"/>
        </w:rPr>
      </w:pPr>
    </w:p>
    <w:p w14:paraId="4859CBC4" w14:textId="67D40367" w:rsidR="00360959" w:rsidRPr="00A40628" w:rsidRDefault="00A40628" w:rsidP="00A40628">
      <w:pPr>
        <w:pStyle w:val="Ttulo1"/>
        <w:jc w:val="center"/>
      </w:pPr>
      <w:bookmarkStart w:id="132" w:name="_Toc139008457"/>
      <w:r>
        <w:t>Anexo</w:t>
      </w:r>
      <w:bookmarkEnd w:id="132"/>
    </w:p>
    <w:sectPr w:rsidR="00360959" w:rsidRPr="00A40628" w:rsidSect="00E722D6">
      <w:footerReference w:type="default" r:id="rId50"/>
      <w:pgSz w:w="11907" w:h="16840" w:code="9"/>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8B7A" w14:textId="77777777" w:rsidR="00644C43" w:rsidRDefault="00644C43" w:rsidP="007647F4">
      <w:pPr>
        <w:spacing w:after="0" w:line="240" w:lineRule="auto"/>
      </w:pPr>
      <w:r>
        <w:separator/>
      </w:r>
    </w:p>
  </w:endnote>
  <w:endnote w:type="continuationSeparator" w:id="0">
    <w:p w14:paraId="1A06AA93" w14:textId="77777777" w:rsidR="00644C43" w:rsidRDefault="00644C43" w:rsidP="0076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F680" w14:textId="594E744C" w:rsidR="008832E9" w:rsidRDefault="008832E9">
    <w:pPr>
      <w:pStyle w:val="Rodap"/>
      <w:jc w:val="right"/>
    </w:pPr>
  </w:p>
  <w:p w14:paraId="3C7DBAFD" w14:textId="58B62011" w:rsidR="007647F4" w:rsidRDefault="007647F4" w:rsidP="00666EE5">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966124"/>
      <w:docPartObj>
        <w:docPartGallery w:val="Page Numbers (Bottom of Page)"/>
        <w:docPartUnique/>
      </w:docPartObj>
    </w:sdtPr>
    <w:sdtEndPr>
      <w:rPr>
        <w:noProof/>
      </w:rPr>
    </w:sdtEndPr>
    <w:sdtContent>
      <w:p w14:paraId="5D25AD84" w14:textId="77777777" w:rsidR="00A40628" w:rsidRDefault="00A40628">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097E8117" w14:textId="77777777" w:rsidR="00A40628" w:rsidRDefault="00A40628" w:rsidP="00666EE5">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779681"/>
      <w:docPartObj>
        <w:docPartGallery w:val="Page Numbers (Bottom of Page)"/>
        <w:docPartUnique/>
      </w:docPartObj>
    </w:sdtPr>
    <w:sdtEndPr>
      <w:rPr>
        <w:noProof/>
      </w:rPr>
    </w:sdtEndPr>
    <w:sdtContent>
      <w:p w14:paraId="764AF7A9" w14:textId="77777777" w:rsidR="00666EE5" w:rsidRDefault="00666EE5" w:rsidP="00E722D6">
        <w:pPr>
          <w:pStyle w:val="Rodap"/>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23F3" w14:textId="7B43FAA4" w:rsidR="00ED1DB7" w:rsidRDefault="00ED1DB7" w:rsidP="00E722D6">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F7D3" w14:textId="77777777" w:rsidR="00644C43" w:rsidRDefault="00644C43" w:rsidP="007647F4">
      <w:pPr>
        <w:spacing w:after="0" w:line="240" w:lineRule="auto"/>
      </w:pPr>
      <w:r>
        <w:separator/>
      </w:r>
    </w:p>
  </w:footnote>
  <w:footnote w:type="continuationSeparator" w:id="0">
    <w:p w14:paraId="191F20CA" w14:textId="77777777" w:rsidR="00644C43" w:rsidRDefault="00644C43" w:rsidP="00764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5E5"/>
    <w:multiLevelType w:val="hybridMultilevel"/>
    <w:tmpl w:val="88CA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8CC"/>
    <w:multiLevelType w:val="hybridMultilevel"/>
    <w:tmpl w:val="5D76D366"/>
    <w:lvl w:ilvl="0" w:tplc="9F7E28B8">
      <w:start w:val="1"/>
      <w:numFmt w:val="lowerLetter"/>
      <w:lvlText w:val="%1)"/>
      <w:lvlJc w:val="left"/>
      <w:pPr>
        <w:ind w:left="360" w:hanging="360"/>
      </w:pPr>
      <w:rPr>
        <w:b/>
        <w:bCs/>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 w15:restartNumberingAfterBreak="0">
    <w:nsid w:val="0D3313E6"/>
    <w:multiLevelType w:val="hybridMultilevel"/>
    <w:tmpl w:val="3EC475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8532F3"/>
    <w:multiLevelType w:val="hybridMultilevel"/>
    <w:tmpl w:val="5EA8BE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0F27BB"/>
    <w:multiLevelType w:val="hybridMultilevel"/>
    <w:tmpl w:val="FFB20D0C"/>
    <w:lvl w:ilvl="0" w:tplc="E4EE3F76">
      <w:start w:val="1"/>
      <w:numFmt w:val="decimal"/>
      <w:lvlText w:val="%1."/>
      <w:lvlJc w:val="left"/>
      <w:pPr>
        <w:ind w:left="360" w:hanging="360"/>
      </w:pPr>
    </w:lvl>
    <w:lvl w:ilvl="1" w:tplc="04090019">
      <w:start w:val="1"/>
      <w:numFmt w:val="lowerLetter"/>
      <w:lvlText w:val="%2."/>
      <w:lvlJc w:val="left"/>
      <w:pPr>
        <w:ind w:left="873" w:hanging="360"/>
      </w:pPr>
    </w:lvl>
    <w:lvl w:ilvl="2" w:tplc="0409001B">
      <w:start w:val="1"/>
      <w:numFmt w:val="lowerRoman"/>
      <w:lvlText w:val="%3."/>
      <w:lvlJc w:val="right"/>
      <w:pPr>
        <w:ind w:left="1593" w:hanging="180"/>
      </w:pPr>
    </w:lvl>
    <w:lvl w:ilvl="3" w:tplc="0409000F">
      <w:start w:val="1"/>
      <w:numFmt w:val="decimal"/>
      <w:lvlText w:val="%4."/>
      <w:lvlJc w:val="left"/>
      <w:pPr>
        <w:ind w:left="2313" w:hanging="360"/>
      </w:pPr>
    </w:lvl>
    <w:lvl w:ilvl="4" w:tplc="04090019">
      <w:start w:val="1"/>
      <w:numFmt w:val="lowerLetter"/>
      <w:lvlText w:val="%5."/>
      <w:lvlJc w:val="left"/>
      <w:pPr>
        <w:ind w:left="3033" w:hanging="360"/>
      </w:pPr>
    </w:lvl>
    <w:lvl w:ilvl="5" w:tplc="0409001B">
      <w:start w:val="1"/>
      <w:numFmt w:val="lowerRoman"/>
      <w:lvlText w:val="%6."/>
      <w:lvlJc w:val="right"/>
      <w:pPr>
        <w:ind w:left="3753" w:hanging="180"/>
      </w:pPr>
    </w:lvl>
    <w:lvl w:ilvl="6" w:tplc="0409000F">
      <w:start w:val="1"/>
      <w:numFmt w:val="decimal"/>
      <w:lvlText w:val="%7."/>
      <w:lvlJc w:val="left"/>
      <w:pPr>
        <w:ind w:left="4473" w:hanging="360"/>
      </w:pPr>
    </w:lvl>
    <w:lvl w:ilvl="7" w:tplc="04090019">
      <w:start w:val="1"/>
      <w:numFmt w:val="lowerLetter"/>
      <w:lvlText w:val="%8."/>
      <w:lvlJc w:val="left"/>
      <w:pPr>
        <w:ind w:left="5193" w:hanging="360"/>
      </w:pPr>
    </w:lvl>
    <w:lvl w:ilvl="8" w:tplc="0409001B">
      <w:start w:val="1"/>
      <w:numFmt w:val="lowerRoman"/>
      <w:lvlText w:val="%9."/>
      <w:lvlJc w:val="right"/>
      <w:pPr>
        <w:ind w:left="5913" w:hanging="180"/>
      </w:pPr>
    </w:lvl>
  </w:abstractNum>
  <w:abstractNum w:abstractNumId="5" w15:restartNumberingAfterBreak="0">
    <w:nsid w:val="1DC70546"/>
    <w:multiLevelType w:val="hybridMultilevel"/>
    <w:tmpl w:val="E842F34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3EE26B4"/>
    <w:multiLevelType w:val="hybridMultilevel"/>
    <w:tmpl w:val="48CE67D4"/>
    <w:lvl w:ilvl="0" w:tplc="8C8C790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F63B1B"/>
    <w:multiLevelType w:val="hybridMultilevel"/>
    <w:tmpl w:val="4E7202F6"/>
    <w:lvl w:ilvl="0" w:tplc="079E9B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DB0720"/>
    <w:multiLevelType w:val="hybridMultilevel"/>
    <w:tmpl w:val="66C4CE4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9" w15:restartNumberingAfterBreak="0">
    <w:nsid w:val="31815CAB"/>
    <w:multiLevelType w:val="hybridMultilevel"/>
    <w:tmpl w:val="BA80350A"/>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hint="default"/>
      </w:rPr>
    </w:lvl>
    <w:lvl w:ilvl="3" w:tplc="04090001">
      <w:start w:val="1"/>
      <w:numFmt w:val="bullet"/>
      <w:lvlText w:val=""/>
      <w:lvlJc w:val="left"/>
      <w:pPr>
        <w:ind w:left="3163" w:hanging="360"/>
      </w:pPr>
      <w:rPr>
        <w:rFonts w:ascii="Symbol" w:hAnsi="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hint="default"/>
      </w:rPr>
    </w:lvl>
    <w:lvl w:ilvl="6" w:tplc="04090001">
      <w:start w:val="1"/>
      <w:numFmt w:val="bullet"/>
      <w:lvlText w:val=""/>
      <w:lvlJc w:val="left"/>
      <w:pPr>
        <w:ind w:left="5323" w:hanging="360"/>
      </w:pPr>
      <w:rPr>
        <w:rFonts w:ascii="Symbol" w:hAnsi="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hint="default"/>
      </w:rPr>
    </w:lvl>
  </w:abstractNum>
  <w:abstractNum w:abstractNumId="10" w15:restartNumberingAfterBreak="0">
    <w:nsid w:val="3B347BE2"/>
    <w:multiLevelType w:val="hybridMultilevel"/>
    <w:tmpl w:val="740093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E6D1425"/>
    <w:multiLevelType w:val="hybridMultilevel"/>
    <w:tmpl w:val="2826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FE4455"/>
    <w:multiLevelType w:val="hybridMultilevel"/>
    <w:tmpl w:val="EBD4B4FE"/>
    <w:lvl w:ilvl="0" w:tplc="357899F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8800CD"/>
    <w:multiLevelType w:val="hybridMultilevel"/>
    <w:tmpl w:val="02640B78"/>
    <w:lvl w:ilvl="0" w:tplc="6F160B2C">
      <w:start w:val="1"/>
      <w:numFmt w:val="lowerLetter"/>
      <w:lvlText w:val="%1)"/>
      <w:lvlJc w:val="left"/>
      <w:pPr>
        <w:ind w:left="720" w:hanging="360"/>
      </w:pPr>
      <w:rPr>
        <w:b/>
        <w:bCs/>
      </w:rPr>
    </w:lvl>
    <w:lvl w:ilvl="1" w:tplc="85488316">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D825AF"/>
    <w:multiLevelType w:val="hybridMultilevel"/>
    <w:tmpl w:val="F1366640"/>
    <w:lvl w:ilvl="0" w:tplc="1060B71E">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3A2F2B"/>
    <w:multiLevelType w:val="multilevel"/>
    <w:tmpl w:val="7B804604"/>
    <w:lvl w:ilvl="0">
      <w:start w:val="1"/>
      <w:numFmt w:val="decimal"/>
      <w:lvlText w:val="%1."/>
      <w:lvlJc w:val="left"/>
      <w:pPr>
        <w:ind w:left="360" w:hanging="360"/>
      </w:pPr>
      <w:rPr>
        <w:rFonts w:hint="default"/>
      </w:rPr>
    </w:lvl>
    <w:lvl w:ilvl="1">
      <w:start w:val="1"/>
      <w:numFmt w:val="decimal"/>
      <w:pStyle w:val="Ttulo2"/>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pStyle w:val="Ttulo4"/>
      <w:isLgl/>
      <w:lvlText w:val="%1.%2.%3.%4."/>
      <w:lvlJc w:val="left"/>
      <w:pPr>
        <w:ind w:left="1080" w:hanging="108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C2B428F"/>
    <w:multiLevelType w:val="hybridMultilevel"/>
    <w:tmpl w:val="9EAE0BC0"/>
    <w:lvl w:ilvl="0" w:tplc="1408C58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0B91170"/>
    <w:multiLevelType w:val="hybridMultilevel"/>
    <w:tmpl w:val="3336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4644A"/>
    <w:multiLevelType w:val="hybridMultilevel"/>
    <w:tmpl w:val="7DF8046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start w:val="1"/>
      <w:numFmt w:val="bullet"/>
      <w:lvlText w:val=""/>
      <w:lvlJc w:val="left"/>
      <w:pPr>
        <w:ind w:left="2803" w:hanging="360"/>
      </w:pPr>
      <w:rPr>
        <w:rFonts w:ascii="Wingdings" w:hAnsi="Wingdings" w:hint="default"/>
      </w:rPr>
    </w:lvl>
    <w:lvl w:ilvl="3" w:tplc="04090001">
      <w:start w:val="1"/>
      <w:numFmt w:val="bullet"/>
      <w:lvlText w:val=""/>
      <w:lvlJc w:val="left"/>
      <w:pPr>
        <w:ind w:left="3523" w:hanging="360"/>
      </w:pPr>
      <w:rPr>
        <w:rFonts w:ascii="Symbol" w:hAnsi="Symbol" w:hint="default"/>
      </w:rPr>
    </w:lvl>
    <w:lvl w:ilvl="4" w:tplc="04090003">
      <w:start w:val="1"/>
      <w:numFmt w:val="bullet"/>
      <w:lvlText w:val="o"/>
      <w:lvlJc w:val="left"/>
      <w:pPr>
        <w:ind w:left="4243" w:hanging="360"/>
      </w:pPr>
      <w:rPr>
        <w:rFonts w:ascii="Courier New" w:hAnsi="Courier New" w:cs="Courier New" w:hint="default"/>
      </w:rPr>
    </w:lvl>
    <w:lvl w:ilvl="5" w:tplc="04090005">
      <w:start w:val="1"/>
      <w:numFmt w:val="bullet"/>
      <w:lvlText w:val=""/>
      <w:lvlJc w:val="left"/>
      <w:pPr>
        <w:ind w:left="4963" w:hanging="360"/>
      </w:pPr>
      <w:rPr>
        <w:rFonts w:ascii="Wingdings" w:hAnsi="Wingdings" w:hint="default"/>
      </w:rPr>
    </w:lvl>
    <w:lvl w:ilvl="6" w:tplc="04090001">
      <w:start w:val="1"/>
      <w:numFmt w:val="bullet"/>
      <w:lvlText w:val=""/>
      <w:lvlJc w:val="left"/>
      <w:pPr>
        <w:ind w:left="5683" w:hanging="360"/>
      </w:pPr>
      <w:rPr>
        <w:rFonts w:ascii="Symbol" w:hAnsi="Symbol" w:hint="default"/>
      </w:rPr>
    </w:lvl>
    <w:lvl w:ilvl="7" w:tplc="04090003">
      <w:start w:val="1"/>
      <w:numFmt w:val="bullet"/>
      <w:lvlText w:val="o"/>
      <w:lvlJc w:val="left"/>
      <w:pPr>
        <w:ind w:left="6403" w:hanging="360"/>
      </w:pPr>
      <w:rPr>
        <w:rFonts w:ascii="Courier New" w:hAnsi="Courier New" w:cs="Courier New" w:hint="default"/>
      </w:rPr>
    </w:lvl>
    <w:lvl w:ilvl="8" w:tplc="04090005">
      <w:start w:val="1"/>
      <w:numFmt w:val="bullet"/>
      <w:lvlText w:val=""/>
      <w:lvlJc w:val="left"/>
      <w:pPr>
        <w:ind w:left="7123" w:hanging="360"/>
      </w:pPr>
      <w:rPr>
        <w:rFonts w:ascii="Wingdings" w:hAnsi="Wingdings" w:hint="default"/>
      </w:rPr>
    </w:lvl>
  </w:abstractNum>
  <w:abstractNum w:abstractNumId="19" w15:restartNumberingAfterBreak="0">
    <w:nsid w:val="5CC539FA"/>
    <w:multiLevelType w:val="hybridMultilevel"/>
    <w:tmpl w:val="BE6E0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DD56C41"/>
    <w:multiLevelType w:val="hybridMultilevel"/>
    <w:tmpl w:val="9880D58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619271B9"/>
    <w:multiLevelType w:val="multilevel"/>
    <w:tmpl w:val="1EC60B9E"/>
    <w:lvl w:ilvl="0">
      <w:start w:val="1"/>
      <w:numFmt w:val="decimal"/>
      <w:lvlText w:val="%1."/>
      <w:lvlJc w:val="left"/>
      <w:pPr>
        <w:ind w:left="720" w:hanging="360"/>
      </w:pPr>
    </w:lvl>
    <w:lvl w:ilvl="1">
      <w:start w:val="1"/>
      <w:numFmt w:val="decimal"/>
      <w:isLgl/>
      <w:lvlText w:val="%1.%2."/>
      <w:lvlJc w:val="left"/>
      <w:pPr>
        <w:ind w:left="644" w:hanging="360"/>
      </w:pPr>
      <w:rPr>
        <w:b/>
        <w:bCs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2" w15:restartNumberingAfterBreak="0">
    <w:nsid w:val="69413946"/>
    <w:multiLevelType w:val="hybridMultilevel"/>
    <w:tmpl w:val="01EE6C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B0F738A"/>
    <w:multiLevelType w:val="multilevel"/>
    <w:tmpl w:val="E4149148"/>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862" w:hanging="720"/>
      </w:pPr>
      <w:rPr>
        <w:b/>
        <w:bCs/>
        <w:i w:val="0"/>
        <w:iCs w:val="0"/>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4" w15:restartNumberingAfterBreak="0">
    <w:nsid w:val="6BD50CDA"/>
    <w:multiLevelType w:val="hybridMultilevel"/>
    <w:tmpl w:val="8D325F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143484"/>
    <w:multiLevelType w:val="hybridMultilevel"/>
    <w:tmpl w:val="E752B130"/>
    <w:lvl w:ilvl="0" w:tplc="8F680130">
      <w:start w:val="1"/>
      <w:numFmt w:val="decimal"/>
      <w:lvlText w:val="%1."/>
      <w:lvlJc w:val="left"/>
      <w:pPr>
        <w:ind w:left="643" w:hanging="360"/>
      </w:pPr>
      <w:rPr>
        <w:b/>
        <w:bCs/>
      </w:rPr>
    </w:lvl>
    <w:lvl w:ilvl="1" w:tplc="7632ED64">
      <w:start w:val="1"/>
      <w:numFmt w:val="decimal"/>
      <w:lvlText w:val="%2."/>
      <w:lvlJc w:val="left"/>
      <w:pPr>
        <w:ind w:left="643" w:hanging="360"/>
      </w:pPr>
      <w:rPr>
        <w:b/>
        <w:bCs/>
      </w:r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6" w15:restartNumberingAfterBreak="0">
    <w:nsid w:val="726D00B1"/>
    <w:multiLevelType w:val="hybridMultilevel"/>
    <w:tmpl w:val="C2E2EC94"/>
    <w:lvl w:ilvl="0" w:tplc="5BD67AC2">
      <w:start w:val="1"/>
      <w:numFmt w:val="decimal"/>
      <w:lvlText w:val="%1."/>
      <w:lvlJc w:val="left"/>
      <w:pPr>
        <w:ind w:left="643"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DA24D9"/>
    <w:multiLevelType w:val="hybridMultilevel"/>
    <w:tmpl w:val="C00ADE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8" w15:restartNumberingAfterBreak="0">
    <w:nsid w:val="77C054A5"/>
    <w:multiLevelType w:val="hybridMultilevel"/>
    <w:tmpl w:val="2E50068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AD87853"/>
    <w:multiLevelType w:val="hybridMultilevel"/>
    <w:tmpl w:val="C562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71D32"/>
    <w:multiLevelType w:val="hybridMultilevel"/>
    <w:tmpl w:val="EA241DEA"/>
    <w:lvl w:ilvl="0" w:tplc="7632ED64">
      <w:start w:val="1"/>
      <w:numFmt w:val="decimal"/>
      <w:lvlText w:val="%1."/>
      <w:lvlJc w:val="left"/>
      <w:pPr>
        <w:ind w:left="643"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9455419">
    <w:abstractNumId w:val="23"/>
  </w:num>
  <w:num w:numId="2" w16cid:durableId="731007842">
    <w:abstractNumId w:val="11"/>
  </w:num>
  <w:num w:numId="3" w16cid:durableId="2014255677">
    <w:abstractNumId w:val="8"/>
  </w:num>
  <w:num w:numId="4" w16cid:durableId="948314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4574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118951">
    <w:abstractNumId w:val="5"/>
  </w:num>
  <w:num w:numId="7" w16cid:durableId="939917648">
    <w:abstractNumId w:val="9"/>
  </w:num>
  <w:num w:numId="8" w16cid:durableId="1222059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652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6775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3695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118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8076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6647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2298322">
    <w:abstractNumId w:val="18"/>
  </w:num>
  <w:num w:numId="16" w16cid:durableId="1509715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576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5496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959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615668">
    <w:abstractNumId w:val="29"/>
  </w:num>
  <w:num w:numId="21" w16cid:durableId="1940023157">
    <w:abstractNumId w:val="10"/>
  </w:num>
  <w:num w:numId="22" w16cid:durableId="120274563">
    <w:abstractNumId w:val="22"/>
  </w:num>
  <w:num w:numId="23" w16cid:durableId="2094816430">
    <w:abstractNumId w:val="15"/>
  </w:num>
  <w:num w:numId="24" w16cid:durableId="863057699">
    <w:abstractNumId w:val="27"/>
  </w:num>
  <w:num w:numId="25" w16cid:durableId="1994219801">
    <w:abstractNumId w:val="17"/>
  </w:num>
  <w:num w:numId="26" w16cid:durableId="2104064233">
    <w:abstractNumId w:val="20"/>
  </w:num>
  <w:num w:numId="27" w16cid:durableId="502550596">
    <w:abstractNumId w:val="2"/>
  </w:num>
  <w:num w:numId="28" w16cid:durableId="608199918">
    <w:abstractNumId w:val="19"/>
  </w:num>
  <w:num w:numId="29" w16cid:durableId="1209103501">
    <w:abstractNumId w:val="0"/>
  </w:num>
  <w:num w:numId="30" w16cid:durableId="918102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5324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8320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60730">
    <w:abstractNumId w:val="3"/>
  </w:num>
  <w:num w:numId="34" w16cid:durableId="277758122">
    <w:abstractNumId w:val="24"/>
  </w:num>
  <w:num w:numId="35" w16cid:durableId="44882030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720"/>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06C2"/>
    <w:rsid w:val="00000850"/>
    <w:rsid w:val="00000F18"/>
    <w:rsid w:val="00001C25"/>
    <w:rsid w:val="000067C1"/>
    <w:rsid w:val="00006900"/>
    <w:rsid w:val="0001128A"/>
    <w:rsid w:val="00014D46"/>
    <w:rsid w:val="00017A9F"/>
    <w:rsid w:val="00020BC5"/>
    <w:rsid w:val="000226E8"/>
    <w:rsid w:val="0002506E"/>
    <w:rsid w:val="00027EDE"/>
    <w:rsid w:val="0003329B"/>
    <w:rsid w:val="0003368F"/>
    <w:rsid w:val="00041041"/>
    <w:rsid w:val="000415DF"/>
    <w:rsid w:val="000500F5"/>
    <w:rsid w:val="00054F35"/>
    <w:rsid w:val="000649F5"/>
    <w:rsid w:val="000708A3"/>
    <w:rsid w:val="00076BBE"/>
    <w:rsid w:val="00076DD8"/>
    <w:rsid w:val="00083473"/>
    <w:rsid w:val="000845CB"/>
    <w:rsid w:val="00091F81"/>
    <w:rsid w:val="000B138F"/>
    <w:rsid w:val="000B422D"/>
    <w:rsid w:val="000C50E6"/>
    <w:rsid w:val="000C7103"/>
    <w:rsid w:val="000C74EA"/>
    <w:rsid w:val="000C7E09"/>
    <w:rsid w:val="000D25C4"/>
    <w:rsid w:val="000E1505"/>
    <w:rsid w:val="000E347D"/>
    <w:rsid w:val="000E476A"/>
    <w:rsid w:val="000E4D12"/>
    <w:rsid w:val="000F0671"/>
    <w:rsid w:val="000F3E3A"/>
    <w:rsid w:val="000F72F4"/>
    <w:rsid w:val="00101333"/>
    <w:rsid w:val="00102D53"/>
    <w:rsid w:val="00106074"/>
    <w:rsid w:val="00111A1D"/>
    <w:rsid w:val="0011324F"/>
    <w:rsid w:val="00113F14"/>
    <w:rsid w:val="0011534F"/>
    <w:rsid w:val="001201E3"/>
    <w:rsid w:val="00133CC7"/>
    <w:rsid w:val="00136BF2"/>
    <w:rsid w:val="001429C6"/>
    <w:rsid w:val="001439EA"/>
    <w:rsid w:val="001442F3"/>
    <w:rsid w:val="001456E3"/>
    <w:rsid w:val="00146D8A"/>
    <w:rsid w:val="00151CF4"/>
    <w:rsid w:val="001556A2"/>
    <w:rsid w:val="00156D46"/>
    <w:rsid w:val="0016175C"/>
    <w:rsid w:val="00164276"/>
    <w:rsid w:val="001655F5"/>
    <w:rsid w:val="0017140E"/>
    <w:rsid w:val="00171ADE"/>
    <w:rsid w:val="001725FB"/>
    <w:rsid w:val="00174A28"/>
    <w:rsid w:val="00182F53"/>
    <w:rsid w:val="001913E5"/>
    <w:rsid w:val="00191F88"/>
    <w:rsid w:val="0019231B"/>
    <w:rsid w:val="00193043"/>
    <w:rsid w:val="001932BA"/>
    <w:rsid w:val="001945D7"/>
    <w:rsid w:val="001A0918"/>
    <w:rsid w:val="001A3508"/>
    <w:rsid w:val="001B35E2"/>
    <w:rsid w:val="001C196A"/>
    <w:rsid w:val="001C6569"/>
    <w:rsid w:val="001E16F8"/>
    <w:rsid w:val="001E2D8B"/>
    <w:rsid w:val="001E50E9"/>
    <w:rsid w:val="001E58B7"/>
    <w:rsid w:val="001F02AB"/>
    <w:rsid w:val="001F09C4"/>
    <w:rsid w:val="001F2A21"/>
    <w:rsid w:val="001F40B4"/>
    <w:rsid w:val="001F44E2"/>
    <w:rsid w:val="001F4DD0"/>
    <w:rsid w:val="00201A88"/>
    <w:rsid w:val="0021221A"/>
    <w:rsid w:val="002179C6"/>
    <w:rsid w:val="00221729"/>
    <w:rsid w:val="0022203C"/>
    <w:rsid w:val="00222464"/>
    <w:rsid w:val="002226FC"/>
    <w:rsid w:val="00233BCF"/>
    <w:rsid w:val="00234EC1"/>
    <w:rsid w:val="0024229A"/>
    <w:rsid w:val="00245C1D"/>
    <w:rsid w:val="00250460"/>
    <w:rsid w:val="00251216"/>
    <w:rsid w:val="0026722A"/>
    <w:rsid w:val="00275673"/>
    <w:rsid w:val="002852F5"/>
    <w:rsid w:val="00286629"/>
    <w:rsid w:val="00294CBE"/>
    <w:rsid w:val="002A0EAD"/>
    <w:rsid w:val="002B522A"/>
    <w:rsid w:val="002B658B"/>
    <w:rsid w:val="002C186C"/>
    <w:rsid w:val="002C52BF"/>
    <w:rsid w:val="002C56BE"/>
    <w:rsid w:val="002C5D48"/>
    <w:rsid w:val="002C71BC"/>
    <w:rsid w:val="002D1463"/>
    <w:rsid w:val="002E2B58"/>
    <w:rsid w:val="002F7B7E"/>
    <w:rsid w:val="00301F68"/>
    <w:rsid w:val="00306BF4"/>
    <w:rsid w:val="00314D2B"/>
    <w:rsid w:val="00315012"/>
    <w:rsid w:val="00315AD5"/>
    <w:rsid w:val="00316011"/>
    <w:rsid w:val="0031773C"/>
    <w:rsid w:val="00317F80"/>
    <w:rsid w:val="00321F5F"/>
    <w:rsid w:val="00326CC7"/>
    <w:rsid w:val="00334405"/>
    <w:rsid w:val="003346B2"/>
    <w:rsid w:val="00336CEE"/>
    <w:rsid w:val="00342F0E"/>
    <w:rsid w:val="003476E9"/>
    <w:rsid w:val="00351A52"/>
    <w:rsid w:val="00360959"/>
    <w:rsid w:val="00360A47"/>
    <w:rsid w:val="00362B86"/>
    <w:rsid w:val="0036497B"/>
    <w:rsid w:val="00364FC1"/>
    <w:rsid w:val="00366605"/>
    <w:rsid w:val="00366FC1"/>
    <w:rsid w:val="003757AF"/>
    <w:rsid w:val="00377EDF"/>
    <w:rsid w:val="0038112E"/>
    <w:rsid w:val="00382F31"/>
    <w:rsid w:val="0038722D"/>
    <w:rsid w:val="00392F63"/>
    <w:rsid w:val="003959A8"/>
    <w:rsid w:val="003A2C52"/>
    <w:rsid w:val="003A3810"/>
    <w:rsid w:val="003A4B7A"/>
    <w:rsid w:val="003A77FA"/>
    <w:rsid w:val="003B2662"/>
    <w:rsid w:val="003C0534"/>
    <w:rsid w:val="003D5ADC"/>
    <w:rsid w:val="003E7B44"/>
    <w:rsid w:val="003F62AD"/>
    <w:rsid w:val="004041BB"/>
    <w:rsid w:val="00411227"/>
    <w:rsid w:val="00412231"/>
    <w:rsid w:val="00413EC8"/>
    <w:rsid w:val="004179B7"/>
    <w:rsid w:val="00421F23"/>
    <w:rsid w:val="00424F76"/>
    <w:rsid w:val="004360F2"/>
    <w:rsid w:val="00444C02"/>
    <w:rsid w:val="00444C41"/>
    <w:rsid w:val="004517B9"/>
    <w:rsid w:val="004537EF"/>
    <w:rsid w:val="0045528F"/>
    <w:rsid w:val="00461AED"/>
    <w:rsid w:val="004638F4"/>
    <w:rsid w:val="004655C9"/>
    <w:rsid w:val="004706F3"/>
    <w:rsid w:val="00475843"/>
    <w:rsid w:val="00475BB8"/>
    <w:rsid w:val="00480788"/>
    <w:rsid w:val="00491554"/>
    <w:rsid w:val="004B21AF"/>
    <w:rsid w:val="004B3DCD"/>
    <w:rsid w:val="004B628C"/>
    <w:rsid w:val="004B690C"/>
    <w:rsid w:val="004C10B6"/>
    <w:rsid w:val="004C7A5F"/>
    <w:rsid w:val="004D3099"/>
    <w:rsid w:val="004D5120"/>
    <w:rsid w:val="004F7012"/>
    <w:rsid w:val="0050196A"/>
    <w:rsid w:val="00506F03"/>
    <w:rsid w:val="005113C6"/>
    <w:rsid w:val="005134EE"/>
    <w:rsid w:val="0051560A"/>
    <w:rsid w:val="005172BB"/>
    <w:rsid w:val="00524AA4"/>
    <w:rsid w:val="005257B7"/>
    <w:rsid w:val="005301FF"/>
    <w:rsid w:val="00530E51"/>
    <w:rsid w:val="0053781E"/>
    <w:rsid w:val="00541CDE"/>
    <w:rsid w:val="00543E0B"/>
    <w:rsid w:val="00551237"/>
    <w:rsid w:val="00552609"/>
    <w:rsid w:val="0055783C"/>
    <w:rsid w:val="005631F2"/>
    <w:rsid w:val="0056648C"/>
    <w:rsid w:val="005945DD"/>
    <w:rsid w:val="005A2C40"/>
    <w:rsid w:val="005A3EDB"/>
    <w:rsid w:val="005A5062"/>
    <w:rsid w:val="005A5D38"/>
    <w:rsid w:val="005A6FD5"/>
    <w:rsid w:val="005B4A36"/>
    <w:rsid w:val="005B791D"/>
    <w:rsid w:val="005C4BC4"/>
    <w:rsid w:val="005C710F"/>
    <w:rsid w:val="005D674C"/>
    <w:rsid w:val="005E051A"/>
    <w:rsid w:val="005E4D43"/>
    <w:rsid w:val="005E7881"/>
    <w:rsid w:val="005E7F28"/>
    <w:rsid w:val="005F18B3"/>
    <w:rsid w:val="005F3E67"/>
    <w:rsid w:val="005F61D6"/>
    <w:rsid w:val="00604CFA"/>
    <w:rsid w:val="00607F18"/>
    <w:rsid w:val="006106C2"/>
    <w:rsid w:val="006118C6"/>
    <w:rsid w:val="006118CF"/>
    <w:rsid w:val="00613C4B"/>
    <w:rsid w:val="00627B8B"/>
    <w:rsid w:val="00630C95"/>
    <w:rsid w:val="00642F51"/>
    <w:rsid w:val="00644C43"/>
    <w:rsid w:val="00650A24"/>
    <w:rsid w:val="00651DEA"/>
    <w:rsid w:val="00653243"/>
    <w:rsid w:val="006541C3"/>
    <w:rsid w:val="00655C0A"/>
    <w:rsid w:val="006602C6"/>
    <w:rsid w:val="00661E4A"/>
    <w:rsid w:val="00664F40"/>
    <w:rsid w:val="00666EE5"/>
    <w:rsid w:val="00667D0B"/>
    <w:rsid w:val="00674C24"/>
    <w:rsid w:val="00676050"/>
    <w:rsid w:val="00680E09"/>
    <w:rsid w:val="00683EAB"/>
    <w:rsid w:val="0068468D"/>
    <w:rsid w:val="006972EA"/>
    <w:rsid w:val="006A02A2"/>
    <w:rsid w:val="006A55FC"/>
    <w:rsid w:val="006A6D2C"/>
    <w:rsid w:val="006B67E8"/>
    <w:rsid w:val="006D14F2"/>
    <w:rsid w:val="006D18B9"/>
    <w:rsid w:val="006D5CCA"/>
    <w:rsid w:val="006E5752"/>
    <w:rsid w:val="006F7318"/>
    <w:rsid w:val="007005DE"/>
    <w:rsid w:val="00700AE0"/>
    <w:rsid w:val="00706472"/>
    <w:rsid w:val="00711162"/>
    <w:rsid w:val="007119C0"/>
    <w:rsid w:val="00715C46"/>
    <w:rsid w:val="00731178"/>
    <w:rsid w:val="00732B3E"/>
    <w:rsid w:val="00734A2F"/>
    <w:rsid w:val="00736074"/>
    <w:rsid w:val="007375C5"/>
    <w:rsid w:val="00741036"/>
    <w:rsid w:val="007552A8"/>
    <w:rsid w:val="00755A35"/>
    <w:rsid w:val="0075638D"/>
    <w:rsid w:val="007647F4"/>
    <w:rsid w:val="00771827"/>
    <w:rsid w:val="0077577C"/>
    <w:rsid w:val="00784DEB"/>
    <w:rsid w:val="00790789"/>
    <w:rsid w:val="007A087C"/>
    <w:rsid w:val="007A42EB"/>
    <w:rsid w:val="007B4B36"/>
    <w:rsid w:val="007B6474"/>
    <w:rsid w:val="007D06AF"/>
    <w:rsid w:val="007D169D"/>
    <w:rsid w:val="007F31DA"/>
    <w:rsid w:val="007F3EA7"/>
    <w:rsid w:val="007F594D"/>
    <w:rsid w:val="007F5A0B"/>
    <w:rsid w:val="008059DF"/>
    <w:rsid w:val="00806229"/>
    <w:rsid w:val="00813974"/>
    <w:rsid w:val="00813C29"/>
    <w:rsid w:val="0081551D"/>
    <w:rsid w:val="008220F6"/>
    <w:rsid w:val="00822C82"/>
    <w:rsid w:val="00823702"/>
    <w:rsid w:val="00837431"/>
    <w:rsid w:val="00837EEF"/>
    <w:rsid w:val="008417AA"/>
    <w:rsid w:val="00843485"/>
    <w:rsid w:val="00850557"/>
    <w:rsid w:val="0085140A"/>
    <w:rsid w:val="00851A8C"/>
    <w:rsid w:val="00853B54"/>
    <w:rsid w:val="00865B25"/>
    <w:rsid w:val="00876E47"/>
    <w:rsid w:val="008773BF"/>
    <w:rsid w:val="008832E9"/>
    <w:rsid w:val="00883F9F"/>
    <w:rsid w:val="00884A75"/>
    <w:rsid w:val="008862B8"/>
    <w:rsid w:val="00890670"/>
    <w:rsid w:val="0089129F"/>
    <w:rsid w:val="00893BF3"/>
    <w:rsid w:val="008A45C9"/>
    <w:rsid w:val="008B121F"/>
    <w:rsid w:val="008B60BA"/>
    <w:rsid w:val="008B69FE"/>
    <w:rsid w:val="008C3ED0"/>
    <w:rsid w:val="008D1B01"/>
    <w:rsid w:val="008D1F30"/>
    <w:rsid w:val="008E1B75"/>
    <w:rsid w:val="008F25D8"/>
    <w:rsid w:val="008F450F"/>
    <w:rsid w:val="008F6DBC"/>
    <w:rsid w:val="00904A36"/>
    <w:rsid w:val="00907DF2"/>
    <w:rsid w:val="00911009"/>
    <w:rsid w:val="00911C03"/>
    <w:rsid w:val="00914A30"/>
    <w:rsid w:val="009357FF"/>
    <w:rsid w:val="00940A09"/>
    <w:rsid w:val="0094128D"/>
    <w:rsid w:val="00942C40"/>
    <w:rsid w:val="00947701"/>
    <w:rsid w:val="0095321A"/>
    <w:rsid w:val="009539AB"/>
    <w:rsid w:val="00966BFE"/>
    <w:rsid w:val="0096725F"/>
    <w:rsid w:val="009747E9"/>
    <w:rsid w:val="00976993"/>
    <w:rsid w:val="00976C4B"/>
    <w:rsid w:val="00977870"/>
    <w:rsid w:val="0098722B"/>
    <w:rsid w:val="00987500"/>
    <w:rsid w:val="0099605A"/>
    <w:rsid w:val="009A230B"/>
    <w:rsid w:val="009A2D7C"/>
    <w:rsid w:val="009A4B93"/>
    <w:rsid w:val="009A500C"/>
    <w:rsid w:val="009B0921"/>
    <w:rsid w:val="009B5C0B"/>
    <w:rsid w:val="009C229E"/>
    <w:rsid w:val="009C237B"/>
    <w:rsid w:val="009C2B32"/>
    <w:rsid w:val="009C320B"/>
    <w:rsid w:val="009C662A"/>
    <w:rsid w:val="009C68CA"/>
    <w:rsid w:val="009C7235"/>
    <w:rsid w:val="009D34CF"/>
    <w:rsid w:val="009D46B0"/>
    <w:rsid w:val="009D7576"/>
    <w:rsid w:val="009D78C8"/>
    <w:rsid w:val="009E230B"/>
    <w:rsid w:val="009E3F44"/>
    <w:rsid w:val="009E643B"/>
    <w:rsid w:val="009E727A"/>
    <w:rsid w:val="009F6C22"/>
    <w:rsid w:val="00A00EDE"/>
    <w:rsid w:val="00A045BE"/>
    <w:rsid w:val="00A17B84"/>
    <w:rsid w:val="00A20A7F"/>
    <w:rsid w:val="00A27D08"/>
    <w:rsid w:val="00A30079"/>
    <w:rsid w:val="00A36F19"/>
    <w:rsid w:val="00A40628"/>
    <w:rsid w:val="00A41DFA"/>
    <w:rsid w:val="00A4349E"/>
    <w:rsid w:val="00A464BB"/>
    <w:rsid w:val="00A5125A"/>
    <w:rsid w:val="00A51A09"/>
    <w:rsid w:val="00A70EA4"/>
    <w:rsid w:val="00A77819"/>
    <w:rsid w:val="00A91F5A"/>
    <w:rsid w:val="00AA2C3B"/>
    <w:rsid w:val="00AA2EB3"/>
    <w:rsid w:val="00AA43C0"/>
    <w:rsid w:val="00AA4D58"/>
    <w:rsid w:val="00AA691E"/>
    <w:rsid w:val="00AA7CBE"/>
    <w:rsid w:val="00AB420B"/>
    <w:rsid w:val="00AC038F"/>
    <w:rsid w:val="00AC1A68"/>
    <w:rsid w:val="00AC32A7"/>
    <w:rsid w:val="00AC4ECD"/>
    <w:rsid w:val="00AD300B"/>
    <w:rsid w:val="00AD51B1"/>
    <w:rsid w:val="00AD7FF2"/>
    <w:rsid w:val="00AE0876"/>
    <w:rsid w:val="00AE19D5"/>
    <w:rsid w:val="00AF4BC9"/>
    <w:rsid w:val="00AF622F"/>
    <w:rsid w:val="00B03663"/>
    <w:rsid w:val="00B04CCE"/>
    <w:rsid w:val="00B1174C"/>
    <w:rsid w:val="00B21F40"/>
    <w:rsid w:val="00B305DF"/>
    <w:rsid w:val="00B325E7"/>
    <w:rsid w:val="00B4032F"/>
    <w:rsid w:val="00B40E9C"/>
    <w:rsid w:val="00B42B92"/>
    <w:rsid w:val="00B43EE6"/>
    <w:rsid w:val="00B47DA3"/>
    <w:rsid w:val="00B50233"/>
    <w:rsid w:val="00B525DB"/>
    <w:rsid w:val="00B53E16"/>
    <w:rsid w:val="00B548D4"/>
    <w:rsid w:val="00B614A5"/>
    <w:rsid w:val="00B614CE"/>
    <w:rsid w:val="00B7128A"/>
    <w:rsid w:val="00B73312"/>
    <w:rsid w:val="00B74237"/>
    <w:rsid w:val="00B74325"/>
    <w:rsid w:val="00B8449F"/>
    <w:rsid w:val="00B86D80"/>
    <w:rsid w:val="00B87199"/>
    <w:rsid w:val="00B908CF"/>
    <w:rsid w:val="00B95660"/>
    <w:rsid w:val="00BB1D96"/>
    <w:rsid w:val="00BB44DA"/>
    <w:rsid w:val="00BB6006"/>
    <w:rsid w:val="00BB62A8"/>
    <w:rsid w:val="00BB7107"/>
    <w:rsid w:val="00BC1973"/>
    <w:rsid w:val="00BC546B"/>
    <w:rsid w:val="00BD0BF0"/>
    <w:rsid w:val="00BD2E24"/>
    <w:rsid w:val="00BE043B"/>
    <w:rsid w:val="00BE50FC"/>
    <w:rsid w:val="00BF1644"/>
    <w:rsid w:val="00BF1D7E"/>
    <w:rsid w:val="00C021AC"/>
    <w:rsid w:val="00C11813"/>
    <w:rsid w:val="00C123E3"/>
    <w:rsid w:val="00C164A9"/>
    <w:rsid w:val="00C32873"/>
    <w:rsid w:val="00C41667"/>
    <w:rsid w:val="00C43FC3"/>
    <w:rsid w:val="00C456E6"/>
    <w:rsid w:val="00C50E34"/>
    <w:rsid w:val="00C510A8"/>
    <w:rsid w:val="00C61F2D"/>
    <w:rsid w:val="00C660A7"/>
    <w:rsid w:val="00C673FF"/>
    <w:rsid w:val="00C7206D"/>
    <w:rsid w:val="00C74260"/>
    <w:rsid w:val="00C7539F"/>
    <w:rsid w:val="00C75606"/>
    <w:rsid w:val="00C831E1"/>
    <w:rsid w:val="00C879B1"/>
    <w:rsid w:val="00C9289B"/>
    <w:rsid w:val="00CA7B51"/>
    <w:rsid w:val="00CB02FA"/>
    <w:rsid w:val="00CC559D"/>
    <w:rsid w:val="00CC5A16"/>
    <w:rsid w:val="00CD6E6C"/>
    <w:rsid w:val="00CE1F6B"/>
    <w:rsid w:val="00CF1F82"/>
    <w:rsid w:val="00CF7A3D"/>
    <w:rsid w:val="00D0578A"/>
    <w:rsid w:val="00D07A50"/>
    <w:rsid w:val="00D134F3"/>
    <w:rsid w:val="00D15BC9"/>
    <w:rsid w:val="00D20053"/>
    <w:rsid w:val="00D227BD"/>
    <w:rsid w:val="00D302A6"/>
    <w:rsid w:val="00D35D7C"/>
    <w:rsid w:val="00D374AF"/>
    <w:rsid w:val="00D466B0"/>
    <w:rsid w:val="00D46DBA"/>
    <w:rsid w:val="00D47E59"/>
    <w:rsid w:val="00D52258"/>
    <w:rsid w:val="00D55F34"/>
    <w:rsid w:val="00D6020A"/>
    <w:rsid w:val="00D60DCE"/>
    <w:rsid w:val="00D645B4"/>
    <w:rsid w:val="00D7436A"/>
    <w:rsid w:val="00D90A93"/>
    <w:rsid w:val="00D94F0B"/>
    <w:rsid w:val="00DA0160"/>
    <w:rsid w:val="00DA092C"/>
    <w:rsid w:val="00DA1C9E"/>
    <w:rsid w:val="00DA2348"/>
    <w:rsid w:val="00DA59AF"/>
    <w:rsid w:val="00DB4B1A"/>
    <w:rsid w:val="00DC016A"/>
    <w:rsid w:val="00DC0AE1"/>
    <w:rsid w:val="00DC24B3"/>
    <w:rsid w:val="00DC41DA"/>
    <w:rsid w:val="00DC59F6"/>
    <w:rsid w:val="00DD063F"/>
    <w:rsid w:val="00DD4233"/>
    <w:rsid w:val="00DD7F5F"/>
    <w:rsid w:val="00DE6DFE"/>
    <w:rsid w:val="00DF4B15"/>
    <w:rsid w:val="00DF5E38"/>
    <w:rsid w:val="00E041E9"/>
    <w:rsid w:val="00E1189A"/>
    <w:rsid w:val="00E23620"/>
    <w:rsid w:val="00E2780F"/>
    <w:rsid w:val="00E37F50"/>
    <w:rsid w:val="00E43273"/>
    <w:rsid w:val="00E44935"/>
    <w:rsid w:val="00E722D6"/>
    <w:rsid w:val="00E739BF"/>
    <w:rsid w:val="00E772FC"/>
    <w:rsid w:val="00E775B3"/>
    <w:rsid w:val="00E80DA1"/>
    <w:rsid w:val="00E82BF2"/>
    <w:rsid w:val="00E9173E"/>
    <w:rsid w:val="00E9326B"/>
    <w:rsid w:val="00E9435C"/>
    <w:rsid w:val="00EA2F25"/>
    <w:rsid w:val="00EA6690"/>
    <w:rsid w:val="00EC1D72"/>
    <w:rsid w:val="00EC5286"/>
    <w:rsid w:val="00EC7DF6"/>
    <w:rsid w:val="00ED1354"/>
    <w:rsid w:val="00ED1DB7"/>
    <w:rsid w:val="00ED6F48"/>
    <w:rsid w:val="00EE11CB"/>
    <w:rsid w:val="00EF196B"/>
    <w:rsid w:val="00EF2343"/>
    <w:rsid w:val="00EF51E7"/>
    <w:rsid w:val="00EF5E27"/>
    <w:rsid w:val="00EF7F59"/>
    <w:rsid w:val="00F12362"/>
    <w:rsid w:val="00F12C2D"/>
    <w:rsid w:val="00F148B4"/>
    <w:rsid w:val="00F26AA7"/>
    <w:rsid w:val="00F31D55"/>
    <w:rsid w:val="00F377A9"/>
    <w:rsid w:val="00F37C73"/>
    <w:rsid w:val="00F47FF3"/>
    <w:rsid w:val="00F5114D"/>
    <w:rsid w:val="00F51557"/>
    <w:rsid w:val="00F52CE2"/>
    <w:rsid w:val="00F53C50"/>
    <w:rsid w:val="00F779B1"/>
    <w:rsid w:val="00F80A21"/>
    <w:rsid w:val="00F852E1"/>
    <w:rsid w:val="00F85A1C"/>
    <w:rsid w:val="00F91F73"/>
    <w:rsid w:val="00FA54DA"/>
    <w:rsid w:val="00FB0288"/>
    <w:rsid w:val="00FB244E"/>
    <w:rsid w:val="00FB3632"/>
    <w:rsid w:val="00FB5EF3"/>
    <w:rsid w:val="00FC01D5"/>
    <w:rsid w:val="00FC36DA"/>
    <w:rsid w:val="00FC4F7F"/>
    <w:rsid w:val="00FD2018"/>
    <w:rsid w:val="00FD26DD"/>
    <w:rsid w:val="00FD2EC3"/>
    <w:rsid w:val="00FD4D6B"/>
    <w:rsid w:val="00FD5057"/>
    <w:rsid w:val="00FE49A8"/>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B042A96"/>
  <w15:docId w15:val="{A4430BF2-A73B-497F-A67A-648A301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F30"/>
    <w:pPr>
      <w:spacing w:line="360" w:lineRule="auto"/>
      <w:jc w:val="both"/>
    </w:pPr>
    <w:rPr>
      <w:rFonts w:ascii="Times New Roman" w:hAnsi="Times New Roman"/>
      <w:color w:val="000000" w:themeColor="text1"/>
      <w:sz w:val="24"/>
      <w:lang w:val="pt-PT"/>
    </w:rPr>
  </w:style>
  <w:style w:type="paragraph" w:styleId="Ttulo1">
    <w:name w:val="heading 1"/>
    <w:basedOn w:val="Normal"/>
    <w:next w:val="Normal"/>
    <w:link w:val="Ttulo1Carter"/>
    <w:autoRedefine/>
    <w:uiPriority w:val="9"/>
    <w:qFormat/>
    <w:rsid w:val="002C56BE"/>
    <w:pPr>
      <w:keepNext/>
      <w:spacing w:after="60"/>
      <w:outlineLvl w:val="0"/>
    </w:pPr>
    <w:rPr>
      <w:rFonts w:eastAsiaTheme="majorEastAsia" w:cstheme="majorBidi"/>
      <w:b/>
      <w:bCs/>
      <w:kern w:val="32"/>
      <w:sz w:val="32"/>
      <w:szCs w:val="32"/>
    </w:rPr>
  </w:style>
  <w:style w:type="paragraph" w:styleId="Ttulo2">
    <w:name w:val="heading 2"/>
    <w:basedOn w:val="Normal"/>
    <w:link w:val="Ttulo2Carter"/>
    <w:autoRedefine/>
    <w:uiPriority w:val="9"/>
    <w:qFormat/>
    <w:rsid w:val="006D18B9"/>
    <w:pPr>
      <w:numPr>
        <w:ilvl w:val="1"/>
        <w:numId w:val="23"/>
      </w:numPr>
      <w:spacing w:after="0"/>
      <w:outlineLvl w:val="1"/>
    </w:pPr>
    <w:rPr>
      <w:rFonts w:eastAsia="Times New Roman"/>
      <w:b/>
      <w:bCs/>
      <w:sz w:val="28"/>
      <w:szCs w:val="36"/>
      <w:lang w:val="pt-BR"/>
    </w:rPr>
  </w:style>
  <w:style w:type="paragraph" w:styleId="Ttulo3">
    <w:name w:val="heading 3"/>
    <w:aliases w:val="Heading 3titulo 1"/>
    <w:basedOn w:val="Normal"/>
    <w:next w:val="Normal"/>
    <w:link w:val="Ttulo3Carter"/>
    <w:autoRedefine/>
    <w:uiPriority w:val="9"/>
    <w:unhideWhenUsed/>
    <w:qFormat/>
    <w:rsid w:val="00C510A8"/>
    <w:pPr>
      <w:keepNext/>
      <w:keepLines/>
      <w:spacing w:before="40" w:after="0"/>
      <w:outlineLvl w:val="2"/>
    </w:pPr>
    <w:rPr>
      <w:rFonts w:eastAsia="Times New Roman" w:cstheme="majorBidi"/>
      <w:b/>
      <w:szCs w:val="24"/>
    </w:rPr>
  </w:style>
  <w:style w:type="paragraph" w:styleId="Ttulo4">
    <w:name w:val="heading 4"/>
    <w:basedOn w:val="Normal"/>
    <w:next w:val="Normal"/>
    <w:link w:val="Ttulo4Carter"/>
    <w:autoRedefine/>
    <w:uiPriority w:val="9"/>
    <w:unhideWhenUsed/>
    <w:qFormat/>
    <w:rsid w:val="0081551D"/>
    <w:pPr>
      <w:keepNext/>
      <w:keepLines/>
      <w:numPr>
        <w:ilvl w:val="3"/>
        <w:numId w:val="23"/>
      </w:numPr>
      <w:spacing w:before="40" w:after="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C56BE"/>
    <w:rPr>
      <w:rFonts w:ascii="Times New Roman" w:eastAsiaTheme="majorEastAsia" w:hAnsi="Times New Roman" w:cstheme="majorBidi"/>
      <w:b/>
      <w:bCs/>
      <w:color w:val="000000" w:themeColor="text1"/>
      <w:kern w:val="32"/>
      <w:sz w:val="32"/>
      <w:szCs w:val="32"/>
      <w:lang w:val="pt-PT"/>
    </w:rPr>
  </w:style>
  <w:style w:type="character" w:customStyle="1" w:styleId="Ttulo2Carter">
    <w:name w:val="Título 2 Caráter"/>
    <w:basedOn w:val="Tipodeletrapredefinidodopargrafo"/>
    <w:link w:val="Ttulo2"/>
    <w:uiPriority w:val="9"/>
    <w:rsid w:val="006D18B9"/>
    <w:rPr>
      <w:rFonts w:ascii="Times New Roman" w:eastAsia="Times New Roman" w:hAnsi="Times New Roman"/>
      <w:b/>
      <w:bCs/>
      <w:color w:val="000000" w:themeColor="text1"/>
      <w:sz w:val="28"/>
      <w:szCs w:val="36"/>
      <w:lang w:val="pt-BR"/>
    </w:rPr>
  </w:style>
  <w:style w:type="character" w:customStyle="1" w:styleId="Ttulo3Carter">
    <w:name w:val="Título 3 Caráter"/>
    <w:aliases w:val="Heading 3titulo 1 Caráter"/>
    <w:basedOn w:val="Tipodeletrapredefinidodopargrafo"/>
    <w:link w:val="Ttulo3"/>
    <w:uiPriority w:val="9"/>
    <w:rsid w:val="00C510A8"/>
    <w:rPr>
      <w:rFonts w:ascii="Times New Roman" w:eastAsia="Times New Roman" w:hAnsi="Times New Roman" w:cstheme="majorBidi"/>
      <w:b/>
      <w:color w:val="000000" w:themeColor="text1"/>
      <w:sz w:val="24"/>
      <w:szCs w:val="24"/>
    </w:rPr>
  </w:style>
  <w:style w:type="character" w:styleId="Hiperligao">
    <w:name w:val="Hyperlink"/>
    <w:basedOn w:val="Tipodeletrapredefinidodopargrafo"/>
    <w:uiPriority w:val="99"/>
    <w:unhideWhenUsed/>
    <w:rsid w:val="006106C2"/>
    <w:rPr>
      <w:color w:val="0000FF"/>
      <w:u w:val="single"/>
    </w:rPr>
  </w:style>
  <w:style w:type="character" w:styleId="Hiperligaovisitada">
    <w:name w:val="FollowedHyperlink"/>
    <w:basedOn w:val="Tipodeletrapredefinidodopargrafo"/>
    <w:uiPriority w:val="99"/>
    <w:semiHidden/>
    <w:unhideWhenUsed/>
    <w:rsid w:val="006106C2"/>
    <w:rPr>
      <w:color w:val="954F72" w:themeColor="followedHyperlink"/>
      <w:u w:val="single"/>
    </w:rPr>
  </w:style>
  <w:style w:type="paragraph" w:customStyle="1" w:styleId="msonormal0">
    <w:name w:val="msonormal"/>
    <w:basedOn w:val="Normal"/>
    <w:uiPriority w:val="99"/>
    <w:semiHidden/>
    <w:rsid w:val="006106C2"/>
    <w:rPr>
      <w:rFonts w:cs="Times New Roman"/>
      <w:szCs w:val="24"/>
    </w:rPr>
  </w:style>
  <w:style w:type="paragraph" w:styleId="NormalWeb">
    <w:name w:val="Normal (Web)"/>
    <w:basedOn w:val="Normal"/>
    <w:uiPriority w:val="99"/>
    <w:semiHidden/>
    <w:unhideWhenUsed/>
    <w:rsid w:val="006106C2"/>
    <w:rPr>
      <w:rFonts w:cs="Times New Roman"/>
      <w:szCs w:val="24"/>
    </w:rPr>
  </w:style>
  <w:style w:type="paragraph" w:styleId="ndice1">
    <w:name w:val="toc 1"/>
    <w:basedOn w:val="Normal"/>
    <w:next w:val="Normal"/>
    <w:autoRedefine/>
    <w:uiPriority w:val="39"/>
    <w:unhideWhenUsed/>
    <w:rsid w:val="00B21F40"/>
    <w:pPr>
      <w:tabs>
        <w:tab w:val="left" w:pos="284"/>
        <w:tab w:val="right" w:leader="dot" w:pos="9061"/>
      </w:tabs>
      <w:spacing w:after="100"/>
    </w:pPr>
    <w:rPr>
      <w:noProof/>
    </w:rPr>
  </w:style>
  <w:style w:type="paragraph" w:styleId="ndice2">
    <w:name w:val="toc 2"/>
    <w:basedOn w:val="Normal"/>
    <w:next w:val="Normal"/>
    <w:autoRedefine/>
    <w:uiPriority w:val="39"/>
    <w:unhideWhenUsed/>
    <w:rsid w:val="00076BBE"/>
    <w:pPr>
      <w:tabs>
        <w:tab w:val="left" w:pos="426"/>
        <w:tab w:val="right" w:leader="dot" w:pos="9061"/>
      </w:tabs>
      <w:spacing w:after="100"/>
    </w:pPr>
  </w:style>
  <w:style w:type="paragraph" w:styleId="ndice3">
    <w:name w:val="toc 3"/>
    <w:basedOn w:val="Normal"/>
    <w:next w:val="Normal"/>
    <w:autoRedefine/>
    <w:uiPriority w:val="39"/>
    <w:unhideWhenUsed/>
    <w:rsid w:val="00B1174C"/>
    <w:pPr>
      <w:tabs>
        <w:tab w:val="left" w:pos="567"/>
        <w:tab w:val="left" w:pos="851"/>
        <w:tab w:val="right" w:leader="dot" w:pos="9061"/>
      </w:tabs>
      <w:spacing w:after="100"/>
      <w:ind w:left="480" w:hanging="480"/>
    </w:pPr>
  </w:style>
  <w:style w:type="paragraph" w:styleId="Cabealho">
    <w:name w:val="header"/>
    <w:basedOn w:val="Normal"/>
    <w:link w:val="CabealhoCarter"/>
    <w:uiPriority w:val="99"/>
    <w:unhideWhenUsed/>
    <w:rsid w:val="006106C2"/>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6106C2"/>
    <w:rPr>
      <w:rFonts w:ascii="Times New Roman" w:hAnsi="Times New Roman"/>
      <w:color w:val="000000" w:themeColor="text1"/>
      <w:sz w:val="24"/>
    </w:rPr>
  </w:style>
  <w:style w:type="paragraph" w:styleId="Rodap">
    <w:name w:val="footer"/>
    <w:basedOn w:val="Normal"/>
    <w:link w:val="RodapCarter"/>
    <w:uiPriority w:val="99"/>
    <w:unhideWhenUsed/>
    <w:rsid w:val="006106C2"/>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6106C2"/>
    <w:rPr>
      <w:rFonts w:ascii="Times New Roman" w:hAnsi="Times New Roman"/>
      <w:color w:val="000000" w:themeColor="text1"/>
      <w:sz w:val="24"/>
    </w:rPr>
  </w:style>
  <w:style w:type="character" w:customStyle="1" w:styleId="SemEspaamentoCarter">
    <w:name w:val="Sem Espaçamento Caráter"/>
    <w:basedOn w:val="Tipodeletrapredefinidodopargrafo"/>
    <w:link w:val="SemEspaamento"/>
    <w:uiPriority w:val="1"/>
    <w:locked/>
    <w:rsid w:val="006106C2"/>
    <w:rPr>
      <w:lang w:val="pt-PT"/>
    </w:rPr>
  </w:style>
  <w:style w:type="paragraph" w:styleId="SemEspaamento">
    <w:name w:val="No Spacing"/>
    <w:link w:val="SemEspaamentoCarter"/>
    <w:uiPriority w:val="1"/>
    <w:qFormat/>
    <w:rsid w:val="006106C2"/>
    <w:pPr>
      <w:spacing w:after="0" w:line="240" w:lineRule="auto"/>
    </w:pPr>
    <w:rPr>
      <w:lang w:val="pt-PT"/>
    </w:rPr>
  </w:style>
  <w:style w:type="paragraph" w:styleId="PargrafodaLista">
    <w:name w:val="List Paragraph"/>
    <w:basedOn w:val="Normal"/>
    <w:uiPriority w:val="34"/>
    <w:qFormat/>
    <w:rsid w:val="006106C2"/>
    <w:pPr>
      <w:ind w:left="720"/>
      <w:contextualSpacing/>
    </w:pPr>
  </w:style>
  <w:style w:type="paragraph" w:styleId="Cabealhodondice">
    <w:name w:val="TOC Heading"/>
    <w:basedOn w:val="Ttulo1"/>
    <w:next w:val="Normal"/>
    <w:uiPriority w:val="39"/>
    <w:unhideWhenUsed/>
    <w:qFormat/>
    <w:rsid w:val="006106C2"/>
    <w:pPr>
      <w:keepLines/>
      <w:spacing w:after="0"/>
      <w:outlineLvl w:val="9"/>
    </w:pPr>
    <w:rPr>
      <w:rFonts w:asciiTheme="majorHAnsi" w:hAnsiTheme="majorHAnsi"/>
      <w:b w:val="0"/>
      <w:bCs w:val="0"/>
      <w:color w:val="2F5496" w:themeColor="accent1" w:themeShade="BF"/>
      <w:kern w:val="0"/>
    </w:rPr>
  </w:style>
  <w:style w:type="table" w:styleId="TabelacomGrelha">
    <w:name w:val="Table Grid"/>
    <w:basedOn w:val="Tabelanormal"/>
    <w:uiPriority w:val="59"/>
    <w:rsid w:val="006106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C831E1"/>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AA2C3B"/>
    <w:pPr>
      <w:spacing w:after="0"/>
    </w:pPr>
  </w:style>
  <w:style w:type="character" w:customStyle="1" w:styleId="Ttulo4Carter">
    <w:name w:val="Título 4 Caráter"/>
    <w:basedOn w:val="Tipodeletrapredefinidodopargrafo"/>
    <w:link w:val="Ttulo4"/>
    <w:uiPriority w:val="9"/>
    <w:rsid w:val="0081551D"/>
    <w:rPr>
      <w:rFonts w:ascii="Times New Roman" w:eastAsiaTheme="majorEastAsia" w:hAnsi="Times New Roman" w:cstheme="majorBidi"/>
      <w:b/>
      <w:iCs/>
      <w:color w:val="000000" w:themeColor="text1"/>
      <w:sz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1683">
      <w:bodyDiv w:val="1"/>
      <w:marLeft w:val="0"/>
      <w:marRight w:val="0"/>
      <w:marTop w:val="0"/>
      <w:marBottom w:val="0"/>
      <w:divBdr>
        <w:top w:val="none" w:sz="0" w:space="0" w:color="auto"/>
        <w:left w:val="none" w:sz="0" w:space="0" w:color="auto"/>
        <w:bottom w:val="none" w:sz="0" w:space="0" w:color="auto"/>
        <w:right w:val="none" w:sz="0" w:space="0" w:color="auto"/>
      </w:divBdr>
    </w:div>
    <w:div w:id="1126893131">
      <w:bodyDiv w:val="1"/>
      <w:marLeft w:val="0"/>
      <w:marRight w:val="0"/>
      <w:marTop w:val="0"/>
      <w:marBottom w:val="0"/>
      <w:divBdr>
        <w:top w:val="none" w:sz="0" w:space="0" w:color="auto"/>
        <w:left w:val="none" w:sz="0" w:space="0" w:color="auto"/>
        <w:bottom w:val="none" w:sz="0" w:space="0" w:color="auto"/>
        <w:right w:val="none" w:sz="0" w:space="0" w:color="auto"/>
      </w:divBdr>
      <w:divsChild>
        <w:div w:id="1314679650">
          <w:marLeft w:val="0"/>
          <w:marRight w:val="0"/>
          <w:marTop w:val="0"/>
          <w:marBottom w:val="0"/>
          <w:divBdr>
            <w:top w:val="none" w:sz="0" w:space="0" w:color="auto"/>
            <w:left w:val="none" w:sz="0" w:space="0" w:color="auto"/>
            <w:bottom w:val="none" w:sz="0" w:space="0" w:color="auto"/>
            <w:right w:val="none" w:sz="0" w:space="0" w:color="auto"/>
          </w:divBdr>
          <w:divsChild>
            <w:div w:id="1915967940">
              <w:marLeft w:val="0"/>
              <w:marRight w:val="0"/>
              <w:marTop w:val="0"/>
              <w:marBottom w:val="0"/>
              <w:divBdr>
                <w:top w:val="none" w:sz="0" w:space="0" w:color="auto"/>
                <w:left w:val="none" w:sz="0" w:space="0" w:color="auto"/>
                <w:bottom w:val="none" w:sz="0" w:space="0" w:color="auto"/>
                <w:right w:val="none" w:sz="0" w:space="0" w:color="auto"/>
              </w:divBdr>
              <w:divsChild>
                <w:div w:id="679703303">
                  <w:marLeft w:val="0"/>
                  <w:marRight w:val="0"/>
                  <w:marTop w:val="0"/>
                  <w:marBottom w:val="0"/>
                  <w:divBdr>
                    <w:top w:val="none" w:sz="0" w:space="0" w:color="auto"/>
                    <w:left w:val="none" w:sz="0" w:space="0" w:color="auto"/>
                    <w:bottom w:val="none" w:sz="0" w:space="0" w:color="auto"/>
                    <w:right w:val="none" w:sz="0" w:space="0" w:color="auto"/>
                  </w:divBdr>
                  <w:divsChild>
                    <w:div w:id="716510357">
                      <w:marLeft w:val="0"/>
                      <w:marRight w:val="0"/>
                      <w:marTop w:val="0"/>
                      <w:marBottom w:val="0"/>
                      <w:divBdr>
                        <w:top w:val="none" w:sz="0" w:space="0" w:color="auto"/>
                        <w:left w:val="none" w:sz="0" w:space="0" w:color="auto"/>
                        <w:bottom w:val="none" w:sz="0" w:space="0" w:color="auto"/>
                        <w:right w:val="none" w:sz="0" w:space="0" w:color="auto"/>
                      </w:divBdr>
                      <w:divsChild>
                        <w:div w:id="1068379674">
                          <w:marLeft w:val="0"/>
                          <w:marRight w:val="0"/>
                          <w:marTop w:val="0"/>
                          <w:marBottom w:val="0"/>
                          <w:divBdr>
                            <w:top w:val="none" w:sz="0" w:space="0" w:color="auto"/>
                            <w:left w:val="none" w:sz="0" w:space="0" w:color="auto"/>
                            <w:bottom w:val="none" w:sz="0" w:space="0" w:color="auto"/>
                            <w:right w:val="none" w:sz="0" w:space="0" w:color="auto"/>
                          </w:divBdr>
                          <w:divsChild>
                            <w:div w:id="1095200904">
                              <w:marLeft w:val="0"/>
                              <w:marRight w:val="0"/>
                              <w:marTop w:val="0"/>
                              <w:marBottom w:val="0"/>
                              <w:divBdr>
                                <w:top w:val="none" w:sz="0" w:space="0" w:color="auto"/>
                                <w:left w:val="none" w:sz="0" w:space="0" w:color="auto"/>
                                <w:bottom w:val="none" w:sz="0" w:space="0" w:color="auto"/>
                                <w:right w:val="none" w:sz="0" w:space="0" w:color="auto"/>
                              </w:divBdr>
                              <w:divsChild>
                                <w:div w:id="217400386">
                                  <w:marLeft w:val="0"/>
                                  <w:marRight w:val="0"/>
                                  <w:marTop w:val="0"/>
                                  <w:marBottom w:val="0"/>
                                  <w:divBdr>
                                    <w:top w:val="none" w:sz="0" w:space="0" w:color="auto"/>
                                    <w:left w:val="none" w:sz="0" w:space="0" w:color="auto"/>
                                    <w:bottom w:val="none" w:sz="0" w:space="0" w:color="auto"/>
                                    <w:right w:val="none" w:sz="0" w:space="0" w:color="auto"/>
                                  </w:divBdr>
                                  <w:divsChild>
                                    <w:div w:id="1919903852">
                                      <w:marLeft w:val="0"/>
                                      <w:marRight w:val="0"/>
                                      <w:marTop w:val="0"/>
                                      <w:marBottom w:val="0"/>
                                      <w:divBdr>
                                        <w:top w:val="none" w:sz="0" w:space="0" w:color="auto"/>
                                        <w:left w:val="none" w:sz="0" w:space="0" w:color="auto"/>
                                        <w:bottom w:val="none" w:sz="0" w:space="0" w:color="auto"/>
                                        <w:right w:val="none" w:sz="0" w:space="0" w:color="auto"/>
                                      </w:divBdr>
                                      <w:divsChild>
                                        <w:div w:id="248194390">
                                          <w:marLeft w:val="0"/>
                                          <w:marRight w:val="0"/>
                                          <w:marTop w:val="0"/>
                                          <w:marBottom w:val="0"/>
                                          <w:divBdr>
                                            <w:top w:val="none" w:sz="0" w:space="0" w:color="auto"/>
                                            <w:left w:val="none" w:sz="0" w:space="0" w:color="auto"/>
                                            <w:bottom w:val="none" w:sz="0" w:space="0" w:color="auto"/>
                                            <w:right w:val="none" w:sz="0" w:space="0" w:color="auto"/>
                                          </w:divBdr>
                                          <w:divsChild>
                                            <w:div w:id="175778776">
                                              <w:marLeft w:val="0"/>
                                              <w:marRight w:val="0"/>
                                              <w:marTop w:val="0"/>
                                              <w:marBottom w:val="0"/>
                                              <w:divBdr>
                                                <w:top w:val="none" w:sz="0" w:space="0" w:color="auto"/>
                                                <w:left w:val="none" w:sz="0" w:space="0" w:color="auto"/>
                                                <w:bottom w:val="none" w:sz="0" w:space="0" w:color="auto"/>
                                                <w:right w:val="none" w:sz="0" w:space="0" w:color="auto"/>
                                              </w:divBdr>
                                              <w:divsChild>
                                                <w:div w:id="292711375">
                                                  <w:marLeft w:val="0"/>
                                                  <w:marRight w:val="0"/>
                                                  <w:marTop w:val="0"/>
                                                  <w:marBottom w:val="0"/>
                                                  <w:divBdr>
                                                    <w:top w:val="none" w:sz="0" w:space="0" w:color="auto"/>
                                                    <w:left w:val="none" w:sz="0" w:space="0" w:color="auto"/>
                                                    <w:bottom w:val="none" w:sz="0" w:space="0" w:color="auto"/>
                                                    <w:right w:val="none" w:sz="0" w:space="0" w:color="auto"/>
                                                  </w:divBdr>
                                                  <w:divsChild>
                                                    <w:div w:id="1272207333">
                                                      <w:marLeft w:val="0"/>
                                                      <w:marRight w:val="0"/>
                                                      <w:marTop w:val="0"/>
                                                      <w:marBottom w:val="0"/>
                                                      <w:divBdr>
                                                        <w:top w:val="none" w:sz="0" w:space="0" w:color="auto"/>
                                                        <w:left w:val="none" w:sz="0" w:space="0" w:color="auto"/>
                                                        <w:bottom w:val="none" w:sz="0" w:space="0" w:color="auto"/>
                                                        <w:right w:val="none" w:sz="0" w:space="0" w:color="auto"/>
                                                      </w:divBdr>
                                                      <w:divsChild>
                                                        <w:div w:id="108624763">
                                                          <w:marLeft w:val="0"/>
                                                          <w:marRight w:val="0"/>
                                                          <w:marTop w:val="0"/>
                                                          <w:marBottom w:val="0"/>
                                                          <w:divBdr>
                                                            <w:top w:val="none" w:sz="0" w:space="0" w:color="auto"/>
                                                            <w:left w:val="none" w:sz="0" w:space="0" w:color="auto"/>
                                                            <w:bottom w:val="none" w:sz="0" w:space="0" w:color="auto"/>
                                                            <w:right w:val="none" w:sz="0" w:space="0" w:color="auto"/>
                                                          </w:divBdr>
                                                          <w:divsChild>
                                                            <w:div w:id="8747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2557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image" Target="media/image17.png"/><Relationship Id="rId21" Type="http://schemas.openxmlformats.org/officeDocument/2006/relationships/package" Target="embeddings/Microsoft_Excel_Worksheet4.xlsx"/><Relationship Id="rId34" Type="http://schemas.openxmlformats.org/officeDocument/2006/relationships/image" Target="media/image13.emf"/><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package" Target="embeddings/Microsoft_Excel_Worksheet8.xlsx"/><Relationship Id="rId11" Type="http://schemas.openxmlformats.org/officeDocument/2006/relationships/oleObject" Target="embeddings/Microsoft_Excel_97-2003_Worksheet.xls"/><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5.xlsx"/><Relationship Id="rId28" Type="http://schemas.openxmlformats.org/officeDocument/2006/relationships/image" Target="media/image10.emf"/><Relationship Id="rId36" Type="http://schemas.openxmlformats.org/officeDocument/2006/relationships/image" Target="media/image14.png"/><Relationship Id="rId49" Type="http://schemas.openxmlformats.org/officeDocument/2006/relationships/image" Target="media/image26.png"/><Relationship Id="rId10" Type="http://schemas.openxmlformats.org/officeDocument/2006/relationships/image" Target="media/image1.emf"/><Relationship Id="rId19" Type="http://schemas.openxmlformats.org/officeDocument/2006/relationships/package" Target="embeddings/Microsoft_Excel_Worksheet3.xlsx"/><Relationship Id="rId31" Type="http://schemas.openxmlformats.org/officeDocument/2006/relationships/package" Target="embeddings/Microsoft_Excel_Worksheet9.xlsx"/><Relationship Id="rId44" Type="http://schemas.openxmlformats.org/officeDocument/2006/relationships/image" Target="media/image2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Excel_Worksheet7.xlsx"/><Relationship Id="rId30" Type="http://schemas.openxmlformats.org/officeDocument/2006/relationships/image" Target="media/image11.emf"/><Relationship Id="rId35" Type="http://schemas.openxmlformats.org/officeDocument/2006/relationships/package" Target="embeddings/Microsoft_Excel_Worksheet11.xlsx"/><Relationship Id="rId43" Type="http://schemas.openxmlformats.org/officeDocument/2006/relationships/image" Target="media/image21.png"/><Relationship Id="rId48" Type="http://schemas.openxmlformats.org/officeDocument/2006/relationships/footer" Target="footer3.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Microsoft_Excel_Worksheet2.xlsx"/><Relationship Id="rId25" Type="http://schemas.openxmlformats.org/officeDocument/2006/relationships/package" Target="embeddings/Microsoft_Excel_Worksheet6.xlsx"/><Relationship Id="rId33" Type="http://schemas.openxmlformats.org/officeDocument/2006/relationships/package" Target="embeddings/Microsoft_Excel_Worksheet10.xlsx"/><Relationship Id="rId38" Type="http://schemas.openxmlformats.org/officeDocument/2006/relationships/image" Target="media/image16.png"/><Relationship Id="rId46" Type="http://schemas.openxmlformats.org/officeDocument/2006/relationships/image" Target="media/image24.png"/><Relationship Id="rId20" Type="http://schemas.openxmlformats.org/officeDocument/2006/relationships/image" Target="media/image6.emf"/><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C012928-A4D8-4B09-BCD0-39936239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TotalTime>
  <Pages>69</Pages>
  <Words>17750</Words>
  <Characters>95852</Characters>
  <Application>Microsoft Office Word</Application>
  <DocSecurity>0</DocSecurity>
  <Lines>798</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neto</dc:creator>
  <cp:keywords/>
  <dc:description/>
  <cp:lastModifiedBy>Donaldo Alves Madeira</cp:lastModifiedBy>
  <cp:revision>40</cp:revision>
  <cp:lastPrinted>2023-06-30T06:18:00Z</cp:lastPrinted>
  <dcterms:created xsi:type="dcterms:W3CDTF">2023-05-02T06:54:00Z</dcterms:created>
  <dcterms:modified xsi:type="dcterms:W3CDTF">2023-06-30T06:27:00Z</dcterms:modified>
</cp:coreProperties>
</file>